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</w:pPr>
      <w: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-739775</wp:posOffset>
            </wp:positionH>
            <wp:positionV relativeFrom="paragraph">
              <wp:posOffset>-882650</wp:posOffset>
            </wp:positionV>
            <wp:extent cx="7644765" cy="10696575"/>
            <wp:effectExtent l="19050" t="0" r="0" b="0"/>
            <wp:wrapNone/>
            <wp:docPr id="9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封面.jpg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</w:pPr>
      <w:r>
        <w:pict>
          <v:shape id="_x0000_s1026" o:spid="_x0000_s1026" o:spt="202" type="#_x0000_t202" style="position:absolute;left:0pt;margin-left:36.9pt;margin-top:586.45pt;height:110.7pt;width:419.1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18"/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责任编辑：郭晓宇</w:t>
                  </w:r>
                </w:p>
                <w:p>
                  <w:pPr>
                    <w:pStyle w:val="18"/>
                    <w:rPr>
                      <w:rFonts w:ascii="黑体" w:hAnsi="宋体" w:eastAsia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电  话：</w:t>
                  </w:r>
                  <w:r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18"/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传  真：86-010-</w:t>
                  </w:r>
                  <w:r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85725399</w:t>
                  </w:r>
                </w:p>
                <w:p>
                  <w:pPr>
                    <w:pStyle w:val="18"/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gxy@chinaccm.com</w:t>
                  </w:r>
                </w:p>
                <w:p>
                  <w:pPr>
                    <w:pStyle w:val="18"/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rFonts w:hint="eastAsia" w:ascii="黑体" w:hAnsi="宋体" w:eastAsia="黑体"/>
                      <w:kern w:val="2"/>
                      <w:sz w:val="24"/>
                      <w:szCs w:val="24"/>
                      <w:lang w:eastAsia="zh-CN"/>
                    </w:rPr>
                    <w:t>北京市朝阳区高碑店东区B区8-1 邮编：100022</w:t>
                  </w:r>
                </w:p>
                <w:p>
                  <w:pPr>
                    <w:jc w:val="left"/>
                  </w:pP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175.45pt;margin-top:490.7pt;height:54.1pt;width:126.6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numPr>
                      <w:ilvl w:val="0"/>
                      <w:numId w:val="1"/>
                    </w:numPr>
                    <w:rPr>
                      <w:kern w:val="2"/>
                    </w:rPr>
                  </w:pPr>
                  <w:bookmarkStart w:id="37" w:name="_Toc485981320"/>
                  <w:bookmarkStart w:id="38" w:name="_Toc485828984"/>
                  <w:r>
                    <w:rPr>
                      <w:rFonts w:hint="eastAsia"/>
                      <w:kern w:val="2"/>
                    </w:rPr>
                    <w:t>2017.08.</w:t>
                  </w:r>
                  <w:bookmarkEnd w:id="37"/>
                  <w:bookmarkEnd w:id="38"/>
                  <w:r>
                    <w:rPr>
                      <w:rFonts w:hint="eastAsia"/>
                      <w:kern w:val="2"/>
                      <w:lang w:val="en-US" w:eastAsia="zh-CN"/>
                    </w:rPr>
                    <w:t>11</w:t>
                  </w:r>
                </w:p>
                <w:p/>
              </w:txbxContent>
            </v:textbox>
          </v:shape>
        </w:pict>
      </w:r>
      <w:r>
        <w:br w:type="page"/>
      </w:r>
    </w:p>
    <w:p>
      <w:pPr>
        <w:pStyle w:val="2"/>
        <w:spacing w:line="400" w:lineRule="exact"/>
        <w:rPr>
          <w:rFonts w:ascii="宋体" w:hAnsi="宋体"/>
          <w:sz w:val="24"/>
          <w:szCs w:val="24"/>
        </w:rPr>
      </w:pPr>
      <w:bookmarkStart w:id="0" w:name="_Toc485828985"/>
      <w:r>
        <w:pict>
          <v:shape id="_x0000_s1028" o:spid="_x0000_s1028" o:spt="202" type="#_x0000_t202" style="position:absolute;left:0pt;margin-left:-0.9pt;margin-top:34.7pt;height:565.3pt;width:492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18"/>
                    <w:spacing w:line="240" w:lineRule="auto"/>
                    <w:jc w:val="center"/>
                    <w:rPr>
                      <w:rFonts w:ascii="宋体"/>
                      <w:b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/>
                      <w:b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7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r>
                    <w:rPr>
                      <w:szCs w:val="20"/>
                    </w:rPr>
                    <w:fldChar w:fldCharType="begin"/>
                  </w:r>
                  <w:r>
                    <w:rPr>
                      <w:szCs w:val="20"/>
                    </w:rPr>
                    <w:instrText xml:space="preserve"> TOC \o "1-3" \h \z \u </w:instrText>
                  </w:r>
                  <w:r>
                    <w:rPr>
                      <w:szCs w:val="20"/>
                    </w:rP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"_Toc392240276"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/>
                    </w:rPr>
                    <w:t>纯碱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_Toc392240276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small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"_Toc392240277"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 w:ascii="黑体"/>
                    </w:rPr>
                    <w:t>评述：本周纯碱市场评述及行情预测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_Toc392240277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small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"_Toc392240278"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 w:ascii="黑体"/>
                    </w:rPr>
                    <w:t>本周国内纯碱市场价格</w:t>
                  </w:r>
                  <w:r>
                    <w:tab/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pPr>
                    <w:pStyle w:val="7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"_Toc392240279"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/>
                    </w:rPr>
                    <w:t>烧碱</w:t>
                  </w:r>
                  <w:r>
                    <w:tab/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pPr>
                    <w:pStyle w:val="9"/>
                    <w:rPr>
                      <w:small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"_Toc392240280"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 w:ascii="黑体"/>
                    </w:rPr>
                    <w:t>本周国内片碱实际成交周汇总</w:t>
                  </w:r>
                  <w:r>
                    <w:tab/>
                  </w:r>
                  <w:r>
                    <w:rPr>
                      <w:rFonts w:hint="eastAsia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pPr>
                    <w:pStyle w:val="9"/>
                    <w:rPr>
                      <w:small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"_Toc392240281"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ascii="黑体"/>
                    </w:rPr>
                    <w:t>32%</w:t>
                  </w:r>
                  <w:r>
                    <w:rPr>
                      <w:rStyle w:val="13"/>
                      <w:rFonts w:hint="eastAsia" w:ascii="黑体"/>
                    </w:rPr>
                    <w:t>离子膜价格</w:t>
                  </w:r>
                  <w:r>
                    <w:tab/>
                  </w:r>
                  <w:r>
                    <w:rPr>
                      <w:rFonts w:hint="eastAsia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pPr>
                    <w:pStyle w:val="7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"_Toc392240282"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 w:ascii="黑体" w:eastAsia="黑体"/>
                    </w:rPr>
                    <w:t>液氯</w:t>
                  </w:r>
                  <w:r>
                    <w:tab/>
                  </w:r>
                  <w:r>
                    <w:rPr>
                      <w:rFonts w:hint="eastAsia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pPr>
                    <w:pStyle w:val="9"/>
                    <w:rPr>
                      <w:small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"_Toc392240283"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/>
                    </w:rPr>
                    <w:t>评述：本周国内液氯市场评述及行情预测</w:t>
                  </w:r>
                  <w:r>
                    <w:tab/>
                  </w:r>
                  <w:r>
                    <w:rPr>
                      <w:rFonts w:hint="eastAsia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pPr>
                    <w:pStyle w:val="7"/>
                    <w:rPr>
                      <w:rFonts w:ascii="Calibri" w:hAnsi="Calibr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"_Toc392240284"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 w:ascii="黑体"/>
                    </w:rPr>
                    <w:t>国内地区市场价格</w:t>
                  </w:r>
                  <w:r>
                    <w:tab/>
                  </w:r>
                  <w:r>
                    <w:rPr>
                      <w:rFonts w:hint="eastAsia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</w:p>
    <w:p>
      <w:pPr>
        <w:pStyle w:val="2"/>
        <w:spacing w:line="400" w:lineRule="exact"/>
        <w:jc w:val="center"/>
        <w:rPr>
          <w:szCs w:val="21"/>
        </w:rPr>
      </w:pPr>
      <w:bookmarkStart w:id="1" w:name="_Toc392240276"/>
      <w:bookmarkStart w:id="2" w:name="_Toc485981321"/>
      <w:bookmarkStart w:id="3" w:name="_Toc300238840"/>
      <w:r>
        <w:rPr>
          <w:rFonts w:hint="eastAsia"/>
          <w:szCs w:val="21"/>
        </w:rPr>
        <w:t>纯碱</w:t>
      </w:r>
      <w:bookmarkEnd w:id="1"/>
      <w:bookmarkEnd w:id="2"/>
    </w:p>
    <w:p>
      <w:pPr>
        <w:spacing w:line="400" w:lineRule="exact"/>
      </w:pPr>
    </w:p>
    <w:p>
      <w:pPr>
        <w:pStyle w:val="3"/>
        <w:snapToGrid w:val="0"/>
        <w:spacing w:line="400" w:lineRule="exact"/>
        <w:ind w:right="-149" w:rightChars="-71"/>
        <w:rPr>
          <w:rStyle w:val="22"/>
          <w:rFonts w:ascii="黑体" w:hAnsi="黑体" w:eastAsia="黑体"/>
          <w:szCs w:val="28"/>
        </w:rPr>
      </w:pPr>
      <w:bookmarkStart w:id="4" w:name="_Toc392240277"/>
      <w:bookmarkStart w:id="5" w:name="_Toc485981322"/>
      <w:r>
        <w:rPr>
          <w:rStyle w:val="22"/>
          <w:rFonts w:hint="eastAsia" w:ascii="黑体" w:hAnsi="黑体" w:eastAsia="黑体"/>
          <w:szCs w:val="28"/>
        </w:rPr>
        <w:t>评述：本周纯碱市场评述及行情预测</w:t>
      </w:r>
      <w:bookmarkEnd w:id="4"/>
      <w:bookmarkEnd w:id="5"/>
    </w:p>
    <w:p>
      <w:pPr>
        <w:pStyle w:val="24"/>
        <w:widowControl/>
        <w:numPr>
          <w:ilvl w:val="0"/>
          <w:numId w:val="0"/>
        </w:numPr>
        <w:spacing w:before="100" w:beforeAutospacing="1" w:after="100" w:afterAutospacing="1" w:line="400" w:lineRule="exact"/>
        <w:ind w:left="420" w:leftChars="0"/>
        <w:jc w:val="left"/>
        <w:rPr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eastAsia="zh-CN"/>
        </w:rPr>
        <w:t>一、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纯碱市场一周</w:t>
      </w:r>
      <w:bookmarkStart w:id="6" w:name="_Toc392240278"/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综述</w:t>
      </w:r>
    </w:p>
    <w:p>
      <w:pPr>
        <w:pStyle w:val="10"/>
        <w:ind w:left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本周国内纯碱走势挺稳，局势稳中有震，重碱货源因局部区域紧缺而采购积极性提振。供量方面：北方区域轻质纯碱供量尚可，厂家开工波动较大，造成重碱货源紧缺，东北大化开工不足、天津渤化装置故障供量弱、唐山三友轮休持续；南方区域重碱难有高位供量，市场货源持续紧缺，南方制碱开工6.5成、湖北宜化装置故障低位开工、四川乐山和邦近3成供量弱、四川广宇装置停车检修；中部区域中源化学一期装置停车检修一周。综合而言，市场检修影响产量有限，但因重碱工艺影响，市场供量紧张，对于市场造成一定利好空间。需求方面：玻璃企业近期无新增投产，在产玻璃企业多按需随采稳步消耗。轻质纯碱下游泡花碱及印染行业的低迷形式持续突出，造成部分厂家的货源小额滞留，市场稍显僵局，由于碱企货源压力尚未凸显，市场走量表现尚佳。</w:t>
      </w:r>
    </w:p>
    <w:p>
      <w:pPr>
        <w:pStyle w:val="10"/>
        <w:ind w:left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轻碱主流含税出厂价格：苏北1580-1650元/吨；苏南1580-1650元/吨出厂；山东本地出厂1630-1650元/吨；河北本地出厂1600-1650元/吨；河南参考主流1600-1650元/吨，部分成交重心上移至1630-1650元/吨；湖北参考主流1630-1680元/吨，湖南参考主流1650-1700元/吨；西南本地出厂1700-1750元/吨；内蒙本地出厂1550-1650元/吨；青海主流出厂1300-1500元/吨；东北轻碱主流1700-1750元/吨送到；广东本地出厂1650-1750元/吨。</w:t>
      </w:r>
    </w:p>
    <w:p>
      <w:pPr>
        <w:pStyle w:val="10"/>
        <w:ind w:left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重碱主流含税送到价格：河北沙河地区主流送到价格在1730-1750元/吨；江苏省内送到1700-1800元/吨；山东送到1700-1800元/吨；东北送到1700-1800元/吨；广东送到1700-1750元/吨；两湖地区主流参考送到价1650-1750元/吨；西南地区主流送到1650-1700元/吨；青海地区主流出厂1300-1500元/吨。</w:t>
      </w:r>
    </w:p>
    <w:p>
      <w:pPr>
        <w:pStyle w:val="1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二、影响市场因素及后市预测</w:t>
      </w:r>
    </w:p>
    <w:p>
      <w:pPr>
        <w:pStyle w:val="10"/>
        <w:ind w:left="420"/>
        <w:rPr>
          <w:sz w:val="21"/>
          <w:szCs w:val="21"/>
        </w:rPr>
      </w:pPr>
      <w:r>
        <w:rPr>
          <w:sz w:val="21"/>
          <w:szCs w:val="21"/>
        </w:rPr>
        <w:t>利好面：</w:t>
      </w:r>
    </w:p>
    <w:p>
      <w:pPr>
        <w:pStyle w:val="10"/>
        <w:keepNext w:val="0"/>
        <w:keepLines w:val="0"/>
        <w:widowControl/>
        <w:suppressLineNumbers w:val="0"/>
        <w:ind w:firstLine="420" w:firstLineChars="200"/>
      </w:pPr>
      <w:r>
        <w:rPr>
          <w:sz w:val="21"/>
          <w:szCs w:val="21"/>
        </w:rPr>
        <w:t>1.纯碱装置检修影响，供应弱势利好；</w:t>
      </w:r>
    </w:p>
    <w:p>
      <w:pPr>
        <w:pStyle w:val="10"/>
        <w:keepNext w:val="0"/>
        <w:keepLines w:val="0"/>
        <w:widowControl/>
        <w:suppressLineNumbers w:val="0"/>
        <w:ind w:firstLine="420" w:firstLineChars="200"/>
      </w:pPr>
      <w:r>
        <w:rPr>
          <w:sz w:val="21"/>
          <w:szCs w:val="21"/>
        </w:rPr>
        <w:t>2.八月环保将持续施压，加上高温暑天，纯碱产量或受影响；</w:t>
      </w:r>
    </w:p>
    <w:p>
      <w:pPr>
        <w:pStyle w:val="10"/>
        <w:keepNext w:val="0"/>
        <w:keepLines w:val="0"/>
        <w:widowControl/>
        <w:suppressLineNumbers w:val="0"/>
        <w:ind w:firstLine="420" w:firstLineChars="200"/>
      </w:pPr>
      <w:r>
        <w:rPr>
          <w:sz w:val="21"/>
          <w:szCs w:val="21"/>
        </w:rPr>
        <w:t>3.高温伏天汽运压力增大，成本上行，或对下游采购需求促进；</w:t>
      </w:r>
    </w:p>
    <w:p>
      <w:pPr>
        <w:pStyle w:val="10"/>
        <w:keepNext w:val="0"/>
        <w:keepLines w:val="0"/>
        <w:widowControl/>
        <w:suppressLineNumbers w:val="0"/>
        <w:ind w:firstLine="420" w:firstLineChars="200"/>
      </w:pPr>
      <w:r>
        <w:rPr>
          <w:sz w:val="21"/>
          <w:szCs w:val="21"/>
        </w:rPr>
        <w:t>4.轻质纯碱售价与重质纯碱售价倒挂，重碱货源紧张下，略有上行空间；</w:t>
      </w:r>
    </w:p>
    <w:p>
      <w:pPr>
        <w:pStyle w:val="10"/>
        <w:ind w:firstLine="420" w:firstLineChars="200"/>
        <w:rPr>
          <w:sz w:val="21"/>
          <w:szCs w:val="21"/>
        </w:rPr>
      </w:pPr>
    </w:p>
    <w:p>
      <w:pPr>
        <w:pStyle w:val="10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利空面：</w:t>
      </w:r>
    </w:p>
    <w:p>
      <w:pPr>
        <w:pStyle w:val="10"/>
        <w:keepNext w:val="0"/>
        <w:keepLines w:val="0"/>
        <w:widowControl/>
        <w:suppressLineNumbers w:val="0"/>
        <w:ind w:firstLine="420" w:firstLineChars="200"/>
      </w:pPr>
      <w:r>
        <w:rPr>
          <w:sz w:val="21"/>
          <w:szCs w:val="21"/>
        </w:rPr>
        <w:t>1.下游备量较足，刚需无放量空间；</w:t>
      </w:r>
    </w:p>
    <w:p>
      <w:pPr>
        <w:pStyle w:val="10"/>
        <w:keepNext w:val="0"/>
        <w:keepLines w:val="0"/>
        <w:widowControl/>
        <w:suppressLineNumbers w:val="0"/>
        <w:ind w:firstLine="420" w:firstLineChars="200"/>
      </w:pPr>
      <w:r>
        <w:rPr>
          <w:sz w:val="21"/>
          <w:szCs w:val="21"/>
        </w:rPr>
        <w:t>2.纯碱装置检修厂家减少，供量上移；</w:t>
      </w:r>
    </w:p>
    <w:p>
      <w:pPr>
        <w:pStyle w:val="10"/>
        <w:keepNext w:val="0"/>
        <w:keepLines w:val="0"/>
        <w:widowControl/>
        <w:suppressLineNumbers w:val="0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3.环保严查，泡花碱及印染行业开工受环保影响，开工率低位；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预测：</w:t>
      </w:r>
      <w:r>
        <w:rPr>
          <w:rFonts w:ascii="宋体" w:hAnsi="宋体" w:eastAsia="宋体" w:cs="宋体"/>
          <w:sz w:val="21"/>
          <w:szCs w:val="21"/>
        </w:rPr>
        <w:t>月初挺稳，月中难期涨势。近期碱厂供量持续调整，整体供量略有下挫对于市场造成一定利好空间支撑现有市场走稳。由于厂家检修生产将影响重质纯碱供量，故而重质纯碱市场货源持续保持相对紧张态势，加上环保施压，高温天气影响，国内碱企高位开工略有下震。预计后市轻质重质纯碱走势难以同步，倒挂局势有望扭转。</w:t>
      </w:r>
    </w:p>
    <w:p>
      <w:pPr>
        <w:pStyle w:val="10"/>
        <w:keepNext w:val="0"/>
        <w:keepLines w:val="0"/>
        <w:widowControl/>
        <w:suppressLineNumbers w:val="0"/>
        <w:rPr>
          <w:rStyle w:val="22"/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Style w:val="22"/>
          <w:rFonts w:hint="eastAsia" w:asciiTheme="minorEastAsia" w:hAnsiTheme="minorEastAsia" w:eastAsiaTheme="minorEastAsia"/>
          <w:sz w:val="28"/>
          <w:szCs w:val="28"/>
        </w:rPr>
        <w:t>本周国内纯碱市场价格</w:t>
      </w:r>
      <w:bookmarkEnd w:id="6"/>
    </w:p>
    <w:tbl>
      <w:tblPr>
        <w:tblStyle w:val="14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301"/>
        <w:gridCol w:w="1301"/>
        <w:gridCol w:w="1301"/>
        <w:gridCol w:w="1301"/>
        <w:gridCol w:w="12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重质碱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sz w:val="20"/>
                <w:szCs w:val="20"/>
              </w:rPr>
              <w:t>华东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1730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1830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1600</w:t>
            </w: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sz w:val="20"/>
                <w:szCs w:val="20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2000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1900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sz w:val="20"/>
                <w:szCs w:val="20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1600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1700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1650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sz w:val="20"/>
                <w:szCs w:val="20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2000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1900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sz w:val="20"/>
                <w:szCs w:val="20"/>
              </w:rPr>
              <w:t>西南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1650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1750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1700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sz w:val="20"/>
                <w:szCs w:val="20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1550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1650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1650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sz w:val="20"/>
                <w:szCs w:val="20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1300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1400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1400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1500</w:t>
            </w:r>
          </w:p>
        </w:tc>
      </w:tr>
    </w:tbl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pStyle w:val="2"/>
        <w:spacing w:line="400" w:lineRule="exact"/>
        <w:jc w:val="center"/>
        <w:rPr>
          <w:b w:val="0"/>
          <w:color w:val="666699"/>
          <w:szCs w:val="21"/>
        </w:rPr>
      </w:pPr>
      <w:bookmarkStart w:id="7" w:name="_Toc485981323"/>
      <w:bookmarkStart w:id="8" w:name="_Toc392240279"/>
      <w:r>
        <w:rPr>
          <w:rFonts w:hint="eastAsia"/>
        </w:rPr>
        <w:t>烧碱</w:t>
      </w:r>
      <w:bookmarkEnd w:id="3"/>
      <w:bookmarkEnd w:id="7"/>
      <w:bookmarkEnd w:id="8"/>
    </w:p>
    <w:p>
      <w:pPr>
        <w:spacing w:line="400" w:lineRule="exact"/>
        <w:rPr>
          <w:rFonts w:ascii="黑体" w:hAnsi="黑体" w:eastAsia="黑体"/>
          <w:b/>
          <w:sz w:val="28"/>
          <w:szCs w:val="28"/>
        </w:rPr>
      </w:pPr>
      <w:bookmarkStart w:id="9" w:name="_Toc295403449"/>
      <w:bookmarkStart w:id="10" w:name="_Toc300238848"/>
      <w:bookmarkStart w:id="11" w:name="_Toc252539754"/>
      <w:bookmarkStart w:id="12" w:name="_Toc250731925"/>
      <w:r>
        <w:rPr>
          <w:rFonts w:hint="eastAsia" w:ascii="黑体" w:hAnsi="黑体" w:eastAsia="黑体"/>
          <w:b/>
          <w:sz w:val="28"/>
          <w:szCs w:val="28"/>
        </w:rPr>
        <w:t>中国烧碱市场行情综述</w:t>
      </w:r>
      <w:r>
        <w:rPr>
          <w:rFonts w:ascii="黑体" w:hAnsi="黑体" w:eastAsia="黑体"/>
          <w:b/>
          <w:sz w:val="28"/>
          <w:szCs w:val="28"/>
        </w:rPr>
        <w:t xml:space="preserve"> </w:t>
      </w:r>
    </w:p>
    <w:bookmarkEnd w:id="9"/>
    <w:bookmarkEnd w:id="10"/>
    <w:bookmarkEnd w:id="11"/>
    <w:bookmarkEnd w:id="12"/>
    <w:p>
      <w:pPr>
        <w:pStyle w:val="10"/>
        <w:numPr>
          <w:ilvl w:val="0"/>
          <w:numId w:val="0"/>
        </w:numPr>
        <w:spacing w:line="400" w:lineRule="exact"/>
        <w:ind w:left="420" w:leftChars="0"/>
        <w:rPr>
          <w:rFonts w:asciiTheme="minorEastAsia" w:hAnsiTheme="minorEastAsia" w:eastAsiaTheme="minorEastAsia"/>
          <w:sz w:val="28"/>
          <w:szCs w:val="28"/>
        </w:rPr>
      </w:pPr>
      <w:bookmarkStart w:id="13" w:name="_Toc295403451"/>
      <w:bookmarkStart w:id="14" w:name="_Toc300238850"/>
      <w:bookmarkStart w:id="15" w:name="_Toc392240280"/>
      <w:bookmarkStart w:id="16" w:name="_Toc264643747"/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 w:eastAsiaTheme="minorEastAsia"/>
          <w:sz w:val="28"/>
          <w:szCs w:val="28"/>
        </w:rPr>
        <w:t>市场综述</w:t>
      </w:r>
    </w:p>
    <w:p>
      <w:pPr>
        <w:pStyle w:val="10"/>
        <w:ind w:left="420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本周中国液碱市场价格较月初有上涨，涨幅较月初有所放缓。8月10日中国液体烧碱市场价格指数约1002，较上周同期↑0.36%。涨价主要表现在陕西、山西地区。本周主产区山东省液碱市场仍然延续平稳走势，因氧化铝行业的减产操作，省内交投氛围略显不佳，部分企业出货价格围绕氧化铝行业用碱来定。其他各地区液碱市场均处于上下游同步减产的格局，在考虑到液碱市场价格处于较高水平，液碱企业持稳中观望的态度。各地区液碱市场存在的问题几乎一致：中国国内各地区开展的环保检查，一方面制约了下游用碱行业的生产，局部地区如四川、山东地区下游开工率萎缩明显，从需求面限制了对烧碱的消费量；另一方面检查不断扩展至氯碱企业自身，国内如山东、河南、山西地区多数氯碱企业因液氯出货不顺畅的原因，主动降低生产负荷，烧碱减产量轻重不同，如山东、新疆、四川地区多数氯碱企业则因近期出现的安全事故，被减产，烧碱产量局部减产量明显。目前山东东营地区50%离子膜液碱重新向山西分流，近日听闻部分山西客户自山东采购约8000吨50%离子膜液碱，山东省内烧碱供应量减少，对烧碱价格形成支撑。山东氧化铝行业主流采购价格6月22日至今执行现汇出厂850元/吨，由于下游铝及氧化铝行业的减产消息不断放出，该行业的用量亦在逐渐萎缩，其采购价格在短期内难有向好可能，在下游减产力度逐渐增加的背景下，山东省烧碱价格不排除回调可能。目前除氧化铝以外的行业用碱价格在高位，除山东信发、华泰化工及山东昊邦化学的氯碱装置有减负荷运行外，其他生产企业的开工率多在8成以上，烧碱的供应量整体上充足，随着氧化铝行业不断发布的减产消息，不排除山东省内部分高价液碱下调的可能。</w:t>
      </w:r>
    </w:p>
    <w:p>
      <w:pPr>
        <w:pStyle w:val="10"/>
        <w:numPr>
          <w:ilvl w:val="0"/>
          <w:numId w:val="0"/>
        </w:numPr>
        <w:ind w:left="420"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价格方面</w:t>
      </w:r>
    </w:p>
    <w:p>
      <w:pPr>
        <w:pStyle w:val="10"/>
        <w:ind w:left="420" w:leftChars="200"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32%离子膜烧碱主流出厂价格：山东氧化铝行业主流采购价格6月22日至今执行现汇出厂850元/吨，其他地区出厂价格在870-1020元/吨均有；河北衡水地区32%离子膜液碱出厂价格在910-930元/吨，沧州地区32%离子膜液碱出厂价格在890-920元/吨，唐山地区32%离子膜液碱出厂价格多在980-1050元/吨；天津地区32%离子膜碱当地出厂报价3150-3250元/吨（折百）；山西地区32%离子膜液碱出厂价格多在3300元/吨（折百）；河南地区32%离子膜液碱出厂价格3400-3500元/吨（折百）；浙江地区32%离子膜液碱送到萧绍地区价格在1080-1120元/吨；福建地区32%离子膜液碱送到省内终端的价格集中在1170-1185元/吨；广西当地32%离子膜液碱出厂价格维持在1050-1100元/吨；湖北地区32%离子膜液碱出厂价格在1000-1150元/吨；四川地区30-32%离子膜液碱出厂价格3400-3550元/吨（折百），重庆地区30-32%离子膜液碱出厂价格3750-3900元/吨（折百）。</w:t>
      </w:r>
    </w:p>
    <w:p>
      <w:pPr>
        <w:pStyle w:val="10"/>
        <w:ind w:left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48%-50%离子膜烧碱主流出厂价格：山东48%离子膜液碱出厂价格多在1450-1470元/吨，50%离子膜液碱出厂价格多在1470-1500元/吨；河北地区1520-1550元/吨附近；天津49%离子膜碱出厂报价3200-3300元/吨（折百）；山西50%离子膜液碱出厂价格上调至3450-3500元/吨（折百）；四川地区50%离子膜液碱出厂价格3450-3600元/吨（折百）；陕西地区50%离子膜液碱出厂价格在3400-3500元/吨（折百）。</w:t>
      </w:r>
    </w:p>
    <w:p>
      <w:pPr>
        <w:pStyle w:val="10"/>
        <w:ind w:left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后市分析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</w:pPr>
      <w:r>
        <w:rPr>
          <w:sz w:val="21"/>
          <w:szCs w:val="21"/>
        </w:rPr>
        <w:t xml:space="preserve">1、供应方面，一来是行业的增减情况，三季度虽然有山东烟台万华、宁夏金昱元、宁夏日盛实业等新项目计划开车，但新项目的开工进度较慢，且新增产能分散在不同的地区，对全国烧碱市场的利空影响不明显。二来是中央环保督察带来的供应减量，目前四川、山东、内蒙古及新疆地区的氯碱装置开工率偏低，烧碱供应减量明显。 三来是安全检查及液氯出货问题带来的供应减量，如湖北、河南、山东局部地区等均有部分企业减量生产，液碱供应减量； 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</w:pPr>
      <w:r>
        <w:rPr>
          <w:sz w:val="21"/>
          <w:szCs w:val="21"/>
        </w:rPr>
        <w:t>2、政策方面，受9月厦门金砖峰会的影响，福建省环保力度加大，自7月下旬至9月中旬，福建周边的危化品运输将受到限制，不利于氯碱商品出货，但同时也限制了外围低价货源的流入；第四批中央环保督察组于8月进驻吉林、浙江、山东、海南、四川、西藏、青海、新疆（含兵团）等地，对于氯碱及下游企业的影响是同步的，供需面的同步减产，烧碱的整体格局变化不大。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</w:pPr>
      <w:r>
        <w:rPr>
          <w:sz w:val="21"/>
          <w:szCs w:val="21"/>
        </w:rPr>
        <w:t>3、氯碱平衡，第四批中央督察组的进驻，加剧了以上8个省市及周边地区液氯出货难的现状，液氯市场在未来1-2周暂无好转支撑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  <w:rPr>
          <w:rFonts w:hint="eastAsia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后市预测：在供需面均有萎缩的背景下，烧碱价格僵持维稳，上游企业对持续提升价格的热度不高，主要考虑到下游的同步减产，而下游企业对持续压低价格的信心也不足，亦有企业担忧，因烧碱自身减产和液氯的原因，烧碱产量会过度下降，影响自身生产，局部地区价格</w:t>
      </w:r>
      <w:r>
        <w:rPr>
          <w:rFonts w:hint="eastAsia" w:cs="宋体"/>
          <w:sz w:val="21"/>
          <w:szCs w:val="21"/>
          <w:lang w:eastAsia="zh-CN"/>
        </w:rPr>
        <w:t>微调。</w:t>
      </w:r>
    </w:p>
    <w:p>
      <w:pPr>
        <w:pStyle w:val="10"/>
        <w:spacing w:line="400" w:lineRule="exact"/>
        <w:rPr>
          <w:rStyle w:val="22"/>
          <w:rFonts w:cs="宋体" w:asciiTheme="minorEastAsia" w:hAnsiTheme="minorEastAsia" w:eastAsiaTheme="minorEastAsia"/>
          <w:b/>
          <w:color w:val="666699"/>
          <w:sz w:val="28"/>
          <w:szCs w:val="28"/>
        </w:rPr>
      </w:pPr>
      <w:r>
        <w:rPr>
          <w:rStyle w:val="22"/>
          <w:rFonts w:hint="eastAsia" w:cs="宋体" w:asciiTheme="minorEastAsia" w:hAnsiTheme="minorEastAsia" w:eastAsiaTheme="minorEastAsia"/>
          <w:color w:val="666699"/>
          <w:sz w:val="28"/>
          <w:szCs w:val="28"/>
        </w:rPr>
        <w:t>本周国内片碱实际成交周汇总</w:t>
      </w:r>
      <w:bookmarkEnd w:id="13"/>
      <w:bookmarkEnd w:id="14"/>
      <w:bookmarkEnd w:id="15"/>
      <w:bookmarkEnd w:id="16"/>
    </w:p>
    <w:p>
      <w:pPr>
        <w:snapToGrid w:val="0"/>
        <w:spacing w:line="400" w:lineRule="exact"/>
        <w:ind w:right="-149" w:rightChars="-7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单位：元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吨</w:t>
      </w:r>
    </w:p>
    <w:tbl>
      <w:tblPr>
        <w:tblStyle w:val="14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035"/>
        <w:gridCol w:w="1058"/>
        <w:gridCol w:w="1013"/>
        <w:gridCol w:w="1034"/>
        <w:gridCol w:w="1057"/>
        <w:gridCol w:w="1013"/>
        <w:gridCol w:w="10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310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  <w:t>96%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片碱</w:t>
            </w:r>
          </w:p>
        </w:tc>
        <w:tc>
          <w:tcPr>
            <w:tcW w:w="310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  <w:t>99%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片碱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属性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低价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高价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属性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低价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高价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华东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市场价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4050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4250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市场价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4100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西南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出厂价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4150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4250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出厂价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4100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华北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出厂价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3950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4150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出厂价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4000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4200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西北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出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场价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3550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3950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市场价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3600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华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南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厂价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4050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4250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出厂价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4100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4300</w:t>
            </w:r>
          </w:p>
        </w:tc>
      </w:tr>
    </w:tbl>
    <w:p>
      <w:pPr>
        <w:spacing w:line="400" w:lineRule="exact"/>
      </w:pPr>
    </w:p>
    <w:p>
      <w:pPr>
        <w:pStyle w:val="3"/>
        <w:snapToGrid w:val="0"/>
        <w:spacing w:line="400" w:lineRule="exact"/>
        <w:ind w:right="-149" w:rightChars="-71"/>
        <w:rPr>
          <w:rStyle w:val="22"/>
          <w:rFonts w:asciiTheme="minorEastAsia" w:hAnsiTheme="minorEastAsia" w:eastAsiaTheme="minorEastAsia"/>
          <w:b w:val="0"/>
          <w:color w:val="666699"/>
          <w:szCs w:val="28"/>
        </w:rPr>
      </w:pPr>
      <w:bookmarkStart w:id="17" w:name="_Toc392240281"/>
      <w:bookmarkStart w:id="18" w:name="_Toc485981324"/>
      <w:r>
        <w:rPr>
          <w:rStyle w:val="22"/>
          <w:rFonts w:asciiTheme="minorEastAsia" w:hAnsiTheme="minorEastAsia" w:eastAsiaTheme="minorEastAsia"/>
          <w:b w:val="0"/>
          <w:color w:val="666699"/>
          <w:szCs w:val="28"/>
        </w:rPr>
        <w:t>32%</w:t>
      </w:r>
      <w:r>
        <w:rPr>
          <w:rStyle w:val="22"/>
          <w:rFonts w:hint="eastAsia" w:asciiTheme="minorEastAsia" w:hAnsiTheme="minorEastAsia" w:eastAsiaTheme="minorEastAsia"/>
          <w:b w:val="0"/>
          <w:color w:val="666699"/>
          <w:szCs w:val="28"/>
        </w:rPr>
        <w:t>离子膜价格</w:t>
      </w:r>
      <w:bookmarkEnd w:id="17"/>
      <w:bookmarkEnd w:id="18"/>
    </w:p>
    <w:tbl>
      <w:tblPr>
        <w:tblStyle w:val="14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</w:rPr>
              <w:t>日期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</w:rPr>
              <w:t>地区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</w:rPr>
              <w:t>低端价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华东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1050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华南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1030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华北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850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东北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1040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西南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1020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华中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1000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西北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940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970</w:t>
            </w:r>
          </w:p>
        </w:tc>
      </w:tr>
    </w:tbl>
    <w:p>
      <w:pPr>
        <w:spacing w:line="400" w:lineRule="exact"/>
      </w:pPr>
    </w:p>
    <w:p>
      <w:pPr>
        <w:pStyle w:val="2"/>
        <w:snapToGrid w:val="0"/>
        <w:spacing w:line="400" w:lineRule="exact"/>
        <w:ind w:right="-149" w:rightChars="-71"/>
        <w:jc w:val="center"/>
        <w:rPr>
          <w:rFonts w:ascii="黑体" w:hAnsi="黑体"/>
          <w:szCs w:val="32"/>
        </w:rPr>
      </w:pPr>
      <w:bookmarkStart w:id="19" w:name="_Toc233795930"/>
      <w:bookmarkStart w:id="20" w:name="_Toc252539758"/>
      <w:bookmarkStart w:id="21" w:name="_Toc295403452"/>
      <w:bookmarkStart w:id="22" w:name="_Toc300238851"/>
      <w:bookmarkStart w:id="23" w:name="_Toc392240282"/>
      <w:bookmarkStart w:id="24" w:name="_Toc250731929"/>
      <w:bookmarkStart w:id="25" w:name="_Toc485981325"/>
      <w:r>
        <w:rPr>
          <w:rFonts w:hint="eastAsia" w:ascii="黑体" w:hAnsi="黑体"/>
          <w:bCs w:val="0"/>
          <w:szCs w:val="32"/>
        </w:rPr>
        <w:t>液氯</w:t>
      </w:r>
      <w:bookmarkEnd w:id="19"/>
      <w:bookmarkEnd w:id="20"/>
      <w:bookmarkEnd w:id="21"/>
      <w:bookmarkEnd w:id="22"/>
      <w:bookmarkEnd w:id="23"/>
      <w:bookmarkEnd w:id="24"/>
      <w:bookmarkEnd w:id="25"/>
    </w:p>
    <w:p>
      <w:pPr>
        <w:pStyle w:val="3"/>
        <w:snapToGrid w:val="0"/>
        <w:spacing w:line="400" w:lineRule="exact"/>
        <w:ind w:right="-149" w:rightChars="-71"/>
        <w:rPr>
          <w:rFonts w:ascii="黑体" w:hAnsi="黑体" w:eastAsia="黑体"/>
        </w:rPr>
      </w:pPr>
      <w:bookmarkStart w:id="26" w:name="_Toc233795931"/>
      <w:bookmarkEnd w:id="26"/>
      <w:bookmarkStart w:id="27" w:name="_Toc252539759"/>
      <w:bookmarkStart w:id="28" w:name="_Toc300238852"/>
      <w:bookmarkStart w:id="29" w:name="_Toc392240283"/>
      <w:bookmarkStart w:id="30" w:name="_Toc295403453"/>
      <w:bookmarkStart w:id="31" w:name="_Toc485981326"/>
      <w:bookmarkStart w:id="32" w:name="_Toc250731930"/>
      <w:bookmarkStart w:id="33" w:name="_Toc185611021"/>
      <w:r>
        <w:rPr>
          <w:rFonts w:hint="eastAsia" w:ascii="黑体" w:hAnsi="黑体" w:eastAsia="黑体"/>
        </w:rPr>
        <w:t>评述：本周国内液氯市场评述及行情预测</w:t>
      </w:r>
      <w:bookmarkEnd w:id="27"/>
      <w:bookmarkEnd w:id="28"/>
      <w:bookmarkEnd w:id="29"/>
      <w:bookmarkEnd w:id="30"/>
      <w:bookmarkEnd w:id="31"/>
      <w:bookmarkEnd w:id="32"/>
      <w:bookmarkEnd w:id="33"/>
      <w:bookmarkStart w:id="34" w:name="_Toc250731931"/>
      <w:bookmarkStart w:id="35" w:name="_Toc252539760"/>
    </w:p>
    <w:p>
      <w:pPr>
        <w:pStyle w:val="10"/>
        <w:numPr>
          <w:ilvl w:val="0"/>
          <w:numId w:val="0"/>
        </w:numPr>
        <w:spacing w:line="400" w:lineRule="exact"/>
        <w:ind w:left="412" w:left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 w:eastAsiaTheme="minorEastAsia"/>
          <w:sz w:val="28"/>
          <w:szCs w:val="28"/>
        </w:rPr>
        <w:t>中国液氯市场行情综述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</w:pPr>
      <w:r>
        <w:rPr>
          <w:sz w:val="21"/>
          <w:szCs w:val="21"/>
        </w:rPr>
        <w:t>本周山东地区液氯市场本周频繁变价，在上周持续好转部分地区1元出货后，在周二开始山东液氯市场大幅下跌，河南河北均受其波动，河北地区加大补贴出货，河南地区因当地需求不减，暂持稳观望。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江苏地区在检修的利好支撑下，江苏地区液氯厂家试探性提价，本次上涨幅度在100-200元/吨，长期看来下游复苏是解决液氯市场低迷的有力手段，外围液氯市场的低价冲击等利空因素明显，江苏地区后市将以积极稳量为主。浙江地区液氯市场较前期渐有好转，依赖于下游耗氯主力，浙江巨化企业逐步提升负荷，液氯采购量加大，企业出货好于前期，安徽地区平稳运行，氯气下游企业接货能力有限，当地维持补贴促成交的状态。</w:t>
      </w:r>
      <w:r>
        <w:rPr>
          <w:rFonts w:ascii="宋体" w:hAnsi="宋体" w:eastAsia="宋体" w:cs="宋体"/>
          <w:sz w:val="21"/>
          <w:szCs w:val="21"/>
        </w:rPr>
        <w:t>湖北地区液氯市场出货好转，当地出现氯碱企业外购液氯的现象，液氯价格暂稳。湖南地区因当地产能较小，下游开工稳定，液氯市场维持上周水平。四川地区液氯市场成交氛围惨淡，受第四批环保督察影响，氯气下游企业多停车，当地耗氯主力产业PVC因为环保政策的影响，电石供应不足，近期运输受阻，PVC装置开工不高，氯碱企业为应对这一局面，大多降负荷生产。目前，液氯主流出厂价格在600-700元/吨，部分小户采购价格较高，但成交有限，周边大户接货价格略低，多供给水厂，用量有限。四川地区液氯市场劣势明显，或长期低迷运行。福建地区液氯市场表现一般，受9月厦门金砖峰会的影响，危化运输限制等问题，制约出货。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截止</w:t>
      </w:r>
      <w:r>
        <w:rPr>
          <w:rFonts w:hint="eastAsia" w:cs="宋体"/>
          <w:sz w:val="21"/>
          <w:szCs w:val="21"/>
          <w:lang w:eastAsia="zh-CN"/>
        </w:rPr>
        <w:t>到目前</w:t>
      </w:r>
      <w:r>
        <w:rPr>
          <w:rFonts w:ascii="宋体" w:hAnsi="宋体" w:eastAsia="宋体" w:cs="宋体"/>
          <w:sz w:val="21"/>
          <w:szCs w:val="21"/>
        </w:rPr>
        <w:t>，各地区液氯槽车主流出厂价格：山东地区商品氯出厂价（-1500）-（-800）元/吨；河北地区（-700）-1元/吨；东北地区（-1000）-（-500）元/吨；山西省内（-800）-1元/吨；河南省内（-300）-1元/吨；江苏地区（-700）-（-400）元/吨；安徽地区（-550）-（-400）元/吨；浙江地区到货价格多在（-650）-（-300）元/吨；江西地区（-150）-1元/吨；内蒙古地区（-600）-1元/吨；陕西地区（-1000）-1元/吨；川渝云贵地区液氯用户用量较小，价格维持在较高水平，但远距离出货亦开始倒贴；广西地区300-500元/吨；湖北地区50-100元/吨；湖南地区300-500元/吨。</w:t>
      </w:r>
    </w:p>
    <w:p>
      <w:pPr>
        <w:pStyle w:val="10"/>
        <w:ind w:left="412"/>
        <w:rPr>
          <w:sz w:val="21"/>
          <w:szCs w:val="21"/>
        </w:rPr>
      </w:pPr>
    </w:p>
    <w:p>
      <w:pPr>
        <w:pStyle w:val="10"/>
        <w:ind w:left="412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二、山东市场分析</w:t>
      </w:r>
    </w:p>
    <w:p>
      <w:pPr>
        <w:pStyle w:val="10"/>
        <w:ind w:left="412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山东地区是氯碱企业主产区，同时也成为了氯气行业高额补贴区。下游需求萎缩过快，氯碱行业发展和耗氯企业发展不同步造成了现在的颓败局面。山东地区周二市受安监和环保检查影响，液氯市场急转直下，价格下跌800-1000元/吨。第四批环保督察进驻在即，各地开展环保排查等活动，下游企业停车较多，需求面萎缩过重。单纯的减产操作难止颓势，下游需求的崛起是解决供销失衡的有力手段。</w:t>
      </w:r>
    </w:p>
    <w:p>
      <w:pPr>
        <w:pStyle w:val="10"/>
        <w:ind w:left="412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三、后市分析</w:t>
      </w:r>
    </w:p>
    <w:p>
      <w:pPr>
        <w:pStyle w:val="10"/>
        <w:ind w:left="412"/>
        <w:rPr>
          <w:sz w:val="21"/>
          <w:szCs w:val="21"/>
        </w:rPr>
      </w:pPr>
      <w:r>
        <w:rPr>
          <w:sz w:val="21"/>
          <w:szCs w:val="21"/>
        </w:rPr>
        <w:t>利好方面：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</w:pPr>
      <w:r>
        <w:rPr>
          <w:sz w:val="21"/>
          <w:szCs w:val="21"/>
        </w:rPr>
        <w:t>1、西北地区新疆宜化低负荷运行，中盐吉兰泰将在8.17-8.24全线停车检修，历时7天；华北地区：唐山三友推迟到9月4日-9月15日停车检修；山东信发集团三期33万吨氯碱装置检修中，东明万海7月15日停车检修至八月中旬开车，鲁泰化学开工率三成，东营华泰今开工三3成，大地盐化开工4成左右；华东地区：江苏新浦在8月将对45万吨氯碱装置轮流检修，江苏海兴氯碱将在8月6日检修7-10天，江苏梅兰化工计划在9月1日到9月15日检修，江苏金桥益海将在8月25日停车开始检修；结合以上检修状况地区液氯供销将趋于平稳，减产操作对液氯价格回升有助力。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  <w:rPr>
          <w:sz w:val="21"/>
          <w:szCs w:val="21"/>
        </w:rPr>
      </w:pPr>
      <w:r>
        <w:rPr>
          <w:sz w:val="21"/>
          <w:szCs w:val="21"/>
        </w:rPr>
        <w:t>2、第四批中央环境保护督察将全面启动，吉林、浙江、山东、海南、四川、西藏、青海、新疆（含兵团）全面覆盖，氯碱企业主要产区山东、新疆、浙江及四川地区赫然在列。对当地氯碱企业液氯的出货将有影响，或将制约企业开工。减少供应量后，液氯价格有回升的空间。总体上看，短期的检查利好氯碱企业，从供应上控制液氯产量，利好液氯价格。</w:t>
      </w:r>
    </w:p>
    <w:p>
      <w:pPr>
        <w:pStyle w:val="10"/>
        <w:ind w:left="412"/>
        <w:rPr>
          <w:sz w:val="21"/>
          <w:szCs w:val="21"/>
        </w:rPr>
      </w:pPr>
      <w:r>
        <w:rPr>
          <w:sz w:val="21"/>
          <w:szCs w:val="21"/>
        </w:rPr>
        <w:t>利空方面：</w:t>
      </w:r>
    </w:p>
    <w:p>
      <w:pPr>
        <w:pStyle w:val="10"/>
        <w:keepNext w:val="0"/>
        <w:keepLines w:val="0"/>
        <w:widowControl/>
        <w:suppressLineNumbers w:val="0"/>
        <w:ind w:firstLine="420" w:firstLineChars="200"/>
      </w:pPr>
      <w:r>
        <w:rPr>
          <w:sz w:val="21"/>
          <w:szCs w:val="21"/>
        </w:rPr>
        <w:t>1、氯气下游企业在环保检查中不合规范之处较多，大多停车整顿，不利于氯碱企业出货。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</w:pPr>
      <w:r>
        <w:rPr>
          <w:sz w:val="21"/>
          <w:szCs w:val="21"/>
        </w:rPr>
        <w:t>2、目前国内运输及环保政策严格落实，液氯作为高危化工品，政策影响成为导致液氯价格低位的主要原因。国内环保及运输政策的严格已然常态化，因此，国内液氯市场短期内难有起色。</w:t>
      </w:r>
    </w:p>
    <w:p>
      <w:pPr>
        <w:pStyle w:val="10"/>
        <w:keepNext w:val="0"/>
        <w:keepLines w:val="0"/>
        <w:widowControl/>
        <w:suppressLineNumbers w:val="0"/>
        <w:ind w:firstLine="420" w:firstLineChars="200"/>
      </w:pPr>
      <w:r>
        <w:rPr>
          <w:sz w:val="21"/>
          <w:szCs w:val="21"/>
        </w:rPr>
        <w:t>3、多地氯碱企业出现液碱高位、盐酸低迷的状态，对氯气利空明显。</w:t>
      </w:r>
    </w:p>
    <w:p>
      <w:pPr>
        <w:pStyle w:val="10"/>
        <w:ind w:left="420" w:leftChars="200" w:firstLine="0" w:firstLineChars="0"/>
        <w:rPr>
          <w:sz w:val="21"/>
          <w:szCs w:val="21"/>
        </w:rPr>
      </w:pPr>
      <w:r>
        <w:rPr>
          <w:sz w:val="21"/>
          <w:szCs w:val="21"/>
        </w:rPr>
        <w:t>后市预测：</w:t>
      </w:r>
      <w:r>
        <w:rPr>
          <w:rFonts w:ascii="宋体" w:hAnsi="宋体" w:eastAsia="宋体" w:cs="宋体"/>
          <w:sz w:val="21"/>
          <w:szCs w:val="21"/>
        </w:rPr>
        <w:t>本周山东地区的频繁变价，揭示了氯碱行业发展和耗氯企业发展不同步的本质。在安保和环保的双重利剑管制下，液氯下游开工不稳，大多停车整顿。考虑到第四批环保督察进驻的影响，下游需求恐将再度萎缩。在高温天气对危化品的限行的约束下，液氯受政策影响较大。整体看来，液氯出货难的情况短期内难有质的改善，预计下周液氯因自身特性有频繁变价的可能，</w:t>
      </w:r>
      <w:r>
        <w:rPr>
          <w:rFonts w:hint="eastAsia" w:cs="宋体"/>
          <w:sz w:val="21"/>
          <w:szCs w:val="21"/>
          <w:lang w:eastAsia="zh-CN"/>
        </w:rPr>
        <w:t>价格微调。</w:t>
      </w:r>
      <w:bookmarkStart w:id="39" w:name="_GoBack"/>
      <w:bookmarkEnd w:id="39"/>
    </w:p>
    <w:p>
      <w:pPr>
        <w:pStyle w:val="10"/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国内地区市场价格</w:t>
      </w:r>
    </w:p>
    <w:bookmarkEnd w:id="34"/>
    <w:bookmarkEnd w:id="35"/>
    <w:tbl>
      <w:tblPr>
        <w:tblStyle w:val="14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477"/>
        <w:gridCol w:w="1643"/>
        <w:gridCol w:w="1809"/>
        <w:gridCol w:w="18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bookmarkStart w:id="36" w:name="_Toc233795926"/>
            <w:bookmarkEnd w:id="36"/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4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16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属性</w:t>
            </w:r>
          </w:p>
        </w:tc>
        <w:tc>
          <w:tcPr>
            <w:tcW w:w="1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低端价</w:t>
            </w:r>
          </w:p>
        </w:tc>
        <w:tc>
          <w:tcPr>
            <w:tcW w:w="18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sz w:val="20"/>
                <w:szCs w:val="20"/>
              </w:rPr>
              <w:t>华东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sz w:val="20"/>
                <w:szCs w:val="20"/>
              </w:rPr>
              <w:t>华南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sz w:val="20"/>
                <w:szCs w:val="20"/>
              </w:rPr>
              <w:t>华北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sz w:val="20"/>
                <w:szCs w:val="20"/>
              </w:rPr>
              <w:t>东北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sz w:val="20"/>
                <w:szCs w:val="20"/>
              </w:rPr>
              <w:t>西南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sz w:val="20"/>
                <w:szCs w:val="20"/>
              </w:rPr>
              <w:t>华中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西北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</w:tr>
    </w:tbl>
    <w:p>
      <w:pPr>
        <w:pStyle w:val="23"/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ind w:firstLine="1600" w:firstLineChars="400"/>
        <w:jc w:val="both"/>
        <w:rPr>
          <w:rFonts w:ascii="方正粗宋简体" w:eastAsia="方正粗宋简体"/>
          <w:spacing w:val="20"/>
          <w:sz w:val="36"/>
          <w:szCs w:val="36"/>
        </w:rPr>
      </w:pPr>
      <w:r>
        <w:rPr>
          <w:rFonts w:hint="eastAsia" w:ascii="方正粗宋简体" w:eastAsia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3"/>
          <w:rFonts w:hint="eastAsia" w:ascii="方正粗宋简体" w:eastAsia="方正粗宋简体"/>
          <w:spacing w:val="20"/>
          <w:sz w:val="36"/>
          <w:szCs w:val="36"/>
        </w:rPr>
        <w:t>中华商务网</w:t>
      </w:r>
      <w:r>
        <w:rPr>
          <w:rStyle w:val="13"/>
          <w:rFonts w:hint="eastAsia" w:ascii="方正粗宋简体" w:eastAsia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>
        <w:rPr>
          <w:rFonts w:hint="eastAsia" w:ascii="方正粗宋简体" w:eastAsia="方正粗宋简体"/>
          <w:spacing w:val="20"/>
          <w:sz w:val="36"/>
          <w:szCs w:val="36"/>
        </w:rPr>
        <w:t>返回本期目录</w:t>
      </w: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9</w:t>
    </w:r>
    <w:r>
      <w:rPr>
        <w:b/>
        <w:bCs/>
        <w:sz w:val="24"/>
        <w:szCs w:val="24"/>
      </w:rPr>
      <w:fldChar w:fldCharType="end"/>
    </w:r>
  </w:p>
  <w:p>
    <w:pPr>
      <w:pStyle w:val="5"/>
    </w:pPr>
    <w:r>
      <w:rPr>
        <w:rFonts w:hint="eastAsia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-683260</wp:posOffset>
          </wp:positionH>
          <wp:positionV relativeFrom="paragraph">
            <wp:posOffset>-527050</wp:posOffset>
          </wp:positionV>
          <wp:extent cx="7551420" cy="10696575"/>
          <wp:effectExtent l="1905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pBdr>
        <w:bottom w:val="none" w:color="auto" w:sz="0" w:space="0"/>
      </w:pBdr>
    </w:pPr>
  </w:p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34493"/>
    <w:multiLevelType w:val="multilevel"/>
    <w:tmpl w:val="2CD3449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7741E"/>
    <w:rsid w:val="00085917"/>
    <w:rsid w:val="0009407D"/>
    <w:rsid w:val="00095266"/>
    <w:rsid w:val="00096A95"/>
    <w:rsid w:val="000D3DBE"/>
    <w:rsid w:val="001078AB"/>
    <w:rsid w:val="00123320"/>
    <w:rsid w:val="00180C42"/>
    <w:rsid w:val="00192B10"/>
    <w:rsid w:val="001C20CD"/>
    <w:rsid w:val="001D3943"/>
    <w:rsid w:val="00243FEA"/>
    <w:rsid w:val="002636AD"/>
    <w:rsid w:val="00277D27"/>
    <w:rsid w:val="00277D2C"/>
    <w:rsid w:val="002D67FA"/>
    <w:rsid w:val="002E4AEB"/>
    <w:rsid w:val="00356333"/>
    <w:rsid w:val="00361079"/>
    <w:rsid w:val="003A0AB2"/>
    <w:rsid w:val="003A331B"/>
    <w:rsid w:val="003D4003"/>
    <w:rsid w:val="00475F92"/>
    <w:rsid w:val="00491A4E"/>
    <w:rsid w:val="004C5799"/>
    <w:rsid w:val="004E044E"/>
    <w:rsid w:val="005060EF"/>
    <w:rsid w:val="00506FA1"/>
    <w:rsid w:val="005337DE"/>
    <w:rsid w:val="005D0F14"/>
    <w:rsid w:val="005E2EA6"/>
    <w:rsid w:val="005F4E29"/>
    <w:rsid w:val="005F6FE0"/>
    <w:rsid w:val="00636747"/>
    <w:rsid w:val="00664441"/>
    <w:rsid w:val="006663D0"/>
    <w:rsid w:val="00673444"/>
    <w:rsid w:val="00674239"/>
    <w:rsid w:val="00682577"/>
    <w:rsid w:val="0069452D"/>
    <w:rsid w:val="00695E33"/>
    <w:rsid w:val="006B06FF"/>
    <w:rsid w:val="006B5764"/>
    <w:rsid w:val="006B7E7C"/>
    <w:rsid w:val="006C3F53"/>
    <w:rsid w:val="006C43CA"/>
    <w:rsid w:val="00774768"/>
    <w:rsid w:val="007A141A"/>
    <w:rsid w:val="007A167E"/>
    <w:rsid w:val="007B1517"/>
    <w:rsid w:val="007C32F6"/>
    <w:rsid w:val="00851423"/>
    <w:rsid w:val="0087619A"/>
    <w:rsid w:val="008E3A8F"/>
    <w:rsid w:val="008E5DCD"/>
    <w:rsid w:val="008F7717"/>
    <w:rsid w:val="00933A2A"/>
    <w:rsid w:val="0094505E"/>
    <w:rsid w:val="00993180"/>
    <w:rsid w:val="009E57C4"/>
    <w:rsid w:val="009F531E"/>
    <w:rsid w:val="00A0531F"/>
    <w:rsid w:val="00A0658F"/>
    <w:rsid w:val="00A10EAD"/>
    <w:rsid w:val="00A13F55"/>
    <w:rsid w:val="00A17FAC"/>
    <w:rsid w:val="00A31F3B"/>
    <w:rsid w:val="00A63A78"/>
    <w:rsid w:val="00AA4C1F"/>
    <w:rsid w:val="00AA57D9"/>
    <w:rsid w:val="00AC0BBE"/>
    <w:rsid w:val="00AD43FE"/>
    <w:rsid w:val="00AD4573"/>
    <w:rsid w:val="00AE5DE8"/>
    <w:rsid w:val="00AF25E1"/>
    <w:rsid w:val="00B05414"/>
    <w:rsid w:val="00B20CBC"/>
    <w:rsid w:val="00B63456"/>
    <w:rsid w:val="00B7594B"/>
    <w:rsid w:val="00B93CDD"/>
    <w:rsid w:val="00BA7BA1"/>
    <w:rsid w:val="00BB2918"/>
    <w:rsid w:val="00BB3E08"/>
    <w:rsid w:val="00BE7A8B"/>
    <w:rsid w:val="00C4540B"/>
    <w:rsid w:val="00D00A08"/>
    <w:rsid w:val="00D013C8"/>
    <w:rsid w:val="00D3773D"/>
    <w:rsid w:val="00D76C80"/>
    <w:rsid w:val="00DA66D7"/>
    <w:rsid w:val="00E40936"/>
    <w:rsid w:val="00E50F72"/>
    <w:rsid w:val="00E70F83"/>
    <w:rsid w:val="00E86451"/>
    <w:rsid w:val="00E94998"/>
    <w:rsid w:val="00E952E4"/>
    <w:rsid w:val="00EA260C"/>
    <w:rsid w:val="00EC2277"/>
    <w:rsid w:val="00EC6DA6"/>
    <w:rsid w:val="00ED16F7"/>
    <w:rsid w:val="00EE0015"/>
    <w:rsid w:val="00F5787A"/>
    <w:rsid w:val="00F61DEB"/>
    <w:rsid w:val="00FA6490"/>
    <w:rsid w:val="00FF5698"/>
    <w:rsid w:val="05CB7009"/>
    <w:rsid w:val="097B6FF1"/>
    <w:rsid w:val="16001B5A"/>
    <w:rsid w:val="248C0836"/>
    <w:rsid w:val="51F77181"/>
    <w:rsid w:val="55233E35"/>
    <w:rsid w:val="5E1E0ACC"/>
    <w:rsid w:val="7D6A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color w:val="000000"/>
      <w:sz w:val="24"/>
      <w:szCs w:val="24"/>
    </w:rPr>
  </w:style>
  <w:style w:type="paragraph" w:styleId="8">
    <w:name w:val="Subtitle"/>
    <w:basedOn w:val="1"/>
    <w:next w:val="1"/>
    <w:link w:val="2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/>
      <w:b/>
      <w:smallCaps/>
      <w:color w:val="000000"/>
      <w:sz w:val="24"/>
      <w:szCs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99"/>
    <w:rPr>
      <w:rFonts w:cs="Times New Roman"/>
      <w:b/>
      <w:bCs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5">
    <w:name w:val="页眉 Char"/>
    <w:link w:val="6"/>
    <w:qFormat/>
    <w:uiPriority w:val="99"/>
    <w:rPr>
      <w:sz w:val="18"/>
      <w:szCs w:val="18"/>
    </w:rPr>
  </w:style>
  <w:style w:type="character" w:customStyle="1" w:styleId="16">
    <w:name w:val="页脚 Char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link w:val="4"/>
    <w:semiHidden/>
    <w:qFormat/>
    <w:uiPriority w:val="99"/>
    <w:rPr>
      <w:sz w:val="18"/>
      <w:szCs w:val="18"/>
    </w:rPr>
  </w:style>
  <w:style w:type="paragraph" w:customStyle="1" w:styleId="18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9">
    <w:name w:val="标题 1 Char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20">
    <w:name w:val="标题 2 Char"/>
    <w:link w:val="3"/>
    <w:qFormat/>
    <w:uiPriority w:val="9"/>
    <w:rPr>
      <w:rFonts w:ascii="Cambria" w:hAnsi="Cambria"/>
      <w:b/>
      <w:bCs/>
      <w:kern w:val="2"/>
      <w:sz w:val="28"/>
      <w:szCs w:val="32"/>
    </w:rPr>
  </w:style>
  <w:style w:type="character" w:customStyle="1" w:styleId="21">
    <w:name w:val="副标题 Char"/>
    <w:link w:val="8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2">
    <w:name w:val="txt4"/>
    <w:basedOn w:val="11"/>
    <w:qFormat/>
    <w:uiPriority w:val="99"/>
    <w:rPr>
      <w:rFonts w:cs="Times New Roman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AB30E0-ADCC-47EA-89EA-FE6058A689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821</Words>
  <Characters>4681</Characters>
  <Lines>39</Lines>
  <Paragraphs>10</Paragraphs>
  <ScaleCrop>false</ScaleCrop>
  <LinksUpToDate>false</LinksUpToDate>
  <CharactersWithSpaces>5492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2017-08-03T06:47:00Z</dcterms:created>
  <dc:creator>AutoBVT</dc:creator>
  <cp:lastModifiedBy>Administrator</cp:lastModifiedBy>
  <dcterms:modified xsi:type="dcterms:W3CDTF">2017-08-16T08:22:45Z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