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9E" w:rsidRDefault="00770753">
      <w:pPr>
        <w:spacing w:line="400" w:lineRule="exact"/>
        <w:rPr>
          <w:rFonts w:cs="Times New Roman"/>
        </w:rPr>
      </w:pPr>
      <w:bookmarkStart w:id="0" w:name="_Toc485828985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-1073150</wp:posOffset>
            </wp:positionH>
            <wp:positionV relativeFrom="paragraph">
              <wp:posOffset>-920750</wp:posOffset>
            </wp:positionV>
            <wp:extent cx="7644765" cy="10696575"/>
            <wp:effectExtent l="19050" t="0" r="0" b="0"/>
            <wp:wrapNone/>
            <wp:docPr id="3" name="图片 1" descr="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封面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765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7D9E" w:rsidRDefault="00F52099">
      <w:pPr>
        <w:spacing w:line="400" w:lineRule="exact"/>
        <w:rPr>
          <w:rFonts w:cs="Times New Roman"/>
        </w:rPr>
      </w:pPr>
      <w:r w:rsidRPr="00F5209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8" type="#_x0000_t202" style="position:absolute;left:0;text-align:left;margin-left:36.9pt;margin-top:586.45pt;width:419.1pt;height:110.7pt;z-index:251656192" filled="f" stroked="f">
            <v:textbox>
              <w:txbxContent>
                <w:p w:rsidR="00537D9E" w:rsidRDefault="00537D9E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 w:rsidR="00537D9E" w:rsidRDefault="00537D9E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电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话：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 w:rsidR="00537D9E" w:rsidRDefault="00537D9E">
                  <w:pPr>
                    <w:pStyle w:val="CharCharChar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传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真：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86-010-85725399</w:t>
                  </w:r>
                </w:p>
                <w:p w:rsidR="00537D9E" w:rsidRDefault="00537D9E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hyperlink r:id="rId8" w:history="1">
                    <w:r>
                      <w:rPr>
                        <w:rStyle w:val="a9"/>
                        <w:rFonts w:ascii="黑体" w:eastAsia="黑体" w:hAnsi="宋体" w:cs="黑体"/>
                        <w:color w:val="auto"/>
                        <w:kern w:val="2"/>
                        <w:sz w:val="24"/>
                        <w:szCs w:val="24"/>
                        <w:u w:val="none"/>
                        <w:lang w:eastAsia="zh-CN"/>
                      </w:rPr>
                      <w:t>hljbsc2017zsw@163.com</w:t>
                    </w:r>
                  </w:hyperlink>
                </w:p>
                <w:p w:rsidR="00537D9E" w:rsidRDefault="00537D9E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地址：北京市朝阳区高碑店东区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B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区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8-1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邮编：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</w:p>
                <w:p w:rsidR="00537D9E" w:rsidRDefault="00537D9E">
                  <w:pPr>
                    <w:jc w:val="left"/>
                    <w:rPr>
                      <w:rFonts w:cs="Times New Roman"/>
                    </w:rPr>
                  </w:pPr>
                </w:p>
                <w:p w:rsidR="00537D9E" w:rsidRDefault="00537D9E">
                  <w:pPr>
                    <w:jc w:val="left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 w:rsidRPr="00F52099">
        <w:rPr>
          <w:noProof/>
        </w:rPr>
        <w:pict>
          <v:shape id="文本框 3" o:spid="_x0000_s1029" type="#_x0000_t202" style="position:absolute;left:0;text-align:left;margin-left:175.45pt;margin-top:490.7pt;width:126.6pt;height:54.1pt;z-index:251657216" filled="f" stroked="f">
            <v:textbox>
              <w:txbxContent>
                <w:p w:rsidR="00537D9E" w:rsidRDefault="00537D9E">
                  <w:pPr>
                    <w:pStyle w:val="1"/>
                    <w:numPr>
                      <w:ilvl w:val="0"/>
                      <w:numId w:val="1"/>
                    </w:numPr>
                  </w:pPr>
                  <w:bookmarkStart w:id="1" w:name="_Toc485828984"/>
                  <w:bookmarkStart w:id="2" w:name="_Toc485981320"/>
                  <w:bookmarkStart w:id="3" w:name="_Toc521057600"/>
                  <w:r>
                    <w:rPr>
                      <w:kern w:val="2"/>
                    </w:rPr>
                    <w:t>2018.</w:t>
                  </w:r>
                  <w:r w:rsidR="005C08DC">
                    <w:rPr>
                      <w:rFonts w:hint="eastAsia"/>
                      <w:kern w:val="2"/>
                    </w:rPr>
                    <w:t>8</w:t>
                  </w:r>
                  <w:r>
                    <w:rPr>
                      <w:kern w:val="2"/>
                    </w:rPr>
                    <w:t>.</w:t>
                  </w:r>
                  <w:bookmarkEnd w:id="1"/>
                  <w:bookmarkEnd w:id="2"/>
                  <w:r w:rsidR="005C08DC">
                    <w:rPr>
                      <w:rFonts w:hint="eastAsia"/>
                      <w:kern w:val="2"/>
                    </w:rPr>
                    <w:t>3</w:t>
                  </w:r>
                  <w:bookmarkEnd w:id="3"/>
                </w:p>
              </w:txbxContent>
            </v:textbox>
          </v:shape>
        </w:pict>
      </w:r>
      <w:r w:rsidR="00537D9E">
        <w:rPr>
          <w:rFonts w:cs="Times New Roman"/>
        </w:rPr>
        <w:br w:type="page"/>
      </w:r>
    </w:p>
    <w:p w:rsidR="00537D9E" w:rsidRDefault="00F52099">
      <w:pPr>
        <w:pStyle w:val="1"/>
        <w:spacing w:line="400" w:lineRule="exact"/>
        <w:rPr>
          <w:rFonts w:ascii="宋体" w:eastAsia="宋体"/>
          <w:sz w:val="24"/>
          <w:szCs w:val="24"/>
        </w:rPr>
      </w:pPr>
      <w:r w:rsidRPr="00F52099">
        <w:rPr>
          <w:noProof/>
        </w:rPr>
        <w:lastRenderedPageBreak/>
        <w:pict>
          <v:shape id="_x0000_s1030" type="#_x0000_t202" style="position:absolute;left:0;text-align:left;margin-left:-.9pt;margin-top:34.7pt;width:492pt;height:565.3pt;z-index:251658240" filled="f" stroked="f">
            <v:textbox>
              <w:txbxContent>
                <w:p w:rsidR="00537D9E" w:rsidRDefault="00537D9E">
                  <w:pPr>
                    <w:pStyle w:val="CharCharChar"/>
                    <w:spacing w:line="240" w:lineRule="auto"/>
                    <w:jc w:val="center"/>
                    <w:rPr>
                      <w:rFonts w:ascii="宋体" w:cs="Times New Roman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 w:rsidR="007E3FCF" w:rsidRDefault="00F52099">
                  <w:pPr>
                    <w:pStyle w:val="10"/>
                    <w:tabs>
                      <w:tab w:val="left" w:pos="420"/>
                    </w:tabs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r w:rsidRPr="00F52099">
                    <w:fldChar w:fldCharType="begin"/>
                  </w:r>
                  <w:r w:rsidR="00537D9E">
                    <w:instrText xml:space="preserve"> TOC \o "1-3" \h \z \u </w:instrText>
                  </w:r>
                  <w:r w:rsidRPr="00F52099">
                    <w:fldChar w:fldCharType="separate"/>
                  </w:r>
                  <w:hyperlink r:id="rId9" w:anchor="_Toc521057600" w:history="1">
                    <w:r w:rsidR="007E3FCF" w:rsidRPr="005C06A4">
                      <w:rPr>
                        <w:rStyle w:val="a9"/>
                        <w:rFonts w:ascii="Wingdings" w:hAnsi="Wingdings"/>
                        <w:noProof/>
                      </w:rPr>
                      <w:t></w:t>
                    </w:r>
                    <w:r w:rsidR="007E3FCF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noProof/>
                        <w:color w:val="auto"/>
                        <w:sz w:val="21"/>
                        <w:szCs w:val="22"/>
                      </w:rPr>
                      <w:tab/>
                    </w:r>
                    <w:r w:rsidR="007E3FCF" w:rsidRPr="005C06A4">
                      <w:rPr>
                        <w:rStyle w:val="a9"/>
                        <w:noProof/>
                      </w:rPr>
                      <w:t>2018.8.3</w:t>
                    </w:r>
                    <w:r w:rsidR="007E3FCF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7E3FCF">
                      <w:rPr>
                        <w:noProof/>
                        <w:webHidden/>
                      </w:rPr>
                      <w:instrText xml:space="preserve"> PAGEREF _Toc521057600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7E3FCF">
                      <w:rPr>
                        <w:noProof/>
                        <w:webHidden/>
                      </w:rPr>
                      <w:t>1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7E3FCF" w:rsidRDefault="00F52099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21057601" w:history="1">
                    <w:r w:rsidR="007E3FCF" w:rsidRPr="005C06A4">
                      <w:rPr>
                        <w:rStyle w:val="a9"/>
                        <w:rFonts w:cs="黑体" w:hint="eastAsia"/>
                        <w:noProof/>
                      </w:rPr>
                      <w:t>纯碱</w:t>
                    </w:r>
                    <w:r w:rsidR="007E3FCF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7E3FCF">
                      <w:rPr>
                        <w:noProof/>
                        <w:webHidden/>
                      </w:rPr>
                      <w:instrText xml:space="preserve"> PAGEREF _Toc521057601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7E3FCF">
                      <w:rPr>
                        <w:noProof/>
                        <w:webHidden/>
                      </w:rPr>
                      <w:t>3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7E3FCF" w:rsidRDefault="00F52099">
                  <w:pPr>
                    <w:pStyle w:val="20"/>
                    <w:rPr>
                      <w:rFonts w:asciiTheme="minorHAnsi" w:eastAsiaTheme="minorEastAsia" w:hAnsiTheme="minorHAnsi" w:cstheme="minorBidi"/>
                      <w:b w:val="0"/>
                      <w:bCs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21057602" w:history="1">
                    <w:r w:rsidR="007E3FCF" w:rsidRPr="005C06A4">
                      <w:rPr>
                        <w:rStyle w:val="a9"/>
                        <w:rFonts w:ascii="黑体" w:eastAsia="黑体" w:hAnsi="黑体" w:cs="黑体" w:hint="eastAsia"/>
                        <w:noProof/>
                      </w:rPr>
                      <w:t>评述：本周纯碱市场评述及行情预测</w:t>
                    </w:r>
                    <w:r w:rsidR="007E3FCF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7E3FCF">
                      <w:rPr>
                        <w:noProof/>
                        <w:webHidden/>
                      </w:rPr>
                      <w:instrText xml:space="preserve"> PAGEREF _Toc521057602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7E3FCF">
                      <w:rPr>
                        <w:noProof/>
                        <w:webHidden/>
                      </w:rPr>
                      <w:t>3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7E3FCF" w:rsidRDefault="00F52099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21057603" w:history="1">
                    <w:r w:rsidR="007E3FCF" w:rsidRPr="005C06A4">
                      <w:rPr>
                        <w:rStyle w:val="a9"/>
                        <w:rFonts w:cs="黑体" w:hint="eastAsia"/>
                        <w:noProof/>
                      </w:rPr>
                      <w:t>烧碱</w:t>
                    </w:r>
                    <w:r w:rsidR="007E3FCF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7E3FCF">
                      <w:rPr>
                        <w:noProof/>
                        <w:webHidden/>
                      </w:rPr>
                      <w:instrText xml:space="preserve"> PAGEREF _Toc521057603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7E3FCF">
                      <w:rPr>
                        <w:noProof/>
                        <w:webHidden/>
                      </w:rPr>
                      <w:t>5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7E3FCF" w:rsidRDefault="00F52099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21057604" w:history="1">
                    <w:r w:rsidR="007E3FCF" w:rsidRPr="005C06A4">
                      <w:rPr>
                        <w:rStyle w:val="a9"/>
                        <w:rFonts w:ascii="黑体" w:hAnsi="黑体" w:cs="黑体" w:hint="eastAsia"/>
                        <w:noProof/>
                      </w:rPr>
                      <w:t>液氯</w:t>
                    </w:r>
                    <w:r w:rsidR="007E3FCF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7E3FCF">
                      <w:rPr>
                        <w:noProof/>
                        <w:webHidden/>
                      </w:rPr>
                      <w:instrText xml:space="preserve"> PAGEREF _Toc521057604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7E3FCF">
                      <w:rPr>
                        <w:noProof/>
                        <w:webHidden/>
                      </w:rPr>
                      <w:t>8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7E3FCF" w:rsidRDefault="00F52099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21057605" w:history="1">
                    <w:r w:rsidR="007E3FCF" w:rsidRPr="005C06A4">
                      <w:rPr>
                        <w:rStyle w:val="a9"/>
                        <w:rFonts w:ascii="黑体" w:hAnsi="黑体" w:cs="黑体" w:hint="eastAsia"/>
                        <w:noProof/>
                      </w:rPr>
                      <w:t>评述：本周国内液氯市场评述及行情预测</w:t>
                    </w:r>
                    <w:r w:rsidR="007E3FCF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7E3FCF">
                      <w:rPr>
                        <w:noProof/>
                        <w:webHidden/>
                      </w:rPr>
                      <w:instrText xml:space="preserve"> PAGEREF _Toc521057605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7E3FCF">
                      <w:rPr>
                        <w:noProof/>
                        <w:webHidden/>
                      </w:rPr>
                      <w:t>8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537D9E" w:rsidRDefault="00F52099">
                  <w:pPr>
                    <w:rPr>
                      <w:rFonts w:cs="Times New Roman"/>
                    </w:rPr>
                  </w:pPr>
                  <w:r>
                    <w:fldChar w:fldCharType="end"/>
                  </w:r>
                </w:p>
              </w:txbxContent>
            </v:textbox>
          </v:shape>
        </w:pict>
      </w:r>
      <w:r w:rsidR="00537D9E">
        <w:br w:type="page"/>
      </w:r>
      <w:bookmarkEnd w:id="0"/>
    </w:p>
    <w:p w:rsidR="00537D9E" w:rsidRDefault="00537D9E">
      <w:pPr>
        <w:pStyle w:val="1"/>
        <w:spacing w:line="400" w:lineRule="exact"/>
        <w:jc w:val="center"/>
      </w:pPr>
      <w:bookmarkStart w:id="4" w:name="_Toc392240276"/>
      <w:bookmarkStart w:id="5" w:name="_Toc485981321"/>
      <w:bookmarkStart w:id="6" w:name="_Toc511390005"/>
      <w:bookmarkStart w:id="7" w:name="_Toc513127190"/>
      <w:bookmarkStart w:id="8" w:name="_Toc515610373"/>
      <w:bookmarkStart w:id="9" w:name="_Toc516234891"/>
      <w:bookmarkStart w:id="10" w:name="_Toc516234897"/>
      <w:bookmarkStart w:id="11" w:name="_Toc516839084"/>
      <w:bookmarkStart w:id="12" w:name="_Toc517425038"/>
      <w:bookmarkStart w:id="13" w:name="_Toc518031999"/>
      <w:bookmarkStart w:id="14" w:name="_Toc518638259"/>
      <w:bookmarkStart w:id="15" w:name="_Toc519848557"/>
      <w:bookmarkStart w:id="16" w:name="_Toc520465076"/>
      <w:bookmarkStart w:id="17" w:name="_Toc521057601"/>
      <w:bookmarkStart w:id="18" w:name="_Toc300238840"/>
      <w:r>
        <w:rPr>
          <w:rFonts w:cs="黑体" w:hint="eastAsia"/>
        </w:rPr>
        <w:lastRenderedPageBreak/>
        <w:t>纯碱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537D9E" w:rsidRDefault="00537D9E" w:rsidP="004203C1">
      <w:pPr>
        <w:pStyle w:val="2"/>
        <w:snapToGrid w:val="0"/>
        <w:spacing w:line="400" w:lineRule="exact"/>
        <w:ind w:rightChars="-70" w:right="-147"/>
        <w:rPr>
          <w:rStyle w:val="txt4"/>
          <w:rFonts w:ascii="黑体" w:eastAsia="黑体" w:hAnsi="黑体" w:cs="Times New Roman"/>
          <w:sz w:val="30"/>
          <w:szCs w:val="30"/>
        </w:rPr>
      </w:pPr>
      <w:bookmarkStart w:id="19" w:name="_Toc392240277"/>
      <w:bookmarkStart w:id="20" w:name="_Toc485981322"/>
    </w:p>
    <w:p w:rsidR="00537D9E" w:rsidRDefault="00537D9E" w:rsidP="004203C1">
      <w:pPr>
        <w:pStyle w:val="2"/>
        <w:snapToGrid w:val="0"/>
        <w:spacing w:before="0" w:after="0" w:line="400" w:lineRule="exact"/>
        <w:ind w:rightChars="-69" w:right="-145" w:firstLineChars="200" w:firstLine="602"/>
        <w:rPr>
          <w:rStyle w:val="txt4"/>
          <w:rFonts w:ascii="黑体" w:eastAsia="黑体" w:hAnsi="黑体" w:cs="Times New Roman"/>
          <w:sz w:val="30"/>
          <w:szCs w:val="30"/>
        </w:rPr>
      </w:pPr>
      <w:bookmarkStart w:id="21" w:name="_Toc511390006"/>
      <w:bookmarkStart w:id="22" w:name="_Toc513127191"/>
      <w:bookmarkStart w:id="23" w:name="_Toc515610374"/>
      <w:bookmarkStart w:id="24" w:name="_Toc516234892"/>
      <w:bookmarkStart w:id="25" w:name="_Toc516234898"/>
      <w:bookmarkStart w:id="26" w:name="_Toc516839085"/>
      <w:bookmarkStart w:id="27" w:name="_Toc517425039"/>
      <w:bookmarkStart w:id="28" w:name="_Toc518032000"/>
      <w:bookmarkStart w:id="29" w:name="_Toc518638260"/>
      <w:bookmarkStart w:id="30" w:name="_Toc519848558"/>
      <w:bookmarkStart w:id="31" w:name="_Toc520465077"/>
      <w:bookmarkStart w:id="32" w:name="_Toc521057602"/>
      <w:r>
        <w:rPr>
          <w:rStyle w:val="txt4"/>
          <w:rFonts w:ascii="黑体" w:eastAsia="黑体" w:hAnsi="黑体" w:cs="黑体" w:hint="eastAsia"/>
          <w:sz w:val="30"/>
          <w:szCs w:val="30"/>
        </w:rPr>
        <w:t>评述：本周纯碱市场评述及行情预测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:rsidR="00537D9E" w:rsidRDefault="00537D9E" w:rsidP="004203C1">
      <w:pPr>
        <w:pStyle w:val="11"/>
        <w:widowControl/>
        <w:spacing w:line="400" w:lineRule="exact"/>
        <w:ind w:firstLine="600"/>
        <w:jc w:val="left"/>
        <w:rPr>
          <w:rFonts w:ascii="黑体" w:eastAsia="黑体" w:hAnsi="黑体" w:cs="Times New Roman"/>
          <w:kern w:val="0"/>
          <w:sz w:val="30"/>
          <w:szCs w:val="30"/>
        </w:rPr>
      </w:pPr>
    </w:p>
    <w:p w:rsidR="00537D9E" w:rsidRDefault="00537D9E" w:rsidP="004203C1">
      <w:pPr>
        <w:pStyle w:val="11"/>
        <w:widowControl/>
        <w:spacing w:line="400" w:lineRule="exact"/>
        <w:ind w:firstLine="600"/>
        <w:jc w:val="left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一、纯碱市场一周</w:t>
      </w:r>
      <w:bookmarkStart w:id="33" w:name="_Toc392240278"/>
      <w:r>
        <w:rPr>
          <w:rFonts w:ascii="黑体" w:eastAsia="黑体" w:hAnsi="黑体" w:cs="黑体" w:hint="eastAsia"/>
          <w:kern w:val="0"/>
          <w:sz w:val="30"/>
          <w:szCs w:val="30"/>
        </w:rPr>
        <w:t>综述</w:t>
      </w:r>
    </w:p>
    <w:p w:rsidR="009E3765" w:rsidRDefault="005C08DC" w:rsidP="006B3FA3">
      <w:pPr>
        <w:widowControl/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 w:rsidRPr="006B3FA3">
        <w:rPr>
          <w:rFonts w:ascii="仿宋" w:eastAsia="仿宋" w:hAnsi="仿宋" w:cs="仿宋" w:hint="eastAsia"/>
          <w:sz w:val="28"/>
          <w:szCs w:val="28"/>
        </w:rPr>
        <w:t>本周纯碱市场盘整运行，因各区域厂家执行不同销售方案，价格灵活上调与下移，故市场运行价格差异缩小，趋势逐步走稳。</w:t>
      </w:r>
    </w:p>
    <w:p w:rsidR="005C08DC" w:rsidRPr="006B3FA3" w:rsidRDefault="005C08DC" w:rsidP="009E3765">
      <w:pPr>
        <w:widowControl/>
        <w:jc w:val="left"/>
        <w:rPr>
          <w:rFonts w:ascii="仿宋" w:eastAsia="仿宋" w:hAnsi="仿宋" w:cs="仿宋"/>
          <w:sz w:val="28"/>
          <w:szCs w:val="28"/>
        </w:rPr>
      </w:pPr>
      <w:r w:rsidRPr="006B3FA3">
        <w:rPr>
          <w:rFonts w:ascii="仿宋" w:eastAsia="仿宋" w:hAnsi="仿宋" w:cs="仿宋" w:hint="eastAsia"/>
          <w:sz w:val="28"/>
          <w:szCs w:val="28"/>
        </w:rPr>
        <w:t>1.上月北方市场受西北、华北、华中等过足供应与低需求影响，价格最先触底，本周代理商和下游用户采购量积极回升，且青海区域厂家因客户签单量较足有限量接单与封单措施，目前充足货源与低位售价成为当地市场利好，厂家报价有上调想法，用户成交量处于较低价位，且采购足量，新增需求有限，市场趋稳。</w:t>
      </w:r>
      <w:r w:rsidRPr="006B3FA3">
        <w:rPr>
          <w:rFonts w:ascii="仿宋" w:eastAsia="仿宋" w:hAnsi="仿宋" w:cs="仿宋" w:hint="eastAsia"/>
          <w:sz w:val="28"/>
          <w:szCs w:val="28"/>
        </w:rPr>
        <w:br/>
        <w:t>2.东部沿海区域厂家因七月底有月底结算方案，故本周执行价格整体下行，目前执行价格短期维稳。</w:t>
      </w:r>
      <w:r w:rsidRPr="006B3FA3">
        <w:rPr>
          <w:rFonts w:ascii="仿宋" w:eastAsia="仿宋" w:hAnsi="仿宋" w:cs="仿宋" w:hint="eastAsia"/>
          <w:sz w:val="28"/>
          <w:szCs w:val="28"/>
        </w:rPr>
        <w:br/>
        <w:t>3.云贵川渝、两湖两广等南方区域市场，因为湖北双环与应城新都检修以及湖南湘潭长期停机影响，市场供量减弱行程一定利好影响，厂家低售价灵活报涨，而下游多以按需采购为主，成交重心上调有限。西北青海区域货源虽有较强发运优势，受运输线路出现故障影响，南下货源无法及时到货，进一步促使南方区域市场以稍高价格持稳运行。</w:t>
      </w:r>
    </w:p>
    <w:p w:rsidR="003C0792" w:rsidRPr="0072188E" w:rsidRDefault="00537D9E" w:rsidP="006B3FA3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975E1F">
        <w:rPr>
          <w:rFonts w:ascii="仿宋" w:eastAsia="仿宋" w:hAnsi="仿宋" w:cs="仿宋" w:hint="eastAsia"/>
          <w:sz w:val="28"/>
          <w:szCs w:val="28"/>
        </w:rPr>
        <w:t>供应端：</w:t>
      </w:r>
      <w:r w:rsidR="001C4856" w:rsidRPr="0072188E">
        <w:rPr>
          <w:rFonts w:ascii="仿宋" w:eastAsia="仿宋" w:hAnsi="仿宋" w:cs="仿宋"/>
          <w:sz w:val="28"/>
          <w:szCs w:val="28"/>
        </w:rPr>
        <w:t xml:space="preserve"> </w:t>
      </w:r>
    </w:p>
    <w:p w:rsidR="005C08DC" w:rsidRPr="006B3FA3" w:rsidRDefault="005C08DC" w:rsidP="006B3FA3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6B3FA3">
        <w:rPr>
          <w:rFonts w:ascii="仿宋" w:eastAsia="仿宋" w:hAnsi="仿宋" w:cs="仿宋" w:hint="eastAsia"/>
          <w:sz w:val="28"/>
          <w:szCs w:val="28"/>
        </w:rPr>
        <w:t xml:space="preserve"> 轻碱主流含税出厂价格：辽宁地区现阶段本地贸易出货价格在1800元/吨左右，终端到货1850/吨左右；河北地区出厂1650-1750元/吨；山东地区出厂1750-1800元/吨；江苏地区主流出厂1700-1750</w:t>
      </w:r>
      <w:r w:rsidRPr="006B3FA3">
        <w:rPr>
          <w:rFonts w:ascii="仿宋" w:eastAsia="仿宋" w:hAnsi="仿宋" w:cs="仿宋" w:hint="eastAsia"/>
          <w:sz w:val="28"/>
          <w:szCs w:val="28"/>
        </w:rPr>
        <w:lastRenderedPageBreak/>
        <w:t>元/吨；杭州地区出厂1750-1800元/吨；福建地区出厂1750-1800元/吨；广东地区出厂1850-1900元/吨；华中地区1650-1750元/吨；青海地区出厂1300元/吨；西南区域出厂1700-1750元/吨；云贵地区出厂1750-1800元/吨。</w:t>
      </w:r>
    </w:p>
    <w:p w:rsidR="00A244F2" w:rsidRPr="00E92B36" w:rsidRDefault="003C0792" w:rsidP="006B3FA3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72188E">
        <w:rPr>
          <w:rFonts w:ascii="仿宋" w:eastAsia="仿宋" w:hAnsi="仿宋" w:cs="仿宋"/>
          <w:sz w:val="28"/>
          <w:szCs w:val="28"/>
        </w:rPr>
        <w:t>重碱主流含税送到价格：</w:t>
      </w:r>
      <w:r w:rsidR="005C08DC" w:rsidRPr="006B3FA3">
        <w:rPr>
          <w:rFonts w:ascii="仿宋" w:eastAsia="仿宋" w:hAnsi="仿宋" w:cs="仿宋" w:hint="eastAsia"/>
          <w:sz w:val="28"/>
          <w:szCs w:val="28"/>
        </w:rPr>
        <w:t>目前沙河地区重碱主流送到1600-1650元/吨；青海区域主流出厂价1300元/吨；西南区域送到1800-1850元/吨；东北区域重碱主流送到1830-1880元/吨；广东重碱送到价格1900-2050元/吨；华东片区主流送到参考1750-1850元/吨。</w:t>
      </w:r>
    </w:p>
    <w:p w:rsidR="00537D9E" w:rsidRPr="004203C1" w:rsidRDefault="00537D9E" w:rsidP="00A244F2">
      <w:pPr>
        <w:pStyle w:val="a7"/>
        <w:ind w:firstLineChars="150" w:firstLine="45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二、影响市场因素及后市预测</w:t>
      </w:r>
    </w:p>
    <w:p w:rsidR="005C08DC" w:rsidRPr="006B3FA3" w:rsidRDefault="005C08DC" w:rsidP="006B3FA3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6B3FA3">
        <w:rPr>
          <w:rFonts w:ascii="仿宋" w:eastAsia="仿宋" w:hAnsi="仿宋" w:cs="仿宋" w:hint="eastAsia"/>
          <w:sz w:val="28"/>
          <w:szCs w:val="28"/>
        </w:rPr>
        <w:t>从全国整体供应来看：湖北应城新都装置复工日产仅500吨左右，江西晶昊投产后下周无稳定供量外售，导致南方区域整体有压，而西北区域南下货源有望释放，北方生产供应稳定，全国供应结构灵活调整为主。由于重质纯碱售价倒挂，生产比例有小幅下调或影响后期生产供量。</w:t>
      </w:r>
      <w:r w:rsidRPr="006B3FA3">
        <w:rPr>
          <w:rFonts w:ascii="仿宋" w:eastAsia="仿宋" w:hAnsi="仿宋" w:cs="仿宋" w:hint="eastAsia"/>
          <w:sz w:val="28"/>
          <w:szCs w:val="28"/>
        </w:rPr>
        <w:br/>
        <w:t>需求方面来看，价格筑底增强业者需求回升信念，下游多数行业新增需求有限，按需采购居多，市场影响有限。而玻璃市场2018年内共计13条生产线加入复产行列，辽宁有一条新建生产线投产，日熔化量为500吨，除去冷修的6条生产线，国内净增加产能5610吨/天。而金九银十是传统销售旺季，生产厂家一般会赶在此前进行点火，当前纯碱低价让玻璃行业盈利丰厚，更是会加快生产线的复产节奏。</w:t>
      </w:r>
    </w:p>
    <w:p w:rsidR="00537D9E" w:rsidRDefault="00537D9E" w:rsidP="005C08DC">
      <w:pPr>
        <w:pStyle w:val="a7"/>
        <w:ind w:firstLineChars="150" w:firstLine="452"/>
        <w:rPr>
          <w:rStyle w:val="txt4"/>
          <w:rFonts w:cs="Times New Roman"/>
          <w:b/>
          <w:bCs/>
          <w:sz w:val="30"/>
          <w:szCs w:val="30"/>
        </w:rPr>
      </w:pPr>
      <w:r>
        <w:rPr>
          <w:rStyle w:val="txt4"/>
          <w:rFonts w:hint="eastAsia"/>
          <w:b/>
          <w:bCs/>
          <w:sz w:val="30"/>
          <w:szCs w:val="30"/>
        </w:rPr>
        <w:t>本周国内纯碱市场价格</w:t>
      </w:r>
      <w:bookmarkEnd w:id="33"/>
    </w:p>
    <w:tbl>
      <w:tblPr>
        <w:tblW w:w="8720" w:type="dxa"/>
        <w:tblInd w:w="-106" w:type="dxa"/>
        <w:tblLayout w:type="fixed"/>
        <w:tblLook w:val="00A0"/>
      </w:tblPr>
      <w:tblGrid>
        <w:gridCol w:w="2220"/>
        <w:gridCol w:w="1301"/>
        <w:gridCol w:w="1301"/>
        <w:gridCol w:w="1301"/>
        <w:gridCol w:w="1301"/>
        <w:gridCol w:w="1296"/>
      </w:tblGrid>
      <w:tr w:rsidR="00537D9E">
        <w:trPr>
          <w:trHeight w:val="300"/>
        </w:trPr>
        <w:tc>
          <w:tcPr>
            <w:tcW w:w="2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日期</w:t>
            </w:r>
          </w:p>
        </w:tc>
        <w:tc>
          <w:tcPr>
            <w:tcW w:w="13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6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259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 w:rsidR="00537D9E">
        <w:trPr>
          <w:trHeight w:val="300"/>
        </w:trPr>
        <w:tc>
          <w:tcPr>
            <w:tcW w:w="22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0B43A4">
        <w:trPr>
          <w:trHeight w:val="415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43A4" w:rsidRDefault="000B43A4" w:rsidP="005C08DC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 w:rsidR="005C08DC">
              <w:rPr>
                <w:rFonts w:ascii="宋体" w:hAnsi="宋体" w:cs="宋体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 w:rsidR="005C08DC"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43A4" w:rsidRDefault="000B43A4" w:rsidP="002B7C0C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西南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456670" w:rsidP="00A244F2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="00323B86">
              <w:rPr>
                <w:rFonts w:asciiTheme="minorEastAsia" w:eastAsiaTheme="minorEastAsia" w:hAnsiTheme="minorEastAsia" w:hint="eastAsia"/>
              </w:rPr>
              <w:t>7</w:t>
            </w:r>
            <w:r w:rsidR="00A244F2">
              <w:rPr>
                <w:rFonts w:asciiTheme="minorEastAsia" w:eastAsiaTheme="minorEastAsia" w:hAnsiTheme="minorEastAsia" w:hint="eastAsia"/>
              </w:rPr>
              <w:t>0</w:t>
            </w:r>
            <w:r w:rsidR="004B3E19"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323B86" w:rsidP="001C4856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="001C4856">
              <w:rPr>
                <w:rFonts w:asciiTheme="minorEastAsia" w:eastAsiaTheme="minorEastAsia" w:hAnsiTheme="minorEastAsia" w:hint="eastAsia"/>
              </w:rPr>
              <w:t>75</w:t>
            </w:r>
            <w:r w:rsidR="002B7C0C"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0B43A4" w:rsidP="002B7C0C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0B43A4">
              <w:rPr>
                <w:rFonts w:asciiTheme="minorEastAsia" w:eastAsiaTheme="minorEastAsia" w:hAnsiTheme="minorEastAsia"/>
              </w:rPr>
              <w:t>1</w:t>
            </w:r>
            <w:r w:rsidR="00323B86">
              <w:rPr>
                <w:rFonts w:asciiTheme="minorEastAsia" w:eastAsiaTheme="minorEastAsia" w:hAnsiTheme="minorEastAsia" w:hint="eastAsia"/>
              </w:rPr>
              <w:t>8</w:t>
            </w:r>
            <w:r w:rsidRPr="000B43A4">
              <w:rPr>
                <w:rFonts w:asciiTheme="minorEastAsia" w:eastAsiaTheme="minorEastAsia" w:hAnsiTheme="minorEastAsia" w:hint="eastAsia"/>
              </w:rPr>
              <w:t>5</w:t>
            </w:r>
            <w:r w:rsidRPr="000B43A4">
              <w:rPr>
                <w:rFonts w:asciiTheme="minorEastAsia" w:eastAsiaTheme="minorEastAsia" w:hAnsiTheme="minorEastAsia"/>
              </w:rPr>
              <w:t>0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323B86" w:rsidP="002B7C0C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190</w:t>
            </w:r>
            <w:r w:rsidR="000B43A4" w:rsidRPr="000B43A4">
              <w:rPr>
                <w:rFonts w:asciiTheme="minorEastAsia" w:eastAsiaTheme="minorEastAsia" w:hAnsiTheme="minorEastAsia"/>
              </w:rPr>
              <w:t>0</w:t>
            </w:r>
          </w:p>
        </w:tc>
      </w:tr>
      <w:tr w:rsidR="005C08DC" w:rsidTr="00095506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08DC" w:rsidRPr="00791C39" w:rsidRDefault="005C08DC" w:rsidP="005C08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C08DC" w:rsidRDefault="005C08DC" w:rsidP="002B7C0C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西北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08DC" w:rsidRPr="000B43A4" w:rsidRDefault="005C08DC" w:rsidP="006B3FA3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0B43A4">
              <w:rPr>
                <w:rFonts w:asciiTheme="minorEastAsia" w:eastAsiaTheme="minorEastAsia" w:hAnsiTheme="minorEastAsia"/>
              </w:rPr>
              <w:t>1</w:t>
            </w:r>
            <w:r w:rsidR="006B3FA3">
              <w:rPr>
                <w:rFonts w:asciiTheme="minorEastAsia" w:eastAsiaTheme="minorEastAsia" w:hAnsiTheme="minorEastAsia" w:hint="eastAsia"/>
              </w:rPr>
              <w:t>35</w:t>
            </w:r>
            <w:r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08DC" w:rsidRPr="000B43A4" w:rsidRDefault="005C08DC" w:rsidP="001C4856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0B43A4">
              <w:rPr>
                <w:rFonts w:asciiTheme="minorEastAsia" w:eastAsiaTheme="minorEastAsia" w:hAnsiTheme="minor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60</w:t>
            </w:r>
            <w:r w:rsidRPr="000B43A4">
              <w:rPr>
                <w:rFonts w:asciiTheme="minorEastAsia" w:eastAsiaTheme="minorEastAsia" w:hAnsiTheme="minorEastAsia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08DC" w:rsidRPr="000B43A4" w:rsidRDefault="005C08DC" w:rsidP="006B3FA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="006B3FA3">
              <w:rPr>
                <w:rFonts w:asciiTheme="minorEastAsia" w:eastAsiaTheme="minorEastAsia" w:hAnsiTheme="minorEastAsia" w:hint="eastAsia"/>
              </w:rPr>
              <w:t>35</w:t>
            </w:r>
            <w:r>
              <w:rPr>
                <w:rFonts w:asciiTheme="minorEastAsia" w:eastAsiaTheme="minorEastAsia" w:hAnsiTheme="minorEastAsia" w:hint="eastAsia"/>
              </w:rPr>
              <w:t>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08DC" w:rsidRPr="000B43A4" w:rsidRDefault="005C08DC" w:rsidP="002B7C0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1650</w:t>
            </w:r>
          </w:p>
        </w:tc>
      </w:tr>
      <w:tr w:rsidR="005C08DC" w:rsidTr="00095506">
        <w:trPr>
          <w:trHeight w:val="9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08DC" w:rsidRPr="00791C39" w:rsidRDefault="005C08DC" w:rsidP="005C08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C08DC" w:rsidRDefault="005C08DC" w:rsidP="002B7C0C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华中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08DC" w:rsidRPr="000B43A4" w:rsidRDefault="005C08DC" w:rsidP="006B3FA3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="006B3FA3">
              <w:rPr>
                <w:rFonts w:asciiTheme="minorEastAsia" w:eastAsiaTheme="minorEastAsia" w:hAnsiTheme="minorEastAsia" w:hint="eastAsia"/>
              </w:rPr>
              <w:t>7</w:t>
            </w:r>
            <w:r>
              <w:rPr>
                <w:rFonts w:asciiTheme="minorEastAsia" w:eastAsiaTheme="minorEastAsia" w:hAnsiTheme="minorEastAsia" w:hint="eastAsia"/>
              </w:rPr>
              <w:t>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08DC" w:rsidRPr="000B43A4" w:rsidRDefault="005C08DC" w:rsidP="006B3FA3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="006B3FA3">
              <w:rPr>
                <w:rFonts w:asciiTheme="minorEastAsia" w:eastAsiaTheme="minorEastAsia" w:hAnsiTheme="minorEastAsia" w:hint="eastAsia"/>
              </w:rPr>
              <w:t>80</w:t>
            </w:r>
            <w:r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08DC" w:rsidRPr="000B43A4" w:rsidRDefault="005C08DC" w:rsidP="001C485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1700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08DC" w:rsidRPr="000B43A4" w:rsidRDefault="005C08DC" w:rsidP="006B3FA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18</w:t>
            </w:r>
            <w:r w:rsidR="006B3FA3">
              <w:rPr>
                <w:rFonts w:asciiTheme="minorEastAsia" w:eastAsiaTheme="minorEastAsia" w:hAnsiTheme="minorEastAsia" w:hint="eastAsia"/>
              </w:rPr>
              <w:t>5</w:t>
            </w:r>
            <w:r>
              <w:rPr>
                <w:rFonts w:asciiTheme="minorEastAsia" w:eastAsiaTheme="minorEastAsia" w:hAnsiTheme="minorEastAsia" w:hint="eastAsia"/>
              </w:rPr>
              <w:t>0</w:t>
            </w:r>
          </w:p>
        </w:tc>
      </w:tr>
      <w:tr w:rsidR="005C08DC" w:rsidTr="00095506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08DC" w:rsidRPr="00791C39" w:rsidRDefault="005C08DC" w:rsidP="005C08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C08DC" w:rsidRDefault="005C08DC" w:rsidP="002B7C0C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华南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08DC" w:rsidRPr="000B43A4" w:rsidRDefault="005C08DC" w:rsidP="001C4856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1850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08DC" w:rsidRPr="000B43A4" w:rsidRDefault="005C08DC" w:rsidP="002B7C0C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1900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08DC" w:rsidRPr="000B43A4" w:rsidRDefault="005C08DC" w:rsidP="002B7C0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08DC" w:rsidRPr="000B43A4" w:rsidRDefault="005C08DC" w:rsidP="00A244F2">
            <w:pPr>
              <w:jc w:val="center"/>
              <w:rPr>
                <w:rFonts w:asciiTheme="minorEastAsia" w:eastAsiaTheme="minorEastAsia" w:hAnsiTheme="minorEastAsia"/>
              </w:rPr>
            </w:pPr>
            <w:r w:rsidRPr="000B43A4">
              <w:rPr>
                <w:rFonts w:asciiTheme="minorEastAsia" w:eastAsiaTheme="minorEastAsia" w:hAnsiTheme="minorEastAsia"/>
              </w:rPr>
              <w:t>2</w:t>
            </w:r>
            <w:r>
              <w:rPr>
                <w:rFonts w:asciiTheme="minorEastAsia" w:eastAsiaTheme="minorEastAsia" w:hAnsiTheme="minorEastAsia" w:hint="eastAsia"/>
              </w:rPr>
              <w:t>05</w:t>
            </w:r>
            <w:r w:rsidRPr="000B43A4">
              <w:rPr>
                <w:rFonts w:asciiTheme="minorEastAsia" w:eastAsiaTheme="minorEastAsia" w:hAnsiTheme="minorEastAsia"/>
              </w:rPr>
              <w:t>0</w:t>
            </w:r>
          </w:p>
        </w:tc>
      </w:tr>
      <w:tr w:rsidR="005C08DC" w:rsidTr="00095506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08DC" w:rsidRPr="00791C39" w:rsidRDefault="005C08DC" w:rsidP="005C08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C08DC" w:rsidRDefault="005C08DC" w:rsidP="002B7C0C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华东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08DC" w:rsidRPr="000B43A4" w:rsidRDefault="005C08DC" w:rsidP="006B3FA3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0B43A4">
              <w:rPr>
                <w:rFonts w:asciiTheme="minorEastAsia" w:eastAsiaTheme="minorEastAsia" w:hAnsiTheme="minorEastAsia"/>
              </w:rPr>
              <w:t>1</w:t>
            </w:r>
            <w:r w:rsidR="006B3FA3">
              <w:rPr>
                <w:rFonts w:asciiTheme="minorEastAsia" w:eastAsiaTheme="minorEastAsia" w:hAnsiTheme="minorEastAsia" w:hint="eastAsia"/>
              </w:rPr>
              <w:t>70</w:t>
            </w:r>
            <w:r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08DC" w:rsidRPr="000B43A4" w:rsidRDefault="005C08DC" w:rsidP="00A244F2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185</w:t>
            </w:r>
            <w:r w:rsidRPr="000B43A4">
              <w:rPr>
                <w:rFonts w:asciiTheme="minorEastAsia" w:eastAsiaTheme="minorEastAsia" w:hAnsiTheme="minorEastAsia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08DC" w:rsidRPr="000B43A4" w:rsidRDefault="005C08DC" w:rsidP="00A244F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1750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08DC" w:rsidRPr="000B43A4" w:rsidRDefault="005C08DC" w:rsidP="006B3FA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="006B3FA3">
              <w:rPr>
                <w:rFonts w:asciiTheme="minorEastAsia" w:eastAsiaTheme="minorEastAsia" w:hAnsiTheme="minorEastAsia" w:hint="eastAsia"/>
              </w:rPr>
              <w:t>8</w:t>
            </w:r>
            <w:r>
              <w:rPr>
                <w:rFonts w:asciiTheme="minorEastAsia" w:eastAsiaTheme="minorEastAsia" w:hAnsiTheme="minorEastAsia" w:hint="eastAsia"/>
              </w:rPr>
              <w:t>5</w:t>
            </w:r>
            <w:r w:rsidRPr="000B43A4">
              <w:rPr>
                <w:rFonts w:asciiTheme="minorEastAsia" w:eastAsiaTheme="minorEastAsia" w:hAnsiTheme="minorEastAsia"/>
              </w:rPr>
              <w:t>0</w:t>
            </w:r>
          </w:p>
        </w:tc>
      </w:tr>
      <w:tr w:rsidR="005C08DC" w:rsidTr="00095506">
        <w:trPr>
          <w:trHeight w:val="415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08DC" w:rsidRPr="00791C39" w:rsidRDefault="005C08DC" w:rsidP="005C08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C08DC" w:rsidRDefault="005C08DC" w:rsidP="002B7C0C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华北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08DC" w:rsidRPr="000B43A4" w:rsidRDefault="005C08DC" w:rsidP="006B3FA3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0B43A4">
              <w:rPr>
                <w:rFonts w:asciiTheme="minorEastAsia" w:eastAsiaTheme="minorEastAsia" w:hAnsiTheme="minorEastAsia"/>
              </w:rPr>
              <w:t>1</w:t>
            </w:r>
            <w:r w:rsidR="006B3FA3">
              <w:rPr>
                <w:rFonts w:asciiTheme="minorEastAsia" w:eastAsiaTheme="minorEastAsia" w:hAnsiTheme="minorEastAsia" w:hint="eastAsia"/>
              </w:rPr>
              <w:t>60</w:t>
            </w:r>
            <w:r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08DC" w:rsidRPr="000B43A4" w:rsidRDefault="005C08DC" w:rsidP="00A244F2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1750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08DC" w:rsidRPr="000B43A4" w:rsidRDefault="005C08DC" w:rsidP="00A244F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1600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08DC" w:rsidRPr="000B43A4" w:rsidRDefault="005C08DC" w:rsidP="00A244F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18</w:t>
            </w:r>
            <w:r w:rsidRPr="000B43A4">
              <w:rPr>
                <w:rFonts w:asciiTheme="minorEastAsia" w:eastAsiaTheme="minorEastAsia" w:hAnsiTheme="minorEastAsia"/>
              </w:rPr>
              <w:t>50</w:t>
            </w:r>
          </w:p>
        </w:tc>
      </w:tr>
      <w:tr w:rsidR="005C08DC" w:rsidTr="00095506">
        <w:trPr>
          <w:trHeight w:val="329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08DC" w:rsidRPr="00791C39" w:rsidRDefault="005C08DC" w:rsidP="005C08DC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C08DC" w:rsidRDefault="005C08DC" w:rsidP="002B7C0C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东北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08DC" w:rsidRPr="000B43A4" w:rsidRDefault="005C08DC" w:rsidP="001C4856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1800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08DC" w:rsidRPr="000B43A4" w:rsidRDefault="005C08DC" w:rsidP="001C4856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1850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08DC" w:rsidRPr="000B43A4" w:rsidRDefault="005C08DC" w:rsidP="002B7C0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1830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08DC" w:rsidRPr="000B43A4" w:rsidRDefault="005C08DC" w:rsidP="002B7C0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1880</w:t>
            </w:r>
          </w:p>
        </w:tc>
      </w:tr>
    </w:tbl>
    <w:p w:rsidR="00537D9E" w:rsidRDefault="00537D9E" w:rsidP="002B7C0C">
      <w:pPr>
        <w:spacing w:line="400" w:lineRule="exact"/>
        <w:jc w:val="center"/>
        <w:rPr>
          <w:rFonts w:ascii="仿宋" w:eastAsia="仿宋" w:hAnsi="仿宋" w:cs="Times New Roman"/>
          <w:sz w:val="28"/>
          <w:szCs w:val="28"/>
        </w:rPr>
      </w:pPr>
    </w:p>
    <w:p w:rsidR="00537D9E" w:rsidRDefault="00537D9E">
      <w:pPr>
        <w:pStyle w:val="1"/>
        <w:spacing w:line="400" w:lineRule="exact"/>
        <w:jc w:val="center"/>
        <w:rPr>
          <w:b w:val="0"/>
          <w:bCs w:val="0"/>
          <w:color w:val="666699"/>
        </w:rPr>
      </w:pPr>
      <w:bookmarkStart w:id="34" w:name="_Toc392240279"/>
      <w:bookmarkStart w:id="35" w:name="_Toc485981323"/>
      <w:bookmarkStart w:id="36" w:name="_Toc511390007"/>
      <w:bookmarkStart w:id="37" w:name="_Toc513127192"/>
      <w:bookmarkStart w:id="38" w:name="_Toc515610375"/>
      <w:bookmarkStart w:id="39" w:name="_Toc516234893"/>
      <w:bookmarkStart w:id="40" w:name="_Toc516234899"/>
      <w:bookmarkStart w:id="41" w:name="_Toc516839086"/>
      <w:bookmarkStart w:id="42" w:name="_Toc517425040"/>
      <w:bookmarkStart w:id="43" w:name="_Toc518032001"/>
      <w:bookmarkStart w:id="44" w:name="_Toc518638261"/>
      <w:bookmarkStart w:id="45" w:name="_Toc519848559"/>
      <w:bookmarkStart w:id="46" w:name="_Toc520465078"/>
      <w:bookmarkStart w:id="47" w:name="_Toc521057603"/>
      <w:r>
        <w:rPr>
          <w:rFonts w:cs="黑体" w:hint="eastAsia"/>
        </w:rPr>
        <w:t>烧碱</w:t>
      </w:r>
      <w:bookmarkEnd w:id="18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:rsidR="00537D9E" w:rsidRDefault="00537D9E" w:rsidP="004203C1">
      <w:pPr>
        <w:spacing w:line="400" w:lineRule="exact"/>
        <w:ind w:firstLineChars="200" w:firstLine="602"/>
        <w:rPr>
          <w:rFonts w:ascii="黑体" w:eastAsia="黑体" w:hAnsi="黑体" w:cs="Times New Roman"/>
          <w:b/>
          <w:bCs/>
          <w:sz w:val="30"/>
          <w:szCs w:val="30"/>
        </w:rPr>
      </w:pPr>
      <w:bookmarkStart w:id="48" w:name="_Toc300238848"/>
      <w:bookmarkStart w:id="49" w:name="_Toc295403449"/>
      <w:bookmarkStart w:id="50" w:name="_Toc252539754"/>
      <w:bookmarkStart w:id="51" w:name="_Toc250731925"/>
    </w:p>
    <w:p w:rsidR="00537D9E" w:rsidRDefault="00537D9E" w:rsidP="004203C1">
      <w:pPr>
        <w:spacing w:line="400" w:lineRule="exact"/>
        <w:ind w:firstLineChars="200" w:firstLine="602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中国烧碱市场行情综述</w:t>
      </w:r>
      <w:r>
        <w:rPr>
          <w:rFonts w:ascii="黑体" w:eastAsia="黑体" w:hAnsi="黑体" w:cs="黑体"/>
          <w:b/>
          <w:bCs/>
          <w:sz w:val="30"/>
          <w:szCs w:val="30"/>
        </w:rPr>
        <w:t xml:space="preserve"> </w:t>
      </w:r>
    </w:p>
    <w:p w:rsidR="00537D9E" w:rsidRDefault="00537D9E" w:rsidP="004203C1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bookmarkStart w:id="52" w:name="_Toc300238850"/>
      <w:bookmarkStart w:id="53" w:name="_Toc392240280"/>
      <w:bookmarkStart w:id="54" w:name="_Toc295403451"/>
      <w:bookmarkStart w:id="55" w:name="_Toc264643747"/>
      <w:bookmarkEnd w:id="48"/>
      <w:bookmarkEnd w:id="49"/>
      <w:bookmarkEnd w:id="50"/>
      <w:bookmarkEnd w:id="51"/>
    </w:p>
    <w:p w:rsidR="00537D9E" w:rsidRDefault="00537D9E" w:rsidP="004203C1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一、市场综述</w:t>
      </w:r>
    </w:p>
    <w:p w:rsidR="00A36214" w:rsidRPr="003F7207" w:rsidRDefault="00A36214" w:rsidP="00E92B36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</w:p>
    <w:p w:rsidR="00E92B36" w:rsidRDefault="007A5962" w:rsidP="00E92B36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E92B36">
        <w:rPr>
          <w:rFonts w:ascii="仿宋" w:eastAsia="仿宋" w:hAnsi="仿宋" w:cs="仿宋" w:hint="eastAsia"/>
          <w:sz w:val="28"/>
          <w:szCs w:val="28"/>
        </w:rPr>
        <w:t>本周</w:t>
      </w:r>
      <w:r w:rsidR="006B3FA3" w:rsidRPr="006B3FA3">
        <w:rPr>
          <w:rFonts w:ascii="仿宋" w:eastAsia="仿宋" w:hAnsi="仿宋" w:cs="仿宋" w:hint="eastAsia"/>
          <w:sz w:val="28"/>
          <w:szCs w:val="28"/>
        </w:rPr>
        <w:t>中国烧碱市场整体走势下行，山西与河南地区氧化铝行业用碱价格下调100元/吨（折百），贵州与广西地区氧化铝行业用碱价格维持稳定。华北山东地区液碱市场走势下滑，自进入8月开始，因山东金岭、华泰、昊邦等企业检修装置恢复，总供应增加，在需求稳定的背景下，淄博、潍坊地区报价于7月末先行下调，8月初东营地区报价下调，但大幅度下调超出业内预期，市场观望气氛浓厚，华南、华东地区部分订单的协商受到山东降价影响。百川资讯跟踪数据，8月2日中国32%离子膜液碱市场价格指数955，较上周（7月27日）数据相比↓0.17%；8月2日中国50%离子膜液碱市场平均出厂价格在1642元/吨，较上周（7月27日）数据相比价格↓1.75%。</w:t>
      </w:r>
    </w:p>
    <w:p w:rsidR="006B3FA3" w:rsidRPr="006B3FA3" w:rsidRDefault="007A5962" w:rsidP="006B3FA3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E92B36">
        <w:rPr>
          <w:rFonts w:ascii="仿宋" w:eastAsia="仿宋" w:hAnsi="仿宋" w:cs="仿宋" w:hint="eastAsia"/>
          <w:sz w:val="28"/>
          <w:szCs w:val="28"/>
        </w:rPr>
        <w:lastRenderedPageBreak/>
        <w:t>本时段</w:t>
      </w:r>
      <w:r w:rsidR="006B3FA3" w:rsidRPr="006B3FA3">
        <w:rPr>
          <w:rFonts w:ascii="仿宋" w:eastAsia="仿宋" w:hAnsi="仿宋" w:cs="仿宋" w:hint="eastAsia"/>
          <w:sz w:val="28"/>
          <w:szCs w:val="28"/>
        </w:rPr>
        <w:t>山东地区烧碱价格走低，东营地区32%碱下调20-30元/吨，48-50%碱共下调140-150元/吨，其他地区32%碱下调20元/吨，48-50%碱下调60元/吨，山东地区氯碱装置逐步恢复正常，8月份仅有淄博山铝和东营金茂有检修计划，对市场影响极小，整体行情偏弱，发船以及出口市场不佳，并且外围河北、山西、江苏走跌，山东烧碱分流不易，下游采购观望氛围浓厚，我们预计市场仍然有调整的可能。江苏地区烧碱市场盘整运行，个别企业高位报价适当下调，江苏南京金浦锦湖、江苏海兴、江苏中盐常化的检修即将收尾，业内观望气氛渐浓，当地32%离子膜液碱出厂价格多集中在920-980元/吨之间，出口市场清淡，货源主要在国内消化。在供应增量与山东降价的不利影响当前，江苏地区液碱市场呈适度回落之势。8月份河南地区液碱市场重心下移，32%液碱送到当地氧化铝企业3300元/吨（折百）左右，受到山东地区液碱调价影响，预计下周河南地区烧碱市场多维持弱稳态势。</w:t>
      </w:r>
    </w:p>
    <w:p w:rsidR="00537D9E" w:rsidRPr="00FD138F" w:rsidRDefault="00537D9E" w:rsidP="006B3FA3">
      <w:pPr>
        <w:widowControl/>
        <w:ind w:firstLineChars="200" w:firstLine="602"/>
        <w:jc w:val="left"/>
        <w:rPr>
          <w:b/>
          <w:bCs/>
          <w:sz w:val="30"/>
          <w:szCs w:val="30"/>
        </w:rPr>
      </w:pPr>
      <w:r w:rsidRPr="00FD138F">
        <w:rPr>
          <w:rFonts w:hint="eastAsia"/>
          <w:b/>
          <w:bCs/>
          <w:sz w:val="30"/>
          <w:szCs w:val="30"/>
        </w:rPr>
        <w:t>二、价格方面</w:t>
      </w:r>
    </w:p>
    <w:p w:rsidR="00A36214" w:rsidRDefault="00A36214" w:rsidP="00FD138F">
      <w:pPr>
        <w:pStyle w:val="a7"/>
        <w:spacing w:before="0" w:beforeAutospacing="0" w:after="0" w:afterAutospacing="0"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7A5962" w:rsidRPr="00E92B36" w:rsidRDefault="007A5962" w:rsidP="00E92B36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E92B36">
        <w:rPr>
          <w:rFonts w:ascii="仿宋" w:eastAsia="仿宋" w:hAnsi="仿宋" w:cs="仿宋" w:hint="eastAsia"/>
          <w:sz w:val="28"/>
          <w:szCs w:val="28"/>
        </w:rPr>
        <w:t>32%离子膜液碱主流出厂价格：</w:t>
      </w:r>
      <w:r w:rsidR="006B3FA3" w:rsidRPr="006B3FA3">
        <w:rPr>
          <w:rFonts w:ascii="仿宋" w:eastAsia="仿宋" w:hAnsi="仿宋" w:cs="仿宋" w:hint="eastAsia"/>
          <w:sz w:val="28"/>
          <w:szCs w:val="28"/>
        </w:rPr>
        <w:t>山东供给氧化铝行业现汇出厂价格850元/吨，供其他客户出厂价格多在870-930元/吨；河北地区出厂价格890-950元/吨；天津地区出厂价格3100-3150元/吨（折百）；浙江送到经萧绍销商980-1000元/吨；江苏地区出厂价格920-980元/吨；安徽地区出厂价格920-960元/吨；江西地区出厂价格980-1050元/吨；福建地区省内送到价格1105-1115元/吨；广西当地32%离子膜烧碱出厂价格950-1100元/吨；湖北当地32%离子膜烧碱出厂价格950-1050</w:t>
      </w:r>
      <w:r w:rsidR="006B3FA3" w:rsidRPr="006B3FA3">
        <w:rPr>
          <w:rFonts w:ascii="仿宋" w:eastAsia="仿宋" w:hAnsi="仿宋" w:cs="仿宋" w:hint="eastAsia"/>
          <w:sz w:val="28"/>
          <w:szCs w:val="28"/>
        </w:rPr>
        <w:lastRenderedPageBreak/>
        <w:t>元/吨均有；河南省内出厂报价集中在3200-3300元/吨（折百）；内蒙古地区出厂价格多在2850-2900元/吨（折百）；辽宁地区出厂价格在950-980元/吨；重庆地区出厂报价在4000-4300元/吨（折百）；四川地区出厂价格3650-3750元/吨（折百）。</w:t>
      </w:r>
    </w:p>
    <w:p w:rsidR="006B3FA3" w:rsidRPr="006B3FA3" w:rsidRDefault="006B3FA3" w:rsidP="006B3FA3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6B3FA3">
        <w:rPr>
          <w:rFonts w:ascii="仿宋" w:eastAsia="仿宋" w:hAnsi="仿宋" w:cs="仿宋" w:hint="eastAsia"/>
          <w:sz w:val="28"/>
          <w:szCs w:val="28"/>
        </w:rPr>
        <w:t>山东地区48%离子膜液碱出厂价格在1300-1350元/吨，50%离子膜液碱出厂价格在1340-1370元/吨。天津地区49%离子膜碱出厂价格3150-3200元/吨（折百），福建地区50%离子膜液碱省内送到价格在1850-1875元/吨；广西地区50%离子膜液碱出厂价格1800-1900元/吨；内蒙古地区48-50%离子膜液碱出厂价格2800-2850元/吨（折百）；陕西地区50%离子膜液碱出厂价格2800-3200元/吨（折百）均有；江苏地区48-50%离子膜液碱出厂价格1450-1600元/吨。辽宁地区45%离子膜液碱出厂报价在1450-1550元/吨；四川地区50%离子膜液碱主流出厂价格3650-3800元/吨（折百）均有。</w:t>
      </w:r>
    </w:p>
    <w:p w:rsidR="00A36214" w:rsidRDefault="008F6424" w:rsidP="006B3FA3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5C2CDA">
        <w:rPr>
          <w:rFonts w:ascii="仿宋" w:eastAsia="仿宋" w:hAnsi="仿宋" w:cs="仿宋" w:hint="eastAsia"/>
          <w:sz w:val="28"/>
          <w:szCs w:val="28"/>
        </w:rPr>
        <w:t>后市预测：</w:t>
      </w:r>
    </w:p>
    <w:p w:rsidR="006B3FA3" w:rsidRPr="006B3FA3" w:rsidRDefault="006B3FA3" w:rsidP="006B3FA3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6B3FA3">
        <w:rPr>
          <w:rFonts w:ascii="仿宋" w:eastAsia="仿宋" w:hAnsi="仿宋" w:cs="仿宋" w:hint="eastAsia"/>
          <w:sz w:val="28"/>
          <w:szCs w:val="28"/>
        </w:rPr>
        <w:t>1、山东地区检修装置恢复开车，需求面稳定的背景下，企业报价超预期向下调整，当前首要利空影响；</w:t>
      </w:r>
    </w:p>
    <w:p w:rsidR="006B3FA3" w:rsidRPr="006B3FA3" w:rsidRDefault="006B3FA3" w:rsidP="006B3FA3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6B3FA3">
        <w:rPr>
          <w:rFonts w:ascii="仿宋" w:eastAsia="仿宋" w:hAnsi="仿宋" w:cs="仿宋" w:hint="eastAsia"/>
          <w:sz w:val="28"/>
          <w:szCs w:val="28"/>
        </w:rPr>
        <w:t>2、山西、河南地区氧化铝行业用碱价格下调100元/吨（折百），广西、贵州地区氧化铝行业用碱价格维持稳定；</w:t>
      </w:r>
    </w:p>
    <w:p w:rsidR="006B3FA3" w:rsidRPr="006B3FA3" w:rsidRDefault="006B3FA3" w:rsidP="006B3FA3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6B3FA3">
        <w:rPr>
          <w:rFonts w:ascii="仿宋" w:eastAsia="仿宋" w:hAnsi="仿宋" w:cs="仿宋" w:hint="eastAsia"/>
          <w:sz w:val="28"/>
          <w:szCs w:val="28"/>
        </w:rPr>
        <w:t>3、出口市场清淡，外商意向成交价格在 FOB 400美元/吨以下，企业出口意向不强，货源主要在国内消化； </w:t>
      </w:r>
    </w:p>
    <w:p w:rsidR="00766A49" w:rsidRPr="00135248" w:rsidRDefault="006B3FA3" w:rsidP="006B3FA3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6B3FA3">
        <w:rPr>
          <w:rFonts w:ascii="仿宋" w:eastAsia="仿宋" w:hAnsi="仿宋" w:cs="仿宋" w:hint="eastAsia"/>
          <w:sz w:val="28"/>
          <w:szCs w:val="28"/>
        </w:rPr>
        <w:t>4、传统淡季，又遇安全、环保等重重督察，化纤、印染、陶瓷以及钛白粉等多个用碱行业限产企业较多；</w:t>
      </w:r>
    </w:p>
    <w:p w:rsidR="00537D9E" w:rsidRPr="002C5DD5" w:rsidRDefault="00537D9E" w:rsidP="00E92B36">
      <w:pPr>
        <w:widowControl/>
        <w:ind w:firstLine="420"/>
        <w:jc w:val="left"/>
        <w:rPr>
          <w:rStyle w:val="txt4"/>
          <w:rFonts w:cs="Times New Roman"/>
          <w:b/>
          <w:bCs/>
          <w:sz w:val="30"/>
          <w:szCs w:val="30"/>
        </w:rPr>
      </w:pPr>
      <w:r w:rsidRPr="002C5DD5">
        <w:rPr>
          <w:rStyle w:val="txt4"/>
          <w:rFonts w:hint="eastAsia"/>
          <w:b/>
          <w:bCs/>
          <w:sz w:val="30"/>
          <w:szCs w:val="30"/>
        </w:rPr>
        <w:lastRenderedPageBreak/>
        <w:t>本周国内片碱实际成交周汇总</w:t>
      </w:r>
      <w:bookmarkEnd w:id="52"/>
      <w:bookmarkEnd w:id="53"/>
      <w:bookmarkEnd w:id="54"/>
      <w:bookmarkEnd w:id="55"/>
    </w:p>
    <w:p w:rsidR="00537D9E" w:rsidRDefault="00537D9E" w:rsidP="004203C1">
      <w:pPr>
        <w:snapToGrid w:val="0"/>
        <w:spacing w:line="400" w:lineRule="exact"/>
        <w:ind w:rightChars="-71" w:right="-149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单位：元</w:t>
      </w:r>
      <w:r>
        <w:rPr>
          <w:rFonts w:ascii="仿宋" w:eastAsia="仿宋" w:hAnsi="仿宋" w:cs="仿宋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吨</w:t>
      </w:r>
    </w:p>
    <w:tbl>
      <w:tblPr>
        <w:tblW w:w="8700" w:type="dxa"/>
        <w:tblInd w:w="-106" w:type="dxa"/>
        <w:tblLayout w:type="fixed"/>
        <w:tblLook w:val="00A0"/>
      </w:tblPr>
      <w:tblGrid>
        <w:gridCol w:w="1780"/>
        <w:gridCol w:w="1820"/>
        <w:gridCol w:w="2028"/>
        <w:gridCol w:w="1536"/>
        <w:gridCol w:w="1536"/>
      </w:tblGrid>
      <w:tr w:rsidR="00537D9E">
        <w:trPr>
          <w:trHeight w:val="285"/>
        </w:trPr>
        <w:tc>
          <w:tcPr>
            <w:tcW w:w="1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51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96%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片碱</w:t>
            </w:r>
          </w:p>
        </w:tc>
      </w:tr>
      <w:tr w:rsidR="00537D9E">
        <w:trPr>
          <w:trHeight w:val="270"/>
        </w:trPr>
        <w:tc>
          <w:tcPr>
            <w:tcW w:w="178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37D9E" w:rsidRDefault="00537D9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37D9E" w:rsidRDefault="00537D9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低价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高价</w:t>
            </w:r>
          </w:p>
        </w:tc>
      </w:tr>
      <w:tr w:rsidR="006B3FA3" w:rsidRPr="0072188E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A3" w:rsidRPr="00F91E8D" w:rsidRDefault="006B3FA3" w:rsidP="006B3FA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A3" w:rsidRPr="0072188E" w:rsidRDefault="006B3FA3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主流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A3" w:rsidRPr="0072188E" w:rsidRDefault="006B3FA3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A3" w:rsidRPr="006B3FA3" w:rsidRDefault="006B3FA3" w:rsidP="006B3FA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B3FA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4600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A3" w:rsidRPr="006B3FA3" w:rsidRDefault="006B3FA3" w:rsidP="006B3FA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B3FA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4900</w:t>
            </w:r>
          </w:p>
        </w:tc>
      </w:tr>
      <w:tr w:rsidR="006B3FA3" w:rsidRPr="0072188E" w:rsidTr="00EE3EB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FA3" w:rsidRDefault="006B3FA3" w:rsidP="006B3FA3">
            <w:pPr>
              <w:jc w:val="center"/>
            </w:pPr>
            <w:r w:rsidRPr="001E296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1E296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1E296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1E296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A3" w:rsidRPr="0072188E" w:rsidRDefault="006B3FA3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主流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A3" w:rsidRPr="0072188E" w:rsidRDefault="006B3FA3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A3" w:rsidRPr="006B3FA3" w:rsidRDefault="006B3FA3" w:rsidP="006B3FA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B3FA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4700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A3" w:rsidRPr="006B3FA3" w:rsidRDefault="006B3FA3" w:rsidP="006B3FA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B3FA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5000</w:t>
            </w:r>
          </w:p>
        </w:tc>
      </w:tr>
      <w:tr w:rsidR="006B3FA3" w:rsidRPr="0072188E" w:rsidTr="00EE3EB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FA3" w:rsidRDefault="006B3FA3" w:rsidP="006B3FA3">
            <w:pPr>
              <w:jc w:val="center"/>
            </w:pPr>
            <w:r w:rsidRPr="001E296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1E296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1E296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1E296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A3" w:rsidRPr="0072188E" w:rsidRDefault="006B3FA3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淄博环拓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A3" w:rsidRPr="0072188E" w:rsidRDefault="006B3FA3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A3" w:rsidRPr="006B3FA3" w:rsidRDefault="006B3FA3" w:rsidP="006B3FA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B3FA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A3" w:rsidRPr="006B3FA3" w:rsidRDefault="006B3FA3" w:rsidP="006B3FA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B3FA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5100</w:t>
            </w:r>
          </w:p>
        </w:tc>
      </w:tr>
      <w:tr w:rsidR="006B3FA3" w:rsidRPr="0072188E" w:rsidTr="00EE3EB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FA3" w:rsidRDefault="006B3FA3" w:rsidP="006B3FA3">
            <w:pPr>
              <w:jc w:val="center"/>
            </w:pPr>
            <w:r w:rsidRPr="001E296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1E296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1E296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1E296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A3" w:rsidRPr="0072188E" w:rsidRDefault="006B3FA3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山东永嘉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A3" w:rsidRPr="0072188E" w:rsidRDefault="006B3FA3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A3" w:rsidRPr="006B3FA3" w:rsidRDefault="006B3FA3" w:rsidP="006B3FA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B3FA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A3" w:rsidRPr="006B3FA3" w:rsidRDefault="006B3FA3" w:rsidP="006B3FA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B3FA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5600</w:t>
            </w:r>
          </w:p>
        </w:tc>
      </w:tr>
      <w:tr w:rsidR="006B3FA3" w:rsidRPr="0072188E" w:rsidTr="00EE3EB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FA3" w:rsidRDefault="006B3FA3" w:rsidP="006B3FA3">
            <w:pPr>
              <w:jc w:val="center"/>
            </w:pPr>
            <w:r w:rsidRPr="001E296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1E296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1E296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1E296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A3" w:rsidRPr="0072188E" w:rsidRDefault="006B3FA3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淄博青临鸿金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A3" w:rsidRPr="0072188E" w:rsidRDefault="006B3FA3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A3" w:rsidRPr="006B3FA3" w:rsidRDefault="006B3FA3" w:rsidP="006B3FA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B3FA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A3" w:rsidRPr="006B3FA3" w:rsidRDefault="006B3FA3" w:rsidP="006B3FA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B3FA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5550</w:t>
            </w:r>
          </w:p>
        </w:tc>
      </w:tr>
      <w:tr w:rsidR="006B3FA3" w:rsidRPr="0072188E" w:rsidTr="00EE3EB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FA3" w:rsidRDefault="006B3FA3" w:rsidP="006B3FA3">
            <w:pPr>
              <w:jc w:val="center"/>
            </w:pPr>
            <w:r w:rsidRPr="001E296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1E296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1E296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1E296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A3" w:rsidRPr="0072188E" w:rsidRDefault="006B3FA3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山东苗栗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A3" w:rsidRPr="0072188E" w:rsidRDefault="006B3FA3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A3" w:rsidRPr="006B3FA3" w:rsidRDefault="006B3FA3" w:rsidP="006B3FA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B3FA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A3" w:rsidRPr="006B3FA3" w:rsidRDefault="006B3FA3" w:rsidP="006B3FA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B3FA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5500</w:t>
            </w:r>
          </w:p>
        </w:tc>
      </w:tr>
      <w:tr w:rsidR="006B3FA3" w:rsidRPr="0072188E" w:rsidTr="00EE3EB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FA3" w:rsidRDefault="006B3FA3" w:rsidP="006B3FA3">
            <w:pPr>
              <w:jc w:val="center"/>
            </w:pPr>
            <w:r w:rsidRPr="001E296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1E296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1E296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1E296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A3" w:rsidRPr="0072188E" w:rsidRDefault="006B3FA3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淄博鲁威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A3" w:rsidRPr="0072188E" w:rsidRDefault="006B3FA3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A3" w:rsidRPr="006B3FA3" w:rsidRDefault="006B3FA3" w:rsidP="006B3FA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B3FA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A3" w:rsidRPr="006B3FA3" w:rsidRDefault="006B3FA3" w:rsidP="006B3FA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B3FA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5550</w:t>
            </w:r>
          </w:p>
        </w:tc>
      </w:tr>
      <w:tr w:rsidR="006B3FA3" w:rsidRPr="0072188E" w:rsidTr="00EE3EB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FA3" w:rsidRDefault="006B3FA3" w:rsidP="006B3FA3">
            <w:pPr>
              <w:jc w:val="center"/>
            </w:pPr>
            <w:r w:rsidRPr="001E296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1E296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1E296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1E296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A3" w:rsidRPr="0072188E" w:rsidRDefault="006B3FA3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实得工贸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A3" w:rsidRPr="0072188E" w:rsidRDefault="006B3FA3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A3" w:rsidRPr="006B3FA3" w:rsidRDefault="006B3FA3" w:rsidP="006B3FA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B3FA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5700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A3" w:rsidRPr="006B3FA3" w:rsidRDefault="006B3FA3" w:rsidP="006B3FA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B3FA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5700</w:t>
            </w:r>
          </w:p>
        </w:tc>
      </w:tr>
      <w:tr w:rsidR="006B3FA3" w:rsidRPr="0072188E" w:rsidTr="00EE3EB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FA3" w:rsidRDefault="006B3FA3" w:rsidP="006B3FA3">
            <w:pPr>
              <w:jc w:val="center"/>
            </w:pPr>
            <w:r w:rsidRPr="001E296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1E296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1E296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1E296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A3" w:rsidRPr="0072188E" w:rsidRDefault="006B3FA3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淄博丰通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A3" w:rsidRPr="0072188E" w:rsidRDefault="006B3FA3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A3" w:rsidRPr="006B3FA3" w:rsidRDefault="006B3FA3" w:rsidP="006B3FA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B3FA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3950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A3" w:rsidRPr="006B3FA3" w:rsidRDefault="006B3FA3" w:rsidP="006B3FA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B3FA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3950</w:t>
            </w:r>
          </w:p>
        </w:tc>
      </w:tr>
      <w:tr w:rsidR="006B3FA3" w:rsidRPr="0072188E" w:rsidTr="00EE3EB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FA3" w:rsidRDefault="006B3FA3" w:rsidP="006B3FA3">
            <w:pPr>
              <w:jc w:val="center"/>
            </w:pPr>
            <w:r w:rsidRPr="001E296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1E296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1E296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1E296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A3" w:rsidRPr="0072188E" w:rsidRDefault="006B3FA3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天津红三环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A3" w:rsidRPr="0072188E" w:rsidRDefault="006B3FA3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A3" w:rsidRPr="006B3FA3" w:rsidRDefault="006B3FA3" w:rsidP="006B3FA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B3FA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3700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A3" w:rsidRPr="006B3FA3" w:rsidRDefault="006B3FA3" w:rsidP="006B3FA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B3FA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3700</w:t>
            </w:r>
          </w:p>
        </w:tc>
      </w:tr>
      <w:tr w:rsidR="006B3FA3" w:rsidRPr="0072188E" w:rsidTr="00EE3EB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FA3" w:rsidRDefault="006B3FA3" w:rsidP="006B3FA3">
            <w:pPr>
              <w:jc w:val="center"/>
            </w:pPr>
            <w:r w:rsidRPr="001E296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1E296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1E296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1E296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A3" w:rsidRPr="0072188E" w:rsidRDefault="006B3FA3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天津兴凯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A3" w:rsidRPr="0072188E" w:rsidRDefault="006B3FA3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A3" w:rsidRPr="006B3FA3" w:rsidRDefault="006B3FA3" w:rsidP="006B3FA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B3FA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3750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A3" w:rsidRPr="006B3FA3" w:rsidRDefault="006B3FA3" w:rsidP="006B3FA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B3FA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3750</w:t>
            </w:r>
          </w:p>
        </w:tc>
      </w:tr>
      <w:tr w:rsidR="006B3FA3" w:rsidRPr="0072188E" w:rsidTr="00EE3EB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FA3" w:rsidRDefault="006B3FA3" w:rsidP="006B3FA3">
            <w:pPr>
              <w:jc w:val="center"/>
            </w:pPr>
            <w:r w:rsidRPr="001E296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1E296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1E296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1E296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A3" w:rsidRPr="0072188E" w:rsidRDefault="006B3FA3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天津云海碳素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A3" w:rsidRPr="0072188E" w:rsidRDefault="006B3FA3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A3" w:rsidRPr="006B3FA3" w:rsidRDefault="006B3FA3" w:rsidP="006B3FA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B3FA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A3" w:rsidRPr="006B3FA3" w:rsidRDefault="006B3FA3" w:rsidP="006B3FA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B3FA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5200</w:t>
            </w:r>
          </w:p>
        </w:tc>
      </w:tr>
      <w:tr w:rsidR="006B3FA3" w:rsidRPr="0072188E" w:rsidTr="00EE3EB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FA3" w:rsidRDefault="006B3FA3" w:rsidP="006B3FA3">
            <w:pPr>
              <w:jc w:val="center"/>
            </w:pPr>
            <w:r w:rsidRPr="001E296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1E296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1E296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1E296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A3" w:rsidRPr="0072188E" w:rsidRDefault="006B3FA3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天津丰泰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A3" w:rsidRPr="0072188E" w:rsidRDefault="006B3FA3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A3" w:rsidRPr="006B3FA3" w:rsidRDefault="006B3FA3" w:rsidP="006B3FA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B3FA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3700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A3" w:rsidRPr="006B3FA3" w:rsidRDefault="006B3FA3" w:rsidP="006B3FA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B3FA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3700</w:t>
            </w:r>
          </w:p>
        </w:tc>
      </w:tr>
      <w:tr w:rsidR="006B3FA3" w:rsidRPr="0072188E" w:rsidTr="00EE3EB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FA3" w:rsidRDefault="006B3FA3" w:rsidP="006B3FA3">
            <w:pPr>
              <w:jc w:val="center"/>
            </w:pPr>
            <w:r w:rsidRPr="001E296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1E296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1E296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1E296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A3" w:rsidRPr="0072188E" w:rsidRDefault="006B3FA3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天津鹏坤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A3" w:rsidRPr="0072188E" w:rsidRDefault="006B3FA3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A3" w:rsidRPr="006B3FA3" w:rsidRDefault="006B3FA3" w:rsidP="006B3FA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B3FA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3750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A3" w:rsidRPr="006B3FA3" w:rsidRDefault="006B3FA3" w:rsidP="006B3FA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B3FA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3750</w:t>
            </w:r>
          </w:p>
        </w:tc>
      </w:tr>
      <w:tr w:rsidR="006B3FA3" w:rsidRPr="0072188E" w:rsidTr="00EE3EB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FA3" w:rsidRDefault="006B3FA3" w:rsidP="006B3FA3">
            <w:pPr>
              <w:jc w:val="center"/>
            </w:pPr>
            <w:r w:rsidRPr="001E296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1E296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1E296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1E296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A3" w:rsidRPr="0072188E" w:rsidRDefault="006B3FA3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唐山汇成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A3" w:rsidRPr="0072188E" w:rsidRDefault="006B3FA3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A3" w:rsidRPr="006B3FA3" w:rsidRDefault="006B3FA3" w:rsidP="006B3FA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B3FA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A3" w:rsidRPr="006B3FA3" w:rsidRDefault="006B3FA3" w:rsidP="006B3FA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B3FA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4500</w:t>
            </w:r>
          </w:p>
        </w:tc>
      </w:tr>
      <w:tr w:rsidR="006B3FA3" w:rsidRPr="0072188E" w:rsidTr="00EE3EB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FA3" w:rsidRDefault="006B3FA3" w:rsidP="006B3FA3">
            <w:pPr>
              <w:jc w:val="center"/>
            </w:pPr>
            <w:r w:rsidRPr="001E296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1E296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1E296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1E296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A3" w:rsidRPr="0072188E" w:rsidRDefault="006B3FA3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沧州市荣庆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A3" w:rsidRPr="0072188E" w:rsidRDefault="006B3FA3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A3" w:rsidRPr="006B3FA3" w:rsidRDefault="006B3FA3" w:rsidP="006B3FA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B3FA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A3" w:rsidRPr="006B3FA3" w:rsidRDefault="006B3FA3" w:rsidP="006B3FA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B3FA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3200</w:t>
            </w:r>
          </w:p>
        </w:tc>
      </w:tr>
      <w:tr w:rsidR="006B3FA3" w:rsidRPr="0072188E" w:rsidTr="00EE3EB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FA3" w:rsidRDefault="006B3FA3" w:rsidP="006B3FA3">
            <w:pPr>
              <w:jc w:val="center"/>
            </w:pPr>
            <w:r w:rsidRPr="001E296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1E296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1E296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1E296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A3" w:rsidRPr="0072188E" w:rsidRDefault="006B3FA3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内蒙乌海欣业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A3" w:rsidRPr="0072188E" w:rsidRDefault="006B3FA3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A3" w:rsidRPr="006B3FA3" w:rsidRDefault="006B3FA3" w:rsidP="006B3FA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B3FA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3300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A3" w:rsidRPr="006B3FA3" w:rsidRDefault="006B3FA3" w:rsidP="006B3FA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B3FA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3300</w:t>
            </w:r>
          </w:p>
        </w:tc>
      </w:tr>
      <w:tr w:rsidR="006B3FA3" w:rsidRPr="0072188E" w:rsidTr="00EE3EBB">
        <w:trPr>
          <w:trHeight w:val="379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FA3" w:rsidRDefault="006B3FA3" w:rsidP="006B3FA3">
            <w:pPr>
              <w:jc w:val="center"/>
            </w:pPr>
            <w:r w:rsidRPr="001E296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1E296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1E296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1E296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FA3" w:rsidRPr="0072188E" w:rsidRDefault="006B3FA3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内蒙古中盐吉兰泰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A3" w:rsidRPr="0072188E" w:rsidRDefault="006B3FA3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A3" w:rsidRPr="006B3FA3" w:rsidRDefault="006B3FA3" w:rsidP="006B3FA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B3FA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A3" w:rsidRPr="006B3FA3" w:rsidRDefault="006B3FA3" w:rsidP="006B3FA3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B3FA3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4400</w:t>
            </w:r>
          </w:p>
        </w:tc>
      </w:tr>
    </w:tbl>
    <w:p w:rsidR="00537D9E" w:rsidRPr="0072188E" w:rsidRDefault="00537D9E" w:rsidP="0072188E">
      <w:pPr>
        <w:pStyle w:val="2"/>
        <w:snapToGrid w:val="0"/>
        <w:spacing w:line="400" w:lineRule="exact"/>
        <w:ind w:rightChars="-71" w:right="-149"/>
        <w:jc w:val="center"/>
        <w:rPr>
          <w:rFonts w:asciiTheme="majorEastAsia" w:eastAsiaTheme="majorEastAsia" w:hAnsiTheme="majorEastAsia" w:cs="Times New Roman"/>
          <w:sz w:val="20"/>
          <w:szCs w:val="20"/>
        </w:rPr>
      </w:pPr>
    </w:p>
    <w:p w:rsidR="00537D9E" w:rsidRDefault="00537D9E" w:rsidP="004203C1">
      <w:pPr>
        <w:pStyle w:val="1"/>
        <w:snapToGrid w:val="0"/>
        <w:spacing w:line="400" w:lineRule="exact"/>
        <w:ind w:rightChars="-71" w:right="-149"/>
        <w:jc w:val="center"/>
        <w:rPr>
          <w:rFonts w:ascii="黑体"/>
          <w:sz w:val="30"/>
          <w:szCs w:val="30"/>
        </w:rPr>
      </w:pPr>
      <w:bookmarkStart w:id="56" w:name="_Toc485981325"/>
      <w:bookmarkStart w:id="57" w:name="_Toc250731929"/>
      <w:bookmarkStart w:id="58" w:name="_Toc300238851"/>
      <w:bookmarkStart w:id="59" w:name="_Toc392240282"/>
      <w:bookmarkStart w:id="60" w:name="_Toc295403452"/>
      <w:bookmarkStart w:id="61" w:name="_Toc233795930"/>
      <w:bookmarkStart w:id="62" w:name="_Toc252539758"/>
      <w:bookmarkStart w:id="63" w:name="_Toc511390008"/>
      <w:bookmarkStart w:id="64" w:name="_Toc513127193"/>
      <w:bookmarkStart w:id="65" w:name="_Toc515610376"/>
      <w:bookmarkStart w:id="66" w:name="_Toc516234894"/>
      <w:bookmarkStart w:id="67" w:name="_Toc516234900"/>
      <w:bookmarkStart w:id="68" w:name="_Toc516839087"/>
      <w:bookmarkStart w:id="69" w:name="_Toc517425041"/>
      <w:bookmarkStart w:id="70" w:name="_Toc518032002"/>
      <w:bookmarkStart w:id="71" w:name="_Toc518638262"/>
      <w:bookmarkStart w:id="72" w:name="_Toc519848560"/>
      <w:bookmarkStart w:id="73" w:name="_Toc520465079"/>
      <w:bookmarkStart w:id="74" w:name="_Toc521057604"/>
      <w:r>
        <w:rPr>
          <w:rFonts w:ascii="黑体" w:hAnsi="黑体" w:cs="黑体" w:hint="eastAsia"/>
          <w:sz w:val="30"/>
          <w:szCs w:val="30"/>
        </w:rPr>
        <w:t>液氯</w:t>
      </w:r>
      <w:bookmarkStart w:id="75" w:name="_Toc233795931"/>
      <w:bookmarkStart w:id="76" w:name="_Toc252539759"/>
      <w:bookmarkStart w:id="77" w:name="_Toc185611021"/>
      <w:bookmarkStart w:id="78" w:name="_Toc250731930"/>
      <w:bookmarkStart w:id="79" w:name="_Toc485981326"/>
      <w:bookmarkStart w:id="80" w:name="_Toc392240283"/>
      <w:bookmarkStart w:id="81" w:name="_Toc295403453"/>
      <w:bookmarkStart w:id="82" w:name="_Toc300238852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537D9E" w:rsidRDefault="00537D9E" w:rsidP="004203C1">
      <w:pPr>
        <w:pStyle w:val="1"/>
        <w:snapToGrid w:val="0"/>
        <w:spacing w:line="400" w:lineRule="exact"/>
        <w:ind w:rightChars="-71" w:right="-149"/>
        <w:jc w:val="center"/>
        <w:rPr>
          <w:rFonts w:ascii="黑体"/>
          <w:sz w:val="30"/>
          <w:szCs w:val="30"/>
        </w:rPr>
      </w:pPr>
      <w:bookmarkStart w:id="83" w:name="_Toc511390009"/>
      <w:bookmarkStart w:id="84" w:name="_Toc513127194"/>
      <w:bookmarkStart w:id="85" w:name="_Toc515610377"/>
      <w:bookmarkStart w:id="86" w:name="_Toc516234895"/>
      <w:bookmarkStart w:id="87" w:name="_Toc516234901"/>
      <w:bookmarkStart w:id="88" w:name="_Toc516839088"/>
      <w:bookmarkStart w:id="89" w:name="_Toc517425042"/>
      <w:bookmarkStart w:id="90" w:name="_Toc518032003"/>
      <w:bookmarkStart w:id="91" w:name="_Toc518638263"/>
      <w:bookmarkStart w:id="92" w:name="_Toc519848561"/>
      <w:bookmarkStart w:id="93" w:name="_Toc520465080"/>
      <w:bookmarkStart w:id="94" w:name="_Toc521057605"/>
      <w:r>
        <w:rPr>
          <w:rFonts w:ascii="黑体" w:hAnsi="黑体" w:cs="黑体" w:hint="eastAsia"/>
          <w:sz w:val="30"/>
          <w:szCs w:val="30"/>
        </w:rPr>
        <w:t>评述：本周国内液氯市场评述及行情预测</w:t>
      </w:r>
      <w:bookmarkStart w:id="95" w:name="_Toc250731931"/>
      <w:bookmarkStart w:id="96" w:name="_Toc252539760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</w:p>
    <w:p w:rsidR="00537D9E" w:rsidRDefault="00537D9E" w:rsidP="004203C1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</w:p>
    <w:p w:rsidR="00537D9E" w:rsidRDefault="00537D9E" w:rsidP="004203C1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一、中国液氯市场行情综述</w:t>
      </w:r>
    </w:p>
    <w:p w:rsidR="00537D9E" w:rsidRDefault="00537D9E" w:rsidP="004203C1">
      <w:pPr>
        <w:pStyle w:val="a7"/>
        <w:spacing w:before="0" w:beforeAutospacing="0" w:after="0" w:afterAutospacing="0" w:line="400" w:lineRule="exact"/>
        <w:ind w:leftChars="200" w:left="420" w:firstLineChars="200" w:firstLine="560"/>
        <w:rPr>
          <w:rFonts w:ascii="仿宋" w:eastAsia="仿宋" w:hAnsi="仿宋" w:cs="Times New Roman"/>
          <w:sz w:val="28"/>
          <w:szCs w:val="28"/>
        </w:rPr>
      </w:pPr>
    </w:p>
    <w:p w:rsidR="00F974D5" w:rsidRPr="00F974D5" w:rsidRDefault="003F7207" w:rsidP="003F7207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3F7207">
        <w:rPr>
          <w:rFonts w:ascii="仿宋" w:eastAsia="仿宋" w:hAnsi="仿宋" w:cs="仿宋" w:hint="eastAsia"/>
          <w:sz w:val="28"/>
          <w:szCs w:val="28"/>
        </w:rPr>
        <w:t>本周</w:t>
      </w:r>
      <w:r w:rsidR="006B3FA3" w:rsidRPr="006B3FA3">
        <w:rPr>
          <w:rFonts w:ascii="仿宋" w:eastAsia="仿宋" w:hAnsi="仿宋" w:cs="仿宋" w:hint="eastAsia"/>
          <w:sz w:val="28"/>
          <w:szCs w:val="28"/>
        </w:rPr>
        <w:t>本周华北、华东地区齐涨，整体市场上行明显。</w:t>
      </w:r>
    </w:p>
    <w:p w:rsidR="006B3FA3" w:rsidRPr="006B3FA3" w:rsidRDefault="006B3FA3" w:rsidP="006B3FA3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6B3FA3">
        <w:rPr>
          <w:rFonts w:ascii="仿宋" w:eastAsia="仿宋" w:hAnsi="仿宋" w:cs="仿宋" w:hint="eastAsia"/>
          <w:sz w:val="28"/>
          <w:szCs w:val="28"/>
        </w:rPr>
        <w:t>江苏地区液氯市场本周缓缓上涨，苏南地区本周定价，价格上涨</w:t>
      </w:r>
      <w:r w:rsidRPr="006B3FA3">
        <w:rPr>
          <w:rFonts w:ascii="仿宋" w:eastAsia="仿宋" w:hAnsi="仿宋" w:cs="仿宋"/>
          <w:sz w:val="28"/>
          <w:szCs w:val="28"/>
        </w:rPr>
        <w:t>100-150</w:t>
      </w:r>
      <w:r w:rsidRPr="006B3FA3">
        <w:rPr>
          <w:rFonts w:ascii="仿宋" w:eastAsia="仿宋" w:hAnsi="仿宋" w:cs="仿宋" w:hint="eastAsia"/>
          <w:sz w:val="28"/>
          <w:szCs w:val="28"/>
        </w:rPr>
        <w:t>元</w:t>
      </w:r>
      <w:r w:rsidRPr="006B3FA3">
        <w:rPr>
          <w:rFonts w:ascii="仿宋" w:eastAsia="仿宋" w:hAnsi="仿宋" w:cs="仿宋"/>
          <w:sz w:val="28"/>
          <w:szCs w:val="28"/>
        </w:rPr>
        <w:t>/</w:t>
      </w:r>
      <w:r w:rsidRPr="006B3FA3">
        <w:rPr>
          <w:rFonts w:ascii="仿宋" w:eastAsia="仿宋" w:hAnsi="仿宋" w:cs="仿宋" w:hint="eastAsia"/>
          <w:sz w:val="28"/>
          <w:szCs w:val="28"/>
        </w:rPr>
        <w:t>吨，主因常化检修利好，部分货源分流至浙江消化；但苏北地区并不理想，主因是苏北地区受到山东地区冲击影响，价格提振</w:t>
      </w:r>
      <w:r w:rsidRPr="006B3FA3">
        <w:rPr>
          <w:rFonts w:ascii="仿宋" w:eastAsia="仿宋" w:hAnsi="仿宋" w:cs="仿宋" w:hint="eastAsia"/>
          <w:sz w:val="28"/>
          <w:szCs w:val="28"/>
        </w:rPr>
        <w:lastRenderedPageBreak/>
        <w:t>不易。安徽地区本周适当提升补贴，随苏南调整，但目前苏南和山东的两面夹击来看，整体市场并不理想。浙江地区本周报稳，市场整体观望为主，因苏南货源流往浙江消化为主，浙江地区跟随外围调整为主。</w:t>
      </w:r>
    </w:p>
    <w:p w:rsidR="006B3FA3" w:rsidRPr="006B3FA3" w:rsidRDefault="006B3FA3" w:rsidP="006B3FA3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6B3FA3">
        <w:rPr>
          <w:rFonts w:ascii="仿宋" w:eastAsia="仿宋" w:hAnsi="仿宋" w:cs="仿宋" w:hint="eastAsia"/>
          <w:sz w:val="28"/>
          <w:szCs w:val="28"/>
        </w:rPr>
        <w:t>河南、湖北、湖南地区本周仍无起色，价格未动，但整体市场的需求无好转的意味，后市华中地区变动不大；西南地区本周平淡出货，整体市场走货较稳；</w:t>
      </w:r>
      <w:r w:rsidRPr="006B3FA3">
        <w:rPr>
          <w:rFonts w:ascii="仿宋" w:eastAsia="仿宋" w:hAnsi="仿宋" w:cs="仿宋"/>
          <w:sz w:val="28"/>
          <w:szCs w:val="28"/>
        </w:rPr>
        <w:t> </w:t>
      </w:r>
      <w:r w:rsidRPr="006B3FA3">
        <w:rPr>
          <w:rFonts w:ascii="仿宋" w:eastAsia="仿宋" w:hAnsi="仿宋" w:cs="仿宋" w:hint="eastAsia"/>
          <w:sz w:val="28"/>
          <w:szCs w:val="28"/>
        </w:rPr>
        <w:t>西北地区目前多地出货平稳，液氯补贴低位。</w:t>
      </w:r>
    </w:p>
    <w:p w:rsidR="006B3FA3" w:rsidRPr="006B3FA3" w:rsidRDefault="006B3FA3" w:rsidP="006B3FA3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6B3FA3">
        <w:rPr>
          <w:rFonts w:ascii="仿宋" w:eastAsia="仿宋" w:hAnsi="仿宋" w:cs="仿宋" w:hint="eastAsia"/>
          <w:sz w:val="28"/>
          <w:szCs w:val="28"/>
        </w:rPr>
        <w:t>截止到</w:t>
      </w:r>
      <w:r w:rsidRPr="006B3FA3">
        <w:rPr>
          <w:rFonts w:ascii="仿宋" w:eastAsia="仿宋" w:hAnsi="仿宋" w:cs="仿宋"/>
          <w:sz w:val="28"/>
          <w:szCs w:val="28"/>
        </w:rPr>
        <w:t>8</w:t>
      </w:r>
      <w:r w:rsidRPr="006B3FA3">
        <w:rPr>
          <w:rFonts w:ascii="仿宋" w:eastAsia="仿宋" w:hAnsi="仿宋" w:cs="仿宋" w:hint="eastAsia"/>
          <w:sz w:val="28"/>
          <w:szCs w:val="28"/>
        </w:rPr>
        <w:t>月</w:t>
      </w:r>
      <w:r w:rsidRPr="006B3FA3">
        <w:rPr>
          <w:rFonts w:ascii="仿宋" w:eastAsia="仿宋" w:hAnsi="仿宋" w:cs="仿宋"/>
          <w:sz w:val="28"/>
          <w:szCs w:val="28"/>
        </w:rPr>
        <w:t>2</w:t>
      </w:r>
      <w:r w:rsidRPr="006B3FA3">
        <w:rPr>
          <w:rFonts w:ascii="仿宋" w:eastAsia="仿宋" w:hAnsi="仿宋" w:cs="仿宋" w:hint="eastAsia"/>
          <w:sz w:val="28"/>
          <w:szCs w:val="28"/>
        </w:rPr>
        <w:t>日发稿，各地区液氯槽车主流出厂价格：</w:t>
      </w:r>
    </w:p>
    <w:p w:rsidR="006B3FA3" w:rsidRPr="006B3FA3" w:rsidRDefault="006B3FA3" w:rsidP="006B3FA3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6B3FA3">
        <w:rPr>
          <w:rFonts w:ascii="仿宋" w:eastAsia="仿宋" w:hAnsi="仿宋" w:cs="仿宋" w:hint="eastAsia"/>
          <w:sz w:val="28"/>
          <w:szCs w:val="28"/>
        </w:rPr>
        <w:t>东营、潍坊地区槽车出货价格多在（</w:t>
      </w:r>
      <w:r w:rsidRPr="006B3FA3">
        <w:rPr>
          <w:rFonts w:ascii="仿宋" w:eastAsia="仿宋" w:hAnsi="仿宋" w:cs="仿宋"/>
          <w:sz w:val="28"/>
          <w:szCs w:val="28"/>
        </w:rPr>
        <w:t>-500</w:t>
      </w:r>
      <w:r w:rsidRPr="006B3FA3">
        <w:rPr>
          <w:rFonts w:ascii="仿宋" w:eastAsia="仿宋" w:hAnsi="仿宋" w:cs="仿宋" w:hint="eastAsia"/>
          <w:sz w:val="28"/>
          <w:szCs w:val="28"/>
        </w:rPr>
        <w:t>）</w:t>
      </w:r>
      <w:r w:rsidRPr="006B3FA3">
        <w:rPr>
          <w:rFonts w:ascii="仿宋" w:eastAsia="仿宋" w:hAnsi="仿宋" w:cs="仿宋"/>
          <w:sz w:val="28"/>
          <w:szCs w:val="28"/>
        </w:rPr>
        <w:t>-</w:t>
      </w:r>
      <w:r w:rsidRPr="006B3FA3">
        <w:rPr>
          <w:rFonts w:ascii="仿宋" w:eastAsia="仿宋" w:hAnsi="仿宋" w:cs="仿宋" w:hint="eastAsia"/>
          <w:sz w:val="28"/>
          <w:szCs w:val="28"/>
        </w:rPr>
        <w:t>（</w:t>
      </w:r>
      <w:r w:rsidRPr="006B3FA3">
        <w:rPr>
          <w:rFonts w:ascii="仿宋" w:eastAsia="仿宋" w:hAnsi="仿宋" w:cs="仿宋"/>
          <w:sz w:val="28"/>
          <w:szCs w:val="28"/>
        </w:rPr>
        <w:t>-450</w:t>
      </w:r>
      <w:r w:rsidRPr="006B3FA3">
        <w:rPr>
          <w:rFonts w:ascii="仿宋" w:eastAsia="仿宋" w:hAnsi="仿宋" w:cs="仿宋" w:hint="eastAsia"/>
          <w:sz w:val="28"/>
          <w:szCs w:val="28"/>
        </w:rPr>
        <w:t>）元</w:t>
      </w:r>
      <w:r w:rsidRPr="006B3FA3">
        <w:rPr>
          <w:rFonts w:ascii="仿宋" w:eastAsia="仿宋" w:hAnsi="仿宋" w:cs="仿宋"/>
          <w:sz w:val="28"/>
          <w:szCs w:val="28"/>
        </w:rPr>
        <w:t>/</w:t>
      </w:r>
      <w:r w:rsidRPr="006B3FA3">
        <w:rPr>
          <w:rFonts w:ascii="仿宋" w:eastAsia="仿宋" w:hAnsi="仿宋" w:cs="仿宋" w:hint="eastAsia"/>
          <w:sz w:val="28"/>
          <w:szCs w:val="28"/>
        </w:rPr>
        <w:t>吨，淄博地区槽车出货价格多在（</w:t>
      </w:r>
      <w:r w:rsidRPr="006B3FA3">
        <w:rPr>
          <w:rFonts w:ascii="仿宋" w:eastAsia="仿宋" w:hAnsi="仿宋" w:cs="仿宋"/>
          <w:sz w:val="28"/>
          <w:szCs w:val="28"/>
        </w:rPr>
        <w:t>-450</w:t>
      </w:r>
      <w:r w:rsidRPr="006B3FA3">
        <w:rPr>
          <w:rFonts w:ascii="仿宋" w:eastAsia="仿宋" w:hAnsi="仿宋" w:cs="仿宋" w:hint="eastAsia"/>
          <w:sz w:val="28"/>
          <w:szCs w:val="28"/>
        </w:rPr>
        <w:t>）元</w:t>
      </w:r>
      <w:r w:rsidRPr="006B3FA3">
        <w:rPr>
          <w:rFonts w:ascii="仿宋" w:eastAsia="仿宋" w:hAnsi="仿宋" w:cs="仿宋"/>
          <w:sz w:val="28"/>
          <w:szCs w:val="28"/>
        </w:rPr>
        <w:t>/</w:t>
      </w:r>
      <w:r w:rsidRPr="006B3FA3">
        <w:rPr>
          <w:rFonts w:ascii="仿宋" w:eastAsia="仿宋" w:hAnsi="仿宋" w:cs="仿宋" w:hint="eastAsia"/>
          <w:sz w:val="28"/>
          <w:szCs w:val="28"/>
        </w:rPr>
        <w:t>吨；省内聊城地区槽车执行（</w:t>
      </w:r>
      <w:r w:rsidRPr="006B3FA3">
        <w:rPr>
          <w:rFonts w:ascii="仿宋" w:eastAsia="仿宋" w:hAnsi="仿宋" w:cs="仿宋"/>
          <w:sz w:val="28"/>
          <w:szCs w:val="28"/>
        </w:rPr>
        <w:t>900</w:t>
      </w:r>
      <w:r w:rsidRPr="006B3FA3">
        <w:rPr>
          <w:rFonts w:ascii="仿宋" w:eastAsia="仿宋" w:hAnsi="仿宋" w:cs="仿宋" w:hint="eastAsia"/>
          <w:sz w:val="28"/>
          <w:szCs w:val="28"/>
        </w:rPr>
        <w:t>）元</w:t>
      </w:r>
      <w:r w:rsidRPr="006B3FA3">
        <w:rPr>
          <w:rFonts w:ascii="仿宋" w:eastAsia="仿宋" w:hAnsi="仿宋" w:cs="仿宋"/>
          <w:sz w:val="28"/>
          <w:szCs w:val="28"/>
        </w:rPr>
        <w:t>/</w:t>
      </w:r>
      <w:r w:rsidRPr="006B3FA3">
        <w:rPr>
          <w:rFonts w:ascii="仿宋" w:eastAsia="仿宋" w:hAnsi="仿宋" w:cs="仿宋" w:hint="eastAsia"/>
          <w:sz w:val="28"/>
          <w:szCs w:val="28"/>
        </w:rPr>
        <w:t>吨，以上地区瓶车货源（</w:t>
      </w:r>
      <w:r w:rsidRPr="006B3FA3">
        <w:rPr>
          <w:rFonts w:ascii="仿宋" w:eastAsia="仿宋" w:hAnsi="仿宋" w:cs="仿宋"/>
          <w:sz w:val="28"/>
          <w:szCs w:val="28"/>
        </w:rPr>
        <w:t>-100</w:t>
      </w:r>
      <w:r w:rsidRPr="006B3FA3">
        <w:rPr>
          <w:rFonts w:ascii="仿宋" w:eastAsia="仿宋" w:hAnsi="仿宋" w:cs="仿宋" w:hint="eastAsia"/>
          <w:sz w:val="28"/>
          <w:szCs w:val="28"/>
        </w:rPr>
        <w:t>）</w:t>
      </w:r>
      <w:r w:rsidRPr="006B3FA3">
        <w:rPr>
          <w:rFonts w:ascii="仿宋" w:eastAsia="仿宋" w:hAnsi="仿宋" w:cs="仿宋"/>
          <w:sz w:val="28"/>
          <w:szCs w:val="28"/>
        </w:rPr>
        <w:t>-1</w:t>
      </w:r>
      <w:r w:rsidRPr="006B3FA3">
        <w:rPr>
          <w:rFonts w:ascii="仿宋" w:eastAsia="仿宋" w:hAnsi="仿宋" w:cs="仿宋" w:hint="eastAsia"/>
          <w:sz w:val="28"/>
          <w:szCs w:val="28"/>
        </w:rPr>
        <w:t>元</w:t>
      </w:r>
      <w:r w:rsidRPr="006B3FA3">
        <w:rPr>
          <w:rFonts w:ascii="仿宋" w:eastAsia="仿宋" w:hAnsi="仿宋" w:cs="仿宋"/>
          <w:sz w:val="28"/>
          <w:szCs w:val="28"/>
        </w:rPr>
        <w:t>/</w:t>
      </w:r>
      <w:r w:rsidRPr="006B3FA3">
        <w:rPr>
          <w:rFonts w:ascii="仿宋" w:eastAsia="仿宋" w:hAnsi="仿宋" w:cs="仿宋" w:hint="eastAsia"/>
          <w:sz w:val="28"/>
          <w:szCs w:val="28"/>
        </w:rPr>
        <w:t>吨；济宁、菏泽地区槽车（</w:t>
      </w:r>
      <w:r w:rsidRPr="006B3FA3">
        <w:rPr>
          <w:rFonts w:ascii="仿宋" w:eastAsia="仿宋" w:hAnsi="仿宋" w:cs="仿宋"/>
          <w:sz w:val="28"/>
          <w:szCs w:val="28"/>
        </w:rPr>
        <w:t>-700</w:t>
      </w:r>
      <w:r w:rsidRPr="006B3FA3">
        <w:rPr>
          <w:rFonts w:ascii="仿宋" w:eastAsia="仿宋" w:hAnsi="仿宋" w:cs="仿宋" w:hint="eastAsia"/>
          <w:sz w:val="28"/>
          <w:szCs w:val="28"/>
        </w:rPr>
        <w:t>）</w:t>
      </w:r>
      <w:r w:rsidRPr="006B3FA3">
        <w:rPr>
          <w:rFonts w:ascii="仿宋" w:eastAsia="仿宋" w:hAnsi="仿宋" w:cs="仿宋"/>
          <w:sz w:val="28"/>
          <w:szCs w:val="28"/>
        </w:rPr>
        <w:t>-</w:t>
      </w:r>
      <w:r w:rsidRPr="006B3FA3">
        <w:rPr>
          <w:rFonts w:ascii="仿宋" w:eastAsia="仿宋" w:hAnsi="仿宋" w:cs="仿宋" w:hint="eastAsia"/>
          <w:sz w:val="28"/>
          <w:szCs w:val="28"/>
        </w:rPr>
        <w:t>（</w:t>
      </w:r>
      <w:r w:rsidRPr="006B3FA3">
        <w:rPr>
          <w:rFonts w:ascii="仿宋" w:eastAsia="仿宋" w:hAnsi="仿宋" w:cs="仿宋"/>
          <w:sz w:val="28"/>
          <w:szCs w:val="28"/>
        </w:rPr>
        <w:t>-500</w:t>
      </w:r>
      <w:r w:rsidRPr="006B3FA3">
        <w:rPr>
          <w:rFonts w:ascii="仿宋" w:eastAsia="仿宋" w:hAnsi="仿宋" w:cs="仿宋" w:hint="eastAsia"/>
          <w:sz w:val="28"/>
          <w:szCs w:val="28"/>
        </w:rPr>
        <w:t>）元</w:t>
      </w:r>
      <w:r w:rsidRPr="006B3FA3">
        <w:rPr>
          <w:rFonts w:ascii="仿宋" w:eastAsia="仿宋" w:hAnsi="仿宋" w:cs="仿宋"/>
          <w:sz w:val="28"/>
          <w:szCs w:val="28"/>
        </w:rPr>
        <w:t>/</w:t>
      </w:r>
      <w:r w:rsidRPr="006B3FA3">
        <w:rPr>
          <w:rFonts w:ascii="仿宋" w:eastAsia="仿宋" w:hAnsi="仿宋" w:cs="仿宋" w:hint="eastAsia"/>
          <w:sz w:val="28"/>
          <w:szCs w:val="28"/>
        </w:rPr>
        <w:t>吨。</w:t>
      </w:r>
    </w:p>
    <w:p w:rsidR="006B3FA3" w:rsidRPr="006B3FA3" w:rsidRDefault="006B3FA3" w:rsidP="006B3FA3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6B3FA3">
        <w:rPr>
          <w:rFonts w:ascii="仿宋" w:eastAsia="仿宋" w:hAnsi="仿宋" w:cs="仿宋" w:hint="eastAsia"/>
          <w:sz w:val="28"/>
          <w:szCs w:val="28"/>
        </w:rPr>
        <w:t>衡水地区槽车在（</w:t>
      </w:r>
      <w:r w:rsidRPr="006B3FA3">
        <w:rPr>
          <w:rFonts w:ascii="仿宋" w:eastAsia="仿宋" w:hAnsi="仿宋" w:cs="仿宋"/>
          <w:sz w:val="28"/>
          <w:szCs w:val="28"/>
        </w:rPr>
        <w:t>-800</w:t>
      </w:r>
      <w:r w:rsidRPr="006B3FA3">
        <w:rPr>
          <w:rFonts w:ascii="仿宋" w:eastAsia="仿宋" w:hAnsi="仿宋" w:cs="仿宋" w:hint="eastAsia"/>
          <w:sz w:val="28"/>
          <w:szCs w:val="28"/>
        </w:rPr>
        <w:t>）</w:t>
      </w:r>
      <w:r w:rsidRPr="006B3FA3">
        <w:rPr>
          <w:rFonts w:ascii="仿宋" w:eastAsia="仿宋" w:hAnsi="仿宋" w:cs="仿宋"/>
          <w:sz w:val="28"/>
          <w:szCs w:val="28"/>
        </w:rPr>
        <w:t>-</w:t>
      </w:r>
      <w:r w:rsidRPr="006B3FA3">
        <w:rPr>
          <w:rFonts w:ascii="仿宋" w:eastAsia="仿宋" w:hAnsi="仿宋" w:cs="仿宋" w:hint="eastAsia"/>
          <w:sz w:val="28"/>
          <w:szCs w:val="28"/>
        </w:rPr>
        <w:t>（</w:t>
      </w:r>
      <w:r w:rsidRPr="006B3FA3">
        <w:rPr>
          <w:rFonts w:ascii="仿宋" w:eastAsia="仿宋" w:hAnsi="仿宋" w:cs="仿宋"/>
          <w:sz w:val="28"/>
          <w:szCs w:val="28"/>
        </w:rPr>
        <w:t>-750</w:t>
      </w:r>
      <w:r w:rsidRPr="006B3FA3">
        <w:rPr>
          <w:rFonts w:ascii="仿宋" w:eastAsia="仿宋" w:hAnsi="仿宋" w:cs="仿宋" w:hint="eastAsia"/>
          <w:sz w:val="28"/>
          <w:szCs w:val="28"/>
        </w:rPr>
        <w:t>）元</w:t>
      </w:r>
      <w:r w:rsidRPr="006B3FA3">
        <w:rPr>
          <w:rFonts w:ascii="仿宋" w:eastAsia="仿宋" w:hAnsi="仿宋" w:cs="仿宋"/>
          <w:sz w:val="28"/>
          <w:szCs w:val="28"/>
        </w:rPr>
        <w:t>/</w:t>
      </w:r>
      <w:r w:rsidRPr="006B3FA3">
        <w:rPr>
          <w:rFonts w:ascii="仿宋" w:eastAsia="仿宋" w:hAnsi="仿宋" w:cs="仿宋" w:hint="eastAsia"/>
          <w:sz w:val="28"/>
          <w:szCs w:val="28"/>
        </w:rPr>
        <w:t>吨，黄骅、沧州地区槽车参照（</w:t>
      </w:r>
      <w:r w:rsidRPr="006B3FA3">
        <w:rPr>
          <w:rFonts w:ascii="仿宋" w:eastAsia="仿宋" w:hAnsi="仿宋" w:cs="仿宋"/>
          <w:sz w:val="28"/>
          <w:szCs w:val="28"/>
        </w:rPr>
        <w:t>-500</w:t>
      </w:r>
      <w:r w:rsidRPr="006B3FA3">
        <w:rPr>
          <w:rFonts w:ascii="仿宋" w:eastAsia="仿宋" w:hAnsi="仿宋" w:cs="仿宋" w:hint="eastAsia"/>
          <w:sz w:val="28"/>
          <w:szCs w:val="28"/>
        </w:rPr>
        <w:t>）</w:t>
      </w:r>
      <w:r w:rsidRPr="006B3FA3">
        <w:rPr>
          <w:rFonts w:ascii="仿宋" w:eastAsia="仿宋" w:hAnsi="仿宋" w:cs="仿宋"/>
          <w:sz w:val="28"/>
          <w:szCs w:val="28"/>
        </w:rPr>
        <w:t>-</w:t>
      </w:r>
      <w:r w:rsidRPr="006B3FA3">
        <w:rPr>
          <w:rFonts w:ascii="仿宋" w:eastAsia="仿宋" w:hAnsi="仿宋" w:cs="仿宋" w:hint="eastAsia"/>
          <w:sz w:val="28"/>
          <w:szCs w:val="28"/>
        </w:rPr>
        <w:t>（</w:t>
      </w:r>
      <w:r w:rsidRPr="006B3FA3">
        <w:rPr>
          <w:rFonts w:ascii="仿宋" w:eastAsia="仿宋" w:hAnsi="仿宋" w:cs="仿宋"/>
          <w:sz w:val="28"/>
          <w:szCs w:val="28"/>
        </w:rPr>
        <w:t>-400</w:t>
      </w:r>
      <w:r w:rsidRPr="006B3FA3">
        <w:rPr>
          <w:rFonts w:ascii="仿宋" w:eastAsia="仿宋" w:hAnsi="仿宋" w:cs="仿宋" w:hint="eastAsia"/>
          <w:sz w:val="28"/>
          <w:szCs w:val="28"/>
        </w:rPr>
        <w:t>）元</w:t>
      </w:r>
      <w:r w:rsidRPr="006B3FA3">
        <w:rPr>
          <w:rFonts w:ascii="仿宋" w:eastAsia="仿宋" w:hAnsi="仿宋" w:cs="仿宋"/>
          <w:sz w:val="28"/>
          <w:szCs w:val="28"/>
        </w:rPr>
        <w:t>/</w:t>
      </w:r>
      <w:r w:rsidRPr="006B3FA3">
        <w:rPr>
          <w:rFonts w:ascii="仿宋" w:eastAsia="仿宋" w:hAnsi="仿宋" w:cs="仿宋" w:hint="eastAsia"/>
          <w:sz w:val="28"/>
          <w:szCs w:val="28"/>
        </w:rPr>
        <w:t>吨、唐山槽车今日暂未报价。</w:t>
      </w:r>
    </w:p>
    <w:p w:rsidR="006B3FA3" w:rsidRPr="006B3FA3" w:rsidRDefault="006B3FA3" w:rsidP="006B3FA3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6B3FA3">
        <w:rPr>
          <w:rFonts w:ascii="仿宋" w:eastAsia="仿宋" w:hAnsi="仿宋" w:cs="仿宋" w:hint="eastAsia"/>
          <w:sz w:val="28"/>
          <w:szCs w:val="28"/>
        </w:rPr>
        <w:t>焦作地区执行（</w:t>
      </w:r>
      <w:r w:rsidRPr="006B3FA3">
        <w:rPr>
          <w:rFonts w:ascii="仿宋" w:eastAsia="仿宋" w:hAnsi="仿宋" w:cs="仿宋"/>
          <w:sz w:val="28"/>
          <w:szCs w:val="28"/>
        </w:rPr>
        <w:t>-500</w:t>
      </w:r>
      <w:r w:rsidRPr="006B3FA3">
        <w:rPr>
          <w:rFonts w:ascii="仿宋" w:eastAsia="仿宋" w:hAnsi="仿宋" w:cs="仿宋" w:hint="eastAsia"/>
          <w:sz w:val="28"/>
          <w:szCs w:val="28"/>
        </w:rPr>
        <w:t>）元</w:t>
      </w:r>
      <w:r w:rsidRPr="006B3FA3">
        <w:rPr>
          <w:rFonts w:ascii="仿宋" w:eastAsia="仿宋" w:hAnsi="仿宋" w:cs="仿宋"/>
          <w:sz w:val="28"/>
          <w:szCs w:val="28"/>
        </w:rPr>
        <w:t>/</w:t>
      </w:r>
      <w:r w:rsidRPr="006B3FA3">
        <w:rPr>
          <w:rFonts w:ascii="仿宋" w:eastAsia="仿宋" w:hAnsi="仿宋" w:cs="仿宋" w:hint="eastAsia"/>
          <w:sz w:val="28"/>
          <w:szCs w:val="28"/>
        </w:rPr>
        <w:t>吨，开封地区执行（</w:t>
      </w:r>
      <w:r w:rsidRPr="006B3FA3">
        <w:rPr>
          <w:rFonts w:ascii="仿宋" w:eastAsia="仿宋" w:hAnsi="仿宋" w:cs="仿宋"/>
          <w:sz w:val="28"/>
          <w:szCs w:val="28"/>
        </w:rPr>
        <w:t>-400</w:t>
      </w:r>
      <w:r w:rsidRPr="006B3FA3">
        <w:rPr>
          <w:rFonts w:ascii="仿宋" w:eastAsia="仿宋" w:hAnsi="仿宋" w:cs="仿宋" w:hint="eastAsia"/>
          <w:sz w:val="28"/>
          <w:szCs w:val="28"/>
        </w:rPr>
        <w:t>）元</w:t>
      </w:r>
      <w:r w:rsidRPr="006B3FA3">
        <w:rPr>
          <w:rFonts w:ascii="仿宋" w:eastAsia="仿宋" w:hAnsi="仿宋" w:cs="仿宋"/>
          <w:sz w:val="28"/>
          <w:szCs w:val="28"/>
        </w:rPr>
        <w:t>/</w:t>
      </w:r>
      <w:r w:rsidRPr="006B3FA3">
        <w:rPr>
          <w:rFonts w:ascii="仿宋" w:eastAsia="仿宋" w:hAnsi="仿宋" w:cs="仿宋" w:hint="eastAsia"/>
          <w:sz w:val="28"/>
          <w:szCs w:val="28"/>
        </w:rPr>
        <w:t>吨，平顶山、舞阳地区一带执行（</w:t>
      </w:r>
      <w:r w:rsidRPr="006B3FA3">
        <w:rPr>
          <w:rFonts w:ascii="仿宋" w:eastAsia="仿宋" w:hAnsi="仿宋" w:cs="仿宋"/>
          <w:sz w:val="28"/>
          <w:szCs w:val="28"/>
        </w:rPr>
        <w:t>-500</w:t>
      </w:r>
      <w:r w:rsidRPr="006B3FA3">
        <w:rPr>
          <w:rFonts w:ascii="仿宋" w:eastAsia="仿宋" w:hAnsi="仿宋" w:cs="仿宋" w:hint="eastAsia"/>
          <w:sz w:val="28"/>
          <w:szCs w:val="28"/>
        </w:rPr>
        <w:t>）元</w:t>
      </w:r>
      <w:r w:rsidRPr="006B3FA3">
        <w:rPr>
          <w:rFonts w:ascii="仿宋" w:eastAsia="仿宋" w:hAnsi="仿宋" w:cs="仿宋"/>
          <w:sz w:val="28"/>
          <w:szCs w:val="28"/>
        </w:rPr>
        <w:t>/</w:t>
      </w:r>
      <w:r w:rsidRPr="006B3FA3">
        <w:rPr>
          <w:rFonts w:ascii="仿宋" w:eastAsia="仿宋" w:hAnsi="仿宋" w:cs="仿宋" w:hint="eastAsia"/>
          <w:sz w:val="28"/>
          <w:szCs w:val="28"/>
        </w:rPr>
        <w:t>吨，发往外省货源有优惠多在（</w:t>
      </w:r>
      <w:r w:rsidRPr="006B3FA3">
        <w:rPr>
          <w:rFonts w:ascii="仿宋" w:eastAsia="仿宋" w:hAnsi="仿宋" w:cs="仿宋"/>
          <w:sz w:val="28"/>
          <w:szCs w:val="28"/>
        </w:rPr>
        <w:t>-700</w:t>
      </w:r>
      <w:r w:rsidRPr="006B3FA3">
        <w:rPr>
          <w:rFonts w:ascii="仿宋" w:eastAsia="仿宋" w:hAnsi="仿宋" w:cs="仿宋" w:hint="eastAsia"/>
          <w:sz w:val="28"/>
          <w:szCs w:val="28"/>
        </w:rPr>
        <w:t>）</w:t>
      </w:r>
      <w:r w:rsidRPr="006B3FA3">
        <w:rPr>
          <w:rFonts w:ascii="仿宋" w:eastAsia="仿宋" w:hAnsi="仿宋" w:cs="仿宋"/>
          <w:sz w:val="28"/>
          <w:szCs w:val="28"/>
        </w:rPr>
        <w:t>-</w:t>
      </w:r>
      <w:r w:rsidRPr="006B3FA3">
        <w:rPr>
          <w:rFonts w:ascii="仿宋" w:eastAsia="仿宋" w:hAnsi="仿宋" w:cs="仿宋" w:hint="eastAsia"/>
          <w:sz w:val="28"/>
          <w:szCs w:val="28"/>
        </w:rPr>
        <w:t>（</w:t>
      </w:r>
      <w:r w:rsidRPr="006B3FA3">
        <w:rPr>
          <w:rFonts w:ascii="仿宋" w:eastAsia="仿宋" w:hAnsi="仿宋" w:cs="仿宋"/>
          <w:sz w:val="28"/>
          <w:szCs w:val="28"/>
        </w:rPr>
        <w:t>-600</w:t>
      </w:r>
      <w:r w:rsidRPr="006B3FA3">
        <w:rPr>
          <w:rFonts w:ascii="仿宋" w:eastAsia="仿宋" w:hAnsi="仿宋" w:cs="仿宋" w:hint="eastAsia"/>
          <w:sz w:val="28"/>
          <w:szCs w:val="28"/>
        </w:rPr>
        <w:t>）元</w:t>
      </w:r>
      <w:r w:rsidRPr="006B3FA3">
        <w:rPr>
          <w:rFonts w:ascii="仿宋" w:eastAsia="仿宋" w:hAnsi="仿宋" w:cs="仿宋"/>
          <w:sz w:val="28"/>
          <w:szCs w:val="28"/>
        </w:rPr>
        <w:t>/</w:t>
      </w:r>
      <w:r w:rsidRPr="006B3FA3">
        <w:rPr>
          <w:rFonts w:ascii="仿宋" w:eastAsia="仿宋" w:hAnsi="仿宋" w:cs="仿宋" w:hint="eastAsia"/>
          <w:sz w:val="28"/>
          <w:szCs w:val="28"/>
        </w:rPr>
        <w:t>吨，钢瓶槽车同价。</w:t>
      </w:r>
    </w:p>
    <w:p w:rsidR="006B3FA3" w:rsidRPr="006B3FA3" w:rsidRDefault="006B3FA3" w:rsidP="006B3FA3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6B3FA3">
        <w:rPr>
          <w:rFonts w:ascii="仿宋" w:eastAsia="仿宋" w:hAnsi="仿宋" w:cs="仿宋" w:hint="eastAsia"/>
          <w:sz w:val="28"/>
          <w:szCs w:val="28"/>
        </w:rPr>
        <w:t>辽宁地区液槽车参照（</w:t>
      </w:r>
      <w:r w:rsidRPr="006B3FA3">
        <w:rPr>
          <w:rFonts w:ascii="仿宋" w:eastAsia="仿宋" w:hAnsi="仿宋" w:cs="仿宋"/>
          <w:sz w:val="28"/>
          <w:szCs w:val="28"/>
        </w:rPr>
        <w:t>-700</w:t>
      </w:r>
      <w:r w:rsidRPr="006B3FA3">
        <w:rPr>
          <w:rFonts w:ascii="仿宋" w:eastAsia="仿宋" w:hAnsi="仿宋" w:cs="仿宋" w:hint="eastAsia"/>
          <w:sz w:val="28"/>
          <w:szCs w:val="28"/>
        </w:rPr>
        <w:t>）</w:t>
      </w:r>
      <w:r w:rsidRPr="006B3FA3">
        <w:rPr>
          <w:rFonts w:ascii="仿宋" w:eastAsia="仿宋" w:hAnsi="仿宋" w:cs="仿宋"/>
          <w:sz w:val="28"/>
          <w:szCs w:val="28"/>
        </w:rPr>
        <w:t>-</w:t>
      </w:r>
      <w:r w:rsidRPr="006B3FA3">
        <w:rPr>
          <w:rFonts w:ascii="仿宋" w:eastAsia="仿宋" w:hAnsi="仿宋" w:cs="仿宋" w:hint="eastAsia"/>
          <w:sz w:val="28"/>
          <w:szCs w:val="28"/>
        </w:rPr>
        <w:t>（</w:t>
      </w:r>
      <w:r w:rsidRPr="006B3FA3">
        <w:rPr>
          <w:rFonts w:ascii="仿宋" w:eastAsia="仿宋" w:hAnsi="仿宋" w:cs="仿宋"/>
          <w:sz w:val="28"/>
          <w:szCs w:val="28"/>
        </w:rPr>
        <w:t>-600</w:t>
      </w:r>
      <w:r w:rsidRPr="006B3FA3">
        <w:rPr>
          <w:rFonts w:ascii="仿宋" w:eastAsia="仿宋" w:hAnsi="仿宋" w:cs="仿宋" w:hint="eastAsia"/>
          <w:sz w:val="28"/>
          <w:szCs w:val="28"/>
        </w:rPr>
        <w:t>）元</w:t>
      </w:r>
      <w:r w:rsidRPr="006B3FA3">
        <w:rPr>
          <w:rFonts w:ascii="仿宋" w:eastAsia="仿宋" w:hAnsi="仿宋" w:cs="仿宋"/>
          <w:sz w:val="28"/>
          <w:szCs w:val="28"/>
        </w:rPr>
        <w:t>/</w:t>
      </w:r>
      <w:r w:rsidRPr="006B3FA3">
        <w:rPr>
          <w:rFonts w:ascii="仿宋" w:eastAsia="仿宋" w:hAnsi="仿宋" w:cs="仿宋" w:hint="eastAsia"/>
          <w:sz w:val="28"/>
          <w:szCs w:val="28"/>
        </w:rPr>
        <w:t>吨均有；苏南地区槽车出货价在（</w:t>
      </w:r>
      <w:r w:rsidRPr="006B3FA3">
        <w:rPr>
          <w:rFonts w:ascii="仿宋" w:eastAsia="仿宋" w:hAnsi="仿宋" w:cs="仿宋"/>
          <w:sz w:val="28"/>
          <w:szCs w:val="28"/>
        </w:rPr>
        <w:t>-200</w:t>
      </w:r>
      <w:r w:rsidRPr="006B3FA3">
        <w:rPr>
          <w:rFonts w:ascii="仿宋" w:eastAsia="仿宋" w:hAnsi="仿宋" w:cs="仿宋" w:hint="eastAsia"/>
          <w:sz w:val="28"/>
          <w:szCs w:val="28"/>
        </w:rPr>
        <w:t>）</w:t>
      </w:r>
      <w:r w:rsidRPr="006B3FA3">
        <w:rPr>
          <w:rFonts w:ascii="仿宋" w:eastAsia="仿宋" w:hAnsi="仿宋" w:cs="仿宋"/>
          <w:sz w:val="28"/>
          <w:szCs w:val="28"/>
        </w:rPr>
        <w:t>-</w:t>
      </w:r>
      <w:r w:rsidRPr="006B3FA3">
        <w:rPr>
          <w:rFonts w:ascii="仿宋" w:eastAsia="仿宋" w:hAnsi="仿宋" w:cs="仿宋" w:hint="eastAsia"/>
          <w:sz w:val="28"/>
          <w:szCs w:val="28"/>
        </w:rPr>
        <w:t>（</w:t>
      </w:r>
      <w:r w:rsidRPr="006B3FA3">
        <w:rPr>
          <w:rFonts w:ascii="仿宋" w:eastAsia="仿宋" w:hAnsi="仿宋" w:cs="仿宋"/>
          <w:sz w:val="28"/>
          <w:szCs w:val="28"/>
        </w:rPr>
        <w:t>-100</w:t>
      </w:r>
      <w:r w:rsidRPr="006B3FA3">
        <w:rPr>
          <w:rFonts w:ascii="仿宋" w:eastAsia="仿宋" w:hAnsi="仿宋" w:cs="仿宋" w:hint="eastAsia"/>
          <w:sz w:val="28"/>
          <w:szCs w:val="28"/>
        </w:rPr>
        <w:t>）元</w:t>
      </w:r>
      <w:r w:rsidRPr="006B3FA3">
        <w:rPr>
          <w:rFonts w:ascii="仿宋" w:eastAsia="仿宋" w:hAnsi="仿宋" w:cs="仿宋"/>
          <w:sz w:val="28"/>
          <w:szCs w:val="28"/>
        </w:rPr>
        <w:t>/</w:t>
      </w:r>
      <w:r w:rsidRPr="006B3FA3">
        <w:rPr>
          <w:rFonts w:ascii="仿宋" w:eastAsia="仿宋" w:hAnsi="仿宋" w:cs="仿宋" w:hint="eastAsia"/>
          <w:sz w:val="28"/>
          <w:szCs w:val="28"/>
        </w:rPr>
        <w:t>吨；苏北地区槽车出货在（</w:t>
      </w:r>
      <w:r w:rsidRPr="006B3FA3">
        <w:rPr>
          <w:rFonts w:ascii="仿宋" w:eastAsia="仿宋" w:hAnsi="仿宋" w:cs="仿宋"/>
          <w:sz w:val="28"/>
          <w:szCs w:val="28"/>
        </w:rPr>
        <w:t>-500</w:t>
      </w:r>
      <w:r w:rsidRPr="006B3FA3">
        <w:rPr>
          <w:rFonts w:ascii="仿宋" w:eastAsia="仿宋" w:hAnsi="仿宋" w:cs="仿宋" w:hint="eastAsia"/>
          <w:sz w:val="28"/>
          <w:szCs w:val="28"/>
        </w:rPr>
        <w:t>）</w:t>
      </w:r>
      <w:r w:rsidRPr="006B3FA3">
        <w:rPr>
          <w:rFonts w:ascii="仿宋" w:eastAsia="仿宋" w:hAnsi="仿宋" w:cs="仿宋"/>
          <w:sz w:val="28"/>
          <w:szCs w:val="28"/>
        </w:rPr>
        <w:t>-</w:t>
      </w:r>
      <w:r w:rsidRPr="006B3FA3">
        <w:rPr>
          <w:rFonts w:ascii="仿宋" w:eastAsia="仿宋" w:hAnsi="仿宋" w:cs="仿宋" w:hint="eastAsia"/>
          <w:sz w:val="28"/>
          <w:szCs w:val="28"/>
        </w:rPr>
        <w:t>（</w:t>
      </w:r>
      <w:r w:rsidRPr="006B3FA3">
        <w:rPr>
          <w:rFonts w:ascii="仿宋" w:eastAsia="仿宋" w:hAnsi="仿宋" w:cs="仿宋"/>
          <w:sz w:val="28"/>
          <w:szCs w:val="28"/>
        </w:rPr>
        <w:t>-400</w:t>
      </w:r>
      <w:r w:rsidRPr="006B3FA3">
        <w:rPr>
          <w:rFonts w:ascii="仿宋" w:eastAsia="仿宋" w:hAnsi="仿宋" w:cs="仿宋" w:hint="eastAsia"/>
          <w:sz w:val="28"/>
          <w:szCs w:val="28"/>
        </w:rPr>
        <w:t>）元</w:t>
      </w:r>
      <w:r w:rsidRPr="006B3FA3">
        <w:rPr>
          <w:rFonts w:ascii="仿宋" w:eastAsia="仿宋" w:hAnsi="仿宋" w:cs="仿宋"/>
          <w:sz w:val="28"/>
          <w:szCs w:val="28"/>
        </w:rPr>
        <w:t>/</w:t>
      </w:r>
      <w:r w:rsidRPr="006B3FA3">
        <w:rPr>
          <w:rFonts w:ascii="仿宋" w:eastAsia="仿宋" w:hAnsi="仿宋" w:cs="仿宋" w:hint="eastAsia"/>
          <w:sz w:val="28"/>
          <w:szCs w:val="28"/>
        </w:rPr>
        <w:t>吨；安徽地区（</w:t>
      </w:r>
      <w:r w:rsidRPr="006B3FA3">
        <w:rPr>
          <w:rFonts w:ascii="仿宋" w:eastAsia="仿宋" w:hAnsi="仿宋" w:cs="仿宋"/>
          <w:sz w:val="28"/>
          <w:szCs w:val="28"/>
        </w:rPr>
        <w:t>-400</w:t>
      </w:r>
      <w:r w:rsidRPr="006B3FA3">
        <w:rPr>
          <w:rFonts w:ascii="仿宋" w:eastAsia="仿宋" w:hAnsi="仿宋" w:cs="仿宋" w:hint="eastAsia"/>
          <w:sz w:val="28"/>
          <w:szCs w:val="28"/>
        </w:rPr>
        <w:t>）</w:t>
      </w:r>
      <w:r w:rsidRPr="006B3FA3">
        <w:rPr>
          <w:rFonts w:ascii="仿宋" w:eastAsia="仿宋" w:hAnsi="仿宋" w:cs="仿宋"/>
          <w:sz w:val="28"/>
          <w:szCs w:val="28"/>
        </w:rPr>
        <w:t>-</w:t>
      </w:r>
      <w:r w:rsidRPr="006B3FA3">
        <w:rPr>
          <w:rFonts w:ascii="仿宋" w:eastAsia="仿宋" w:hAnsi="仿宋" w:cs="仿宋" w:hint="eastAsia"/>
          <w:sz w:val="28"/>
          <w:szCs w:val="28"/>
        </w:rPr>
        <w:t>（</w:t>
      </w:r>
      <w:r w:rsidRPr="006B3FA3">
        <w:rPr>
          <w:rFonts w:ascii="仿宋" w:eastAsia="仿宋" w:hAnsi="仿宋" w:cs="仿宋"/>
          <w:sz w:val="28"/>
          <w:szCs w:val="28"/>
        </w:rPr>
        <w:t>-200</w:t>
      </w:r>
      <w:r w:rsidRPr="006B3FA3">
        <w:rPr>
          <w:rFonts w:ascii="仿宋" w:eastAsia="仿宋" w:hAnsi="仿宋" w:cs="仿宋" w:hint="eastAsia"/>
          <w:sz w:val="28"/>
          <w:szCs w:val="28"/>
        </w:rPr>
        <w:t>）元</w:t>
      </w:r>
      <w:r w:rsidRPr="006B3FA3">
        <w:rPr>
          <w:rFonts w:ascii="仿宋" w:eastAsia="仿宋" w:hAnsi="仿宋" w:cs="仿宋"/>
          <w:sz w:val="28"/>
          <w:szCs w:val="28"/>
        </w:rPr>
        <w:t>/</w:t>
      </w:r>
      <w:r w:rsidRPr="006B3FA3">
        <w:rPr>
          <w:rFonts w:ascii="仿宋" w:eastAsia="仿宋" w:hAnsi="仿宋" w:cs="仿宋" w:hint="eastAsia"/>
          <w:sz w:val="28"/>
          <w:szCs w:val="28"/>
        </w:rPr>
        <w:t>吨为主；浙江地区倒贴运费</w:t>
      </w:r>
      <w:r w:rsidRPr="006B3FA3">
        <w:rPr>
          <w:rFonts w:ascii="仿宋" w:eastAsia="仿宋" w:hAnsi="仿宋" w:cs="仿宋"/>
          <w:sz w:val="28"/>
          <w:szCs w:val="28"/>
        </w:rPr>
        <w:t>100</w:t>
      </w:r>
      <w:r w:rsidRPr="006B3FA3">
        <w:rPr>
          <w:rFonts w:ascii="仿宋" w:eastAsia="仿宋" w:hAnsi="仿宋" w:cs="仿宋" w:hint="eastAsia"/>
          <w:sz w:val="28"/>
          <w:szCs w:val="28"/>
        </w:rPr>
        <w:t>元</w:t>
      </w:r>
      <w:r w:rsidRPr="006B3FA3">
        <w:rPr>
          <w:rFonts w:ascii="仿宋" w:eastAsia="仿宋" w:hAnsi="仿宋" w:cs="仿宋"/>
          <w:sz w:val="28"/>
          <w:szCs w:val="28"/>
        </w:rPr>
        <w:t>/</w:t>
      </w:r>
      <w:r w:rsidRPr="006B3FA3">
        <w:rPr>
          <w:rFonts w:ascii="仿宋" w:eastAsia="仿宋" w:hAnsi="仿宋" w:cs="仿宋" w:hint="eastAsia"/>
          <w:sz w:val="28"/>
          <w:szCs w:val="28"/>
        </w:rPr>
        <w:t>吨；江西地区</w:t>
      </w:r>
      <w:r w:rsidRPr="006B3FA3">
        <w:rPr>
          <w:rFonts w:ascii="仿宋" w:eastAsia="仿宋" w:hAnsi="仿宋" w:cs="仿宋"/>
          <w:sz w:val="28"/>
          <w:szCs w:val="28"/>
        </w:rPr>
        <w:t>1-50</w:t>
      </w:r>
      <w:r w:rsidRPr="006B3FA3">
        <w:rPr>
          <w:rFonts w:ascii="仿宋" w:eastAsia="仿宋" w:hAnsi="仿宋" w:cs="仿宋" w:hint="eastAsia"/>
          <w:sz w:val="28"/>
          <w:szCs w:val="28"/>
        </w:rPr>
        <w:t>元</w:t>
      </w:r>
      <w:r w:rsidRPr="006B3FA3">
        <w:rPr>
          <w:rFonts w:ascii="仿宋" w:eastAsia="仿宋" w:hAnsi="仿宋" w:cs="仿宋"/>
          <w:sz w:val="28"/>
          <w:szCs w:val="28"/>
        </w:rPr>
        <w:t>/</w:t>
      </w:r>
      <w:r w:rsidRPr="006B3FA3">
        <w:rPr>
          <w:rFonts w:ascii="仿宋" w:eastAsia="仿宋" w:hAnsi="仿宋" w:cs="仿宋" w:hint="eastAsia"/>
          <w:sz w:val="28"/>
          <w:szCs w:val="28"/>
        </w:rPr>
        <w:t>吨；内蒙古地区</w:t>
      </w:r>
      <w:r w:rsidRPr="006B3FA3">
        <w:rPr>
          <w:rFonts w:ascii="仿宋" w:eastAsia="仿宋" w:hAnsi="仿宋" w:cs="仿宋"/>
          <w:sz w:val="28"/>
          <w:szCs w:val="28"/>
        </w:rPr>
        <w:t>1</w:t>
      </w:r>
      <w:r w:rsidRPr="006B3FA3">
        <w:rPr>
          <w:rFonts w:ascii="仿宋" w:eastAsia="仿宋" w:hAnsi="仿宋" w:cs="仿宋" w:hint="eastAsia"/>
          <w:sz w:val="28"/>
          <w:szCs w:val="28"/>
        </w:rPr>
        <w:t>元</w:t>
      </w:r>
      <w:r w:rsidRPr="006B3FA3">
        <w:rPr>
          <w:rFonts w:ascii="仿宋" w:eastAsia="仿宋" w:hAnsi="仿宋" w:cs="仿宋"/>
          <w:sz w:val="28"/>
          <w:szCs w:val="28"/>
        </w:rPr>
        <w:t>/</w:t>
      </w:r>
      <w:r w:rsidRPr="006B3FA3">
        <w:rPr>
          <w:rFonts w:ascii="仿宋" w:eastAsia="仿宋" w:hAnsi="仿宋" w:cs="仿宋" w:hint="eastAsia"/>
          <w:sz w:val="28"/>
          <w:szCs w:val="28"/>
        </w:rPr>
        <w:t>吨，个别大户（</w:t>
      </w:r>
      <w:r w:rsidRPr="006B3FA3">
        <w:rPr>
          <w:rFonts w:ascii="仿宋" w:eastAsia="仿宋" w:hAnsi="仿宋" w:cs="仿宋"/>
          <w:sz w:val="28"/>
          <w:szCs w:val="28"/>
        </w:rPr>
        <w:t>-300</w:t>
      </w:r>
      <w:r w:rsidRPr="006B3FA3">
        <w:rPr>
          <w:rFonts w:ascii="仿宋" w:eastAsia="仿宋" w:hAnsi="仿宋" w:cs="仿宋" w:hint="eastAsia"/>
          <w:sz w:val="28"/>
          <w:szCs w:val="28"/>
        </w:rPr>
        <w:t>）</w:t>
      </w:r>
      <w:r w:rsidRPr="006B3FA3">
        <w:rPr>
          <w:rFonts w:ascii="仿宋" w:eastAsia="仿宋" w:hAnsi="仿宋" w:cs="仿宋" w:hint="eastAsia"/>
          <w:sz w:val="28"/>
          <w:szCs w:val="28"/>
        </w:rPr>
        <w:lastRenderedPageBreak/>
        <w:t>元</w:t>
      </w:r>
      <w:r w:rsidRPr="006B3FA3">
        <w:rPr>
          <w:rFonts w:ascii="仿宋" w:eastAsia="仿宋" w:hAnsi="仿宋" w:cs="仿宋"/>
          <w:sz w:val="28"/>
          <w:szCs w:val="28"/>
        </w:rPr>
        <w:t>/</w:t>
      </w:r>
      <w:r w:rsidRPr="006B3FA3">
        <w:rPr>
          <w:rFonts w:ascii="仿宋" w:eastAsia="仿宋" w:hAnsi="仿宋" w:cs="仿宋" w:hint="eastAsia"/>
          <w:sz w:val="28"/>
          <w:szCs w:val="28"/>
        </w:rPr>
        <w:t>吨；广西地区本地</w:t>
      </w:r>
      <w:r w:rsidRPr="006B3FA3">
        <w:rPr>
          <w:rFonts w:ascii="仿宋" w:eastAsia="仿宋" w:hAnsi="仿宋" w:cs="仿宋"/>
          <w:sz w:val="28"/>
          <w:szCs w:val="28"/>
        </w:rPr>
        <w:t>200</w:t>
      </w:r>
      <w:r w:rsidRPr="006B3FA3">
        <w:rPr>
          <w:rFonts w:ascii="仿宋" w:eastAsia="仿宋" w:hAnsi="仿宋" w:cs="仿宋" w:hint="eastAsia"/>
          <w:sz w:val="28"/>
          <w:szCs w:val="28"/>
        </w:rPr>
        <w:t>元</w:t>
      </w:r>
      <w:r w:rsidRPr="006B3FA3">
        <w:rPr>
          <w:rFonts w:ascii="仿宋" w:eastAsia="仿宋" w:hAnsi="仿宋" w:cs="仿宋"/>
          <w:sz w:val="28"/>
          <w:szCs w:val="28"/>
        </w:rPr>
        <w:t>/</w:t>
      </w:r>
      <w:r w:rsidRPr="006B3FA3">
        <w:rPr>
          <w:rFonts w:ascii="仿宋" w:eastAsia="仿宋" w:hAnsi="仿宋" w:cs="仿宋" w:hint="eastAsia"/>
          <w:sz w:val="28"/>
          <w:szCs w:val="28"/>
        </w:rPr>
        <w:t>吨；湖北本地</w:t>
      </w:r>
      <w:r w:rsidRPr="006B3FA3">
        <w:rPr>
          <w:rFonts w:ascii="仿宋" w:eastAsia="仿宋" w:hAnsi="仿宋" w:cs="仿宋"/>
          <w:sz w:val="28"/>
          <w:szCs w:val="28"/>
        </w:rPr>
        <w:t>1-50</w:t>
      </w:r>
      <w:r w:rsidRPr="006B3FA3">
        <w:rPr>
          <w:rFonts w:ascii="仿宋" w:eastAsia="仿宋" w:hAnsi="仿宋" w:cs="仿宋" w:hint="eastAsia"/>
          <w:sz w:val="28"/>
          <w:szCs w:val="28"/>
        </w:rPr>
        <w:t>元</w:t>
      </w:r>
      <w:r w:rsidRPr="006B3FA3">
        <w:rPr>
          <w:rFonts w:ascii="仿宋" w:eastAsia="仿宋" w:hAnsi="仿宋" w:cs="仿宋"/>
          <w:sz w:val="28"/>
          <w:szCs w:val="28"/>
        </w:rPr>
        <w:t>/</w:t>
      </w:r>
      <w:r w:rsidRPr="006B3FA3">
        <w:rPr>
          <w:rFonts w:ascii="仿宋" w:eastAsia="仿宋" w:hAnsi="仿宋" w:cs="仿宋" w:hint="eastAsia"/>
          <w:sz w:val="28"/>
          <w:szCs w:val="28"/>
        </w:rPr>
        <w:t>吨；湖南当地</w:t>
      </w:r>
      <w:r w:rsidRPr="006B3FA3">
        <w:rPr>
          <w:rFonts w:ascii="仿宋" w:eastAsia="仿宋" w:hAnsi="仿宋" w:cs="仿宋"/>
          <w:sz w:val="28"/>
          <w:szCs w:val="28"/>
        </w:rPr>
        <w:t>80</w:t>
      </w:r>
      <w:r w:rsidRPr="006B3FA3">
        <w:rPr>
          <w:rFonts w:ascii="仿宋" w:eastAsia="仿宋" w:hAnsi="仿宋" w:cs="仿宋" w:hint="eastAsia"/>
          <w:sz w:val="28"/>
          <w:szCs w:val="28"/>
        </w:rPr>
        <w:t>元</w:t>
      </w:r>
      <w:r w:rsidRPr="006B3FA3">
        <w:rPr>
          <w:rFonts w:ascii="仿宋" w:eastAsia="仿宋" w:hAnsi="仿宋" w:cs="仿宋"/>
          <w:sz w:val="28"/>
          <w:szCs w:val="28"/>
        </w:rPr>
        <w:t>/</w:t>
      </w:r>
      <w:r w:rsidRPr="006B3FA3">
        <w:rPr>
          <w:rFonts w:ascii="仿宋" w:eastAsia="仿宋" w:hAnsi="仿宋" w:cs="仿宋" w:hint="eastAsia"/>
          <w:sz w:val="28"/>
          <w:szCs w:val="28"/>
        </w:rPr>
        <w:t>吨，四川地区</w:t>
      </w:r>
      <w:r w:rsidRPr="006B3FA3">
        <w:rPr>
          <w:rFonts w:ascii="仿宋" w:eastAsia="仿宋" w:hAnsi="仿宋" w:cs="仿宋"/>
          <w:sz w:val="28"/>
          <w:szCs w:val="28"/>
        </w:rPr>
        <w:t>200-600</w:t>
      </w:r>
      <w:r w:rsidRPr="006B3FA3">
        <w:rPr>
          <w:rFonts w:ascii="仿宋" w:eastAsia="仿宋" w:hAnsi="仿宋" w:cs="仿宋" w:hint="eastAsia"/>
          <w:sz w:val="28"/>
          <w:szCs w:val="28"/>
        </w:rPr>
        <w:t>元</w:t>
      </w:r>
      <w:r w:rsidRPr="006B3FA3">
        <w:rPr>
          <w:rFonts w:ascii="仿宋" w:eastAsia="仿宋" w:hAnsi="仿宋" w:cs="仿宋"/>
          <w:sz w:val="28"/>
          <w:szCs w:val="28"/>
        </w:rPr>
        <w:t>/</w:t>
      </w:r>
      <w:r w:rsidRPr="006B3FA3">
        <w:rPr>
          <w:rFonts w:ascii="仿宋" w:eastAsia="仿宋" w:hAnsi="仿宋" w:cs="仿宋" w:hint="eastAsia"/>
          <w:sz w:val="28"/>
          <w:szCs w:val="28"/>
        </w:rPr>
        <w:t>吨，当地高价成交有限。</w:t>
      </w:r>
    </w:p>
    <w:p w:rsidR="00420B7E" w:rsidRPr="006B3FA3" w:rsidRDefault="00420B7E" w:rsidP="00642549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</w:p>
    <w:p w:rsidR="00537D9E" w:rsidRDefault="00537D9E" w:rsidP="00FD138F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二、山东市场分析</w:t>
      </w:r>
    </w:p>
    <w:p w:rsidR="00537D9E" w:rsidRPr="00412C07" w:rsidRDefault="00537D9E" w:rsidP="00F974D5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</w:p>
    <w:p w:rsidR="006B3FA3" w:rsidRPr="006B3FA3" w:rsidRDefault="006B3FA3" w:rsidP="00766A49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6B3FA3">
        <w:rPr>
          <w:rFonts w:ascii="仿宋" w:eastAsia="仿宋" w:hAnsi="仿宋" w:cs="仿宋" w:hint="eastAsia"/>
          <w:sz w:val="28"/>
          <w:szCs w:val="28"/>
        </w:rPr>
        <w:t>山东地区整体市场周末下行，市场行情主要受到氯碱装置和下游需求的影响：</w:t>
      </w:r>
      <w:r w:rsidRPr="006B3FA3">
        <w:rPr>
          <w:rFonts w:ascii="仿宋" w:eastAsia="仿宋" w:hAnsi="仿宋" w:cs="仿宋"/>
          <w:sz w:val="28"/>
          <w:szCs w:val="28"/>
        </w:rPr>
        <w:t>1</w:t>
      </w:r>
      <w:r w:rsidRPr="006B3FA3">
        <w:rPr>
          <w:rFonts w:ascii="仿宋" w:eastAsia="仿宋" w:hAnsi="仿宋" w:cs="仿宋" w:hint="eastAsia"/>
          <w:sz w:val="28"/>
          <w:szCs w:val="28"/>
        </w:rPr>
        <w:t>、山东华泰氯碱装置逐渐恢复，烟台万华周末期间氯碱装置提负荷（暂未有商品氯外销）2、山东金岭采购不稳定，周日期间暂未采购；三岳、鑫岳、东岳受耗氯配套开工影响，采购数量不稳；3、河北地区石家庄氯乙酸厂家需求暂未恢复，聊城本地采购大户暂无采购意向。后期随着金岭的恢复采购以及鑫岳的氯碱延迟恢复开车，市场采购热情再度恢复，整体市场转好。价格上涨至周三，周四受到河北地区严重限电，当地氯乙酸厂家减产停产为主，山东聊城企业受此影响下调补贴价格。后市预计耗氯下游需求有提升的可能，整体的市场好转可能性极大。</w:t>
      </w:r>
    </w:p>
    <w:p w:rsidR="00537D9E" w:rsidRPr="00766A49" w:rsidRDefault="00537D9E" w:rsidP="00766A49">
      <w:pPr>
        <w:widowControl/>
        <w:ind w:firstLine="420"/>
        <w:jc w:val="left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三、后市分析</w:t>
      </w:r>
    </w:p>
    <w:p w:rsidR="006B3FA3" w:rsidRPr="006B3FA3" w:rsidRDefault="00537D9E" w:rsidP="003F7207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后市预测：</w:t>
      </w:r>
      <w:r w:rsidR="006B3FA3" w:rsidRPr="006B3FA3">
        <w:rPr>
          <w:rFonts w:ascii="仿宋" w:eastAsia="仿宋" w:hAnsi="仿宋" w:cs="仿宋" w:hint="eastAsia"/>
          <w:sz w:val="28"/>
          <w:szCs w:val="28"/>
        </w:rPr>
        <w:t>本周整体全国市场整体上行为主，但目前江苏检修的企业已经恢复开车，整体市场供应将逐渐恢复。后市预测：下周山东市场仍将延续降后反弹的现象，而华东地区下周检修企业开车后价格将逐步走低。山东、河北地区液氯市场预计有</w:t>
      </w:r>
      <w:r w:rsidR="006B3FA3" w:rsidRPr="006B3FA3">
        <w:rPr>
          <w:rFonts w:ascii="仿宋" w:eastAsia="仿宋" w:hAnsi="仿宋" w:cs="仿宋"/>
          <w:sz w:val="28"/>
          <w:szCs w:val="28"/>
        </w:rPr>
        <w:t>400-600</w:t>
      </w:r>
      <w:r w:rsidR="006B3FA3" w:rsidRPr="006B3FA3">
        <w:rPr>
          <w:rFonts w:ascii="仿宋" w:eastAsia="仿宋" w:hAnsi="仿宋" w:cs="仿宋" w:hint="eastAsia"/>
          <w:sz w:val="28"/>
          <w:szCs w:val="28"/>
        </w:rPr>
        <w:t>元</w:t>
      </w:r>
      <w:r w:rsidR="006B3FA3" w:rsidRPr="006B3FA3">
        <w:rPr>
          <w:rFonts w:ascii="仿宋" w:eastAsia="仿宋" w:hAnsi="仿宋" w:cs="仿宋"/>
          <w:sz w:val="28"/>
          <w:szCs w:val="28"/>
        </w:rPr>
        <w:t>/</w:t>
      </w:r>
      <w:r w:rsidR="006B3FA3" w:rsidRPr="006B3FA3">
        <w:rPr>
          <w:rFonts w:ascii="仿宋" w:eastAsia="仿宋" w:hAnsi="仿宋" w:cs="仿宋" w:hint="eastAsia"/>
          <w:sz w:val="28"/>
          <w:szCs w:val="28"/>
        </w:rPr>
        <w:t>吨的调整空间，华东地区下周定价调整幅度</w:t>
      </w:r>
      <w:r w:rsidR="006B3FA3" w:rsidRPr="006B3FA3">
        <w:rPr>
          <w:rFonts w:ascii="仿宋" w:eastAsia="仿宋" w:hAnsi="仿宋" w:cs="仿宋"/>
          <w:sz w:val="28"/>
          <w:szCs w:val="28"/>
        </w:rPr>
        <w:t> 200-300</w:t>
      </w:r>
      <w:r w:rsidR="006B3FA3" w:rsidRPr="006B3FA3">
        <w:rPr>
          <w:rFonts w:ascii="仿宋" w:eastAsia="仿宋" w:hAnsi="仿宋" w:cs="仿宋" w:hint="eastAsia"/>
          <w:sz w:val="28"/>
          <w:szCs w:val="28"/>
        </w:rPr>
        <w:t>元</w:t>
      </w:r>
      <w:r w:rsidR="006B3FA3" w:rsidRPr="006B3FA3">
        <w:rPr>
          <w:rFonts w:ascii="仿宋" w:eastAsia="仿宋" w:hAnsi="仿宋" w:cs="仿宋"/>
          <w:sz w:val="28"/>
          <w:szCs w:val="28"/>
        </w:rPr>
        <w:t>/</w:t>
      </w:r>
      <w:r w:rsidR="006B3FA3" w:rsidRPr="006B3FA3">
        <w:rPr>
          <w:rFonts w:ascii="仿宋" w:eastAsia="仿宋" w:hAnsi="仿宋" w:cs="仿宋" w:hint="eastAsia"/>
          <w:sz w:val="28"/>
          <w:szCs w:val="28"/>
        </w:rPr>
        <w:t>吨。</w:t>
      </w:r>
    </w:p>
    <w:p w:rsidR="00537D9E" w:rsidRPr="00317D90" w:rsidRDefault="00537D9E" w:rsidP="003F7207">
      <w:pPr>
        <w:widowControl/>
        <w:ind w:firstLine="420"/>
        <w:jc w:val="left"/>
        <w:rPr>
          <w:b/>
          <w:bCs/>
          <w:sz w:val="30"/>
          <w:szCs w:val="30"/>
        </w:rPr>
      </w:pPr>
      <w:r w:rsidRPr="00317D90">
        <w:rPr>
          <w:rFonts w:hint="eastAsia"/>
          <w:b/>
          <w:bCs/>
          <w:sz w:val="30"/>
          <w:szCs w:val="30"/>
        </w:rPr>
        <w:t>国内地区市场价格</w:t>
      </w:r>
    </w:p>
    <w:p w:rsidR="00766A49" w:rsidRPr="00766A49" w:rsidRDefault="00766A49" w:rsidP="003F7207">
      <w:pPr>
        <w:widowControl/>
        <w:ind w:firstLine="420"/>
        <w:jc w:val="left"/>
        <w:rPr>
          <w:rFonts w:cs="Times New Roman"/>
          <w:b/>
          <w:bCs/>
          <w:color w:val="FF0000"/>
          <w:sz w:val="30"/>
          <w:szCs w:val="30"/>
        </w:rPr>
      </w:pPr>
    </w:p>
    <w:tbl>
      <w:tblPr>
        <w:tblW w:w="8400" w:type="dxa"/>
        <w:tblInd w:w="-106" w:type="dxa"/>
        <w:tblLayout w:type="fixed"/>
        <w:tblLook w:val="00A0"/>
      </w:tblPr>
      <w:tblGrid>
        <w:gridCol w:w="1680"/>
        <w:gridCol w:w="1680"/>
        <w:gridCol w:w="1680"/>
        <w:gridCol w:w="1680"/>
        <w:gridCol w:w="1680"/>
      </w:tblGrid>
      <w:tr w:rsidR="00537D9E">
        <w:trPr>
          <w:trHeight w:val="255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97" w:name="_Toc233795926"/>
            <w:bookmarkEnd w:id="95"/>
            <w:bookmarkEnd w:id="96"/>
            <w:bookmarkEnd w:id="97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液氯</w:t>
            </w:r>
          </w:p>
        </w:tc>
      </w:tr>
      <w:tr w:rsidR="00537D9E">
        <w:trPr>
          <w:trHeight w:val="255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7D9E" w:rsidRDefault="00537D9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9E" w:rsidRDefault="00537D9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9E" w:rsidRDefault="00537D9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537D9E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D9E" w:rsidRPr="00F91E8D" w:rsidRDefault="00537D9E" w:rsidP="007A596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  <w:r w:rsidR="00FD138F"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="006B3F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="006B3F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D9E" w:rsidRDefault="00537D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D9E" w:rsidRDefault="007A596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</w:tr>
      <w:tr w:rsidR="006B3FA3" w:rsidTr="008918E4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FA3" w:rsidRDefault="006B3FA3" w:rsidP="006B3FA3">
            <w:pPr>
              <w:jc w:val="center"/>
            </w:pPr>
            <w:r w:rsidRPr="007C78A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7C78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7C78A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7C78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A3" w:rsidRDefault="006B3FA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A3" w:rsidRDefault="006B3FA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A3" w:rsidRDefault="006B3FA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A3" w:rsidRDefault="006B3FA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</w:tr>
      <w:tr w:rsidR="006B3FA3" w:rsidTr="008918E4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FA3" w:rsidRDefault="006B3FA3" w:rsidP="006B3FA3">
            <w:pPr>
              <w:jc w:val="center"/>
            </w:pPr>
            <w:r w:rsidRPr="007C78A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7C78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7C78A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7C78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A3" w:rsidRDefault="006B3FA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华中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A3" w:rsidRDefault="006B3FA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A3" w:rsidRDefault="006B3FA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A3" w:rsidRDefault="006B3FA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6B3FA3" w:rsidTr="008918E4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FA3" w:rsidRDefault="006B3FA3" w:rsidP="006B3FA3">
            <w:pPr>
              <w:jc w:val="center"/>
            </w:pPr>
            <w:r w:rsidRPr="007C78A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7C78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7C78A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7C78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A3" w:rsidRDefault="006B3FA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华东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A3" w:rsidRDefault="006B3FA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A3" w:rsidRDefault="006B3FA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A3" w:rsidRDefault="006B3FA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</w:tr>
      <w:tr w:rsidR="006B3FA3" w:rsidTr="008918E4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FA3" w:rsidRDefault="006B3FA3" w:rsidP="006B3FA3">
            <w:pPr>
              <w:jc w:val="center"/>
            </w:pPr>
            <w:r w:rsidRPr="007C78A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7C78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7C78A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7C78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A3" w:rsidRDefault="006B3FA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A3" w:rsidRDefault="006B3FA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A3" w:rsidRDefault="006B3FA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A3" w:rsidRDefault="006B3FA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</w:tr>
      <w:tr w:rsidR="006B3FA3" w:rsidTr="008918E4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FA3" w:rsidRDefault="006B3FA3" w:rsidP="006B3FA3">
            <w:pPr>
              <w:jc w:val="center"/>
            </w:pPr>
            <w:r w:rsidRPr="007C78A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7C78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7C78A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7C78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A3" w:rsidRDefault="006B3FA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A3" w:rsidRDefault="006B3FA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A3" w:rsidRDefault="006B3FA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A3" w:rsidRDefault="006B3FA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6B3FA3" w:rsidTr="008918E4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3FA3" w:rsidRDefault="006B3FA3" w:rsidP="006B3FA3">
            <w:pPr>
              <w:jc w:val="center"/>
            </w:pPr>
            <w:r w:rsidRPr="007C78A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7C78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7C78A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7C78A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A3" w:rsidRDefault="006B3FA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A3" w:rsidRDefault="006B3FA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A3" w:rsidRDefault="006B3FA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3FA3" w:rsidRDefault="006B3FA3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</w:tbl>
    <w:p w:rsidR="00537D9E" w:rsidRDefault="00537D9E">
      <w:pPr>
        <w:spacing w:line="400" w:lineRule="exact"/>
        <w:rPr>
          <w:rFonts w:cs="Times New Roman"/>
        </w:rPr>
      </w:pPr>
    </w:p>
    <w:p w:rsidR="00537D9E" w:rsidRDefault="00537D9E">
      <w:pPr>
        <w:spacing w:line="400" w:lineRule="exact"/>
        <w:rPr>
          <w:rFonts w:cs="Times New Roman"/>
        </w:rPr>
      </w:pPr>
    </w:p>
    <w:p w:rsidR="00537D9E" w:rsidRDefault="00537D9E">
      <w:pPr>
        <w:spacing w:line="400" w:lineRule="exact"/>
        <w:rPr>
          <w:rFonts w:cs="Times New Roman"/>
        </w:rPr>
      </w:pPr>
    </w:p>
    <w:p w:rsidR="00537D9E" w:rsidRDefault="00537D9E">
      <w:pPr>
        <w:spacing w:line="400" w:lineRule="exact"/>
        <w:rPr>
          <w:rFonts w:cs="Times New Roman"/>
        </w:rPr>
      </w:pPr>
    </w:p>
    <w:p w:rsidR="00537D9E" w:rsidRDefault="00537D9E">
      <w:pPr>
        <w:spacing w:line="400" w:lineRule="exact"/>
        <w:rPr>
          <w:rFonts w:ascii="Arial" w:hAnsi="Arial" w:cs="Arial"/>
          <w:kern w:val="0"/>
        </w:rPr>
      </w:pPr>
    </w:p>
    <w:p w:rsidR="00537D9E" w:rsidRDefault="00537D9E" w:rsidP="004203C1">
      <w:pPr>
        <w:spacing w:line="400" w:lineRule="exact"/>
        <w:ind w:firstLineChars="400" w:firstLine="1600"/>
        <w:rPr>
          <w:rFonts w:ascii="方正粗宋简体" w:eastAsia="方正粗宋简体" w:cs="Times New Roman"/>
          <w:spacing w:val="20"/>
          <w:sz w:val="36"/>
          <w:szCs w:val="36"/>
        </w:rPr>
      </w:pPr>
      <w:r>
        <w:rPr>
          <w:rFonts w:ascii="方正粗宋简体" w:eastAsia="方正粗宋简体" w:cs="方正粗宋简体" w:hint="eastAsia"/>
          <w:spacing w:val="20"/>
          <w:sz w:val="36"/>
          <w:szCs w:val="36"/>
        </w:rPr>
        <w:t>更多精彩敬请关注：</w:t>
      </w:r>
      <w:hyperlink r:id="rId10" w:history="1">
        <w:r>
          <w:rPr>
            <w:rStyle w:val="a9"/>
            <w:rFonts w:ascii="方正粗宋简体" w:eastAsia="方正粗宋简体" w:cs="方正粗宋简体" w:hint="eastAsia"/>
            <w:spacing w:val="20"/>
            <w:sz w:val="36"/>
            <w:szCs w:val="36"/>
          </w:rPr>
          <w:t>中华商务网</w:t>
        </w:r>
      </w:hyperlink>
    </w:p>
    <w:p w:rsidR="00537D9E" w:rsidRDefault="00537D9E">
      <w:pPr>
        <w:spacing w:line="400" w:lineRule="exact"/>
        <w:jc w:val="center"/>
        <w:rPr>
          <w:rFonts w:eastAsia="方正粗宋简体" w:cs="Times New Roman"/>
          <w:spacing w:val="20"/>
          <w:sz w:val="36"/>
          <w:szCs w:val="36"/>
        </w:rPr>
      </w:pPr>
      <w:r>
        <w:rPr>
          <w:rFonts w:ascii="方正粗宋简体" w:eastAsia="方正粗宋简体" w:cs="方正粗宋简体" w:hint="eastAsia"/>
          <w:spacing w:val="20"/>
          <w:sz w:val="36"/>
          <w:szCs w:val="36"/>
        </w:rPr>
        <w:t>返回本期目录</w:t>
      </w:r>
    </w:p>
    <w:p w:rsidR="00537D9E" w:rsidRDefault="00537D9E">
      <w:pPr>
        <w:spacing w:line="400" w:lineRule="exact"/>
        <w:rPr>
          <w:rFonts w:ascii="Arial" w:hAnsi="Arial" w:cs="Arial"/>
          <w:kern w:val="0"/>
        </w:rPr>
      </w:pPr>
    </w:p>
    <w:sectPr w:rsidR="00537D9E" w:rsidSect="0073241A">
      <w:headerReference w:type="default" r:id="rId11"/>
      <w:footerReference w:type="default" r:id="rId12"/>
      <w:pgSz w:w="11906" w:h="16838"/>
      <w:pgMar w:top="1418" w:right="1701" w:bottom="1418" w:left="170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273" w:rsidRDefault="00513273" w:rsidP="0073241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513273" w:rsidRDefault="00513273" w:rsidP="0073241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粗宋简体">
    <w:altName w:val="黑体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D9E" w:rsidRDefault="00F52099">
    <w:pPr>
      <w:pStyle w:val="a4"/>
      <w:jc w:val="center"/>
    </w:pPr>
    <w:r>
      <w:rPr>
        <w:b/>
        <w:bCs/>
      </w:rPr>
      <w:fldChar w:fldCharType="begin"/>
    </w:r>
    <w:r w:rsidR="00537D9E">
      <w:rPr>
        <w:b/>
        <w:bCs/>
      </w:rPr>
      <w:instrText>PAGE</w:instrText>
    </w:r>
    <w:r>
      <w:rPr>
        <w:b/>
        <w:bCs/>
      </w:rPr>
      <w:fldChar w:fldCharType="separate"/>
    </w:r>
    <w:r w:rsidR="009E3765">
      <w:rPr>
        <w:b/>
        <w:bCs/>
        <w:noProof/>
      </w:rPr>
      <w:t>3</w:t>
    </w:r>
    <w:r>
      <w:rPr>
        <w:b/>
        <w:bCs/>
      </w:rPr>
      <w:fldChar w:fldCharType="end"/>
    </w:r>
    <w:r w:rsidR="00537D9E">
      <w:rPr>
        <w:lang w:val="zh-CN"/>
      </w:rPr>
      <w:t xml:space="preserve"> / </w:t>
    </w:r>
    <w:r>
      <w:rPr>
        <w:b/>
        <w:bCs/>
      </w:rPr>
      <w:fldChar w:fldCharType="begin"/>
    </w:r>
    <w:r w:rsidR="00537D9E">
      <w:rPr>
        <w:b/>
        <w:bCs/>
      </w:rPr>
      <w:instrText>NUMPAGES</w:instrText>
    </w:r>
    <w:r>
      <w:rPr>
        <w:b/>
        <w:bCs/>
      </w:rPr>
      <w:fldChar w:fldCharType="separate"/>
    </w:r>
    <w:r w:rsidR="009E3765">
      <w:rPr>
        <w:b/>
        <w:bCs/>
        <w:noProof/>
      </w:rPr>
      <w:t>11</w:t>
    </w:r>
    <w:r>
      <w:rPr>
        <w:b/>
        <w:bCs/>
      </w:rPr>
      <w:fldChar w:fldCharType="end"/>
    </w:r>
  </w:p>
  <w:p w:rsidR="00537D9E" w:rsidRDefault="00537D9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273" w:rsidRDefault="00513273" w:rsidP="0073241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513273" w:rsidRDefault="00513273" w:rsidP="0073241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D9E" w:rsidRDefault="00770753">
    <w:pPr>
      <w:pStyle w:val="a5"/>
      <w:pBdr>
        <w:bottom w:val="none" w:sz="0" w:space="0" w:color="auto"/>
      </w:pBdr>
      <w:jc w:val="both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-1073785</wp:posOffset>
          </wp:positionH>
          <wp:positionV relativeFrom="paragraph">
            <wp:posOffset>-536575</wp:posOffset>
          </wp:positionV>
          <wp:extent cx="7551420" cy="10696575"/>
          <wp:effectExtent l="19050" t="0" r="0" b="0"/>
          <wp:wrapNone/>
          <wp:docPr id="1" name="图片 7" descr="内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7" descr="内页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069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37D9E" w:rsidRDefault="00537D9E">
    <w:pPr>
      <w:pStyle w:val="a5"/>
      <w:pBdr>
        <w:bottom w:val="none" w:sz="0" w:space="0" w:color="auto"/>
      </w:pBdr>
    </w:pPr>
  </w:p>
  <w:p w:rsidR="00537D9E" w:rsidRDefault="00537D9E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34493"/>
    <w:multiLevelType w:val="multilevel"/>
    <w:tmpl w:val="2CD3449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>
    <w:nsid w:val="5A20B56F"/>
    <w:multiLevelType w:val="singleLevel"/>
    <w:tmpl w:val="5A20B56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A20BB4C"/>
    <w:multiLevelType w:val="singleLevel"/>
    <w:tmpl w:val="5A20BB4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D013C8"/>
    <w:rsid w:val="00002CE3"/>
    <w:rsid w:val="000112E5"/>
    <w:rsid w:val="000154EF"/>
    <w:rsid w:val="00026A36"/>
    <w:rsid w:val="0007741E"/>
    <w:rsid w:val="00085917"/>
    <w:rsid w:val="0009407D"/>
    <w:rsid w:val="00095266"/>
    <w:rsid w:val="00096A95"/>
    <w:rsid w:val="00097923"/>
    <w:rsid w:val="000A004B"/>
    <w:rsid w:val="000B13BE"/>
    <w:rsid w:val="000B43A4"/>
    <w:rsid w:val="000C4607"/>
    <w:rsid w:val="000D1869"/>
    <w:rsid w:val="000D3DBE"/>
    <w:rsid w:val="000F4985"/>
    <w:rsid w:val="001078AB"/>
    <w:rsid w:val="001164A9"/>
    <w:rsid w:val="00123320"/>
    <w:rsid w:val="0012620F"/>
    <w:rsid w:val="00135248"/>
    <w:rsid w:val="0014784B"/>
    <w:rsid w:val="00153176"/>
    <w:rsid w:val="00163783"/>
    <w:rsid w:val="00180C42"/>
    <w:rsid w:val="00192B10"/>
    <w:rsid w:val="001A5B29"/>
    <w:rsid w:val="001B0C21"/>
    <w:rsid w:val="001C20CD"/>
    <w:rsid w:val="001C4856"/>
    <w:rsid w:val="001D3943"/>
    <w:rsid w:val="001D4D78"/>
    <w:rsid w:val="001E158A"/>
    <w:rsid w:val="001E6FCE"/>
    <w:rsid w:val="001F633B"/>
    <w:rsid w:val="001F7A1C"/>
    <w:rsid w:val="0022387E"/>
    <w:rsid w:val="0022444B"/>
    <w:rsid w:val="00230B31"/>
    <w:rsid w:val="0023620E"/>
    <w:rsid w:val="002378AC"/>
    <w:rsid w:val="00237D68"/>
    <w:rsid w:val="00243FEA"/>
    <w:rsid w:val="002636AD"/>
    <w:rsid w:val="002712B6"/>
    <w:rsid w:val="00277D27"/>
    <w:rsid w:val="00277D2C"/>
    <w:rsid w:val="0028492A"/>
    <w:rsid w:val="00292924"/>
    <w:rsid w:val="002970A0"/>
    <w:rsid w:val="002A3F05"/>
    <w:rsid w:val="002B7C0C"/>
    <w:rsid w:val="002C0194"/>
    <w:rsid w:val="002C5DD5"/>
    <w:rsid w:val="002D67FA"/>
    <w:rsid w:val="002E4AEB"/>
    <w:rsid w:val="00317D90"/>
    <w:rsid w:val="00323B86"/>
    <w:rsid w:val="003462AE"/>
    <w:rsid w:val="00356333"/>
    <w:rsid w:val="00361079"/>
    <w:rsid w:val="003625BB"/>
    <w:rsid w:val="0038128C"/>
    <w:rsid w:val="00384728"/>
    <w:rsid w:val="00384E33"/>
    <w:rsid w:val="0039401A"/>
    <w:rsid w:val="003A0AB2"/>
    <w:rsid w:val="003A331B"/>
    <w:rsid w:val="003B64C7"/>
    <w:rsid w:val="003C0792"/>
    <w:rsid w:val="003D4003"/>
    <w:rsid w:val="003F31AD"/>
    <w:rsid w:val="003F7207"/>
    <w:rsid w:val="00407D4B"/>
    <w:rsid w:val="00412C07"/>
    <w:rsid w:val="00415F5A"/>
    <w:rsid w:val="004203C1"/>
    <w:rsid w:val="00420B7E"/>
    <w:rsid w:val="00454B72"/>
    <w:rsid w:val="00456670"/>
    <w:rsid w:val="00475F92"/>
    <w:rsid w:val="00486295"/>
    <w:rsid w:val="00486621"/>
    <w:rsid w:val="00486BF4"/>
    <w:rsid w:val="00491A4E"/>
    <w:rsid w:val="004954AD"/>
    <w:rsid w:val="004B3E19"/>
    <w:rsid w:val="004B7BA6"/>
    <w:rsid w:val="004C2399"/>
    <w:rsid w:val="004C5799"/>
    <w:rsid w:val="004D32D7"/>
    <w:rsid w:val="004E044E"/>
    <w:rsid w:val="004F1861"/>
    <w:rsid w:val="004F3262"/>
    <w:rsid w:val="00500399"/>
    <w:rsid w:val="005060EF"/>
    <w:rsid w:val="00506FA1"/>
    <w:rsid w:val="00507CF3"/>
    <w:rsid w:val="00513273"/>
    <w:rsid w:val="005337DE"/>
    <w:rsid w:val="00537D9E"/>
    <w:rsid w:val="00543B15"/>
    <w:rsid w:val="0056058C"/>
    <w:rsid w:val="00565264"/>
    <w:rsid w:val="005A7F2C"/>
    <w:rsid w:val="005C08DC"/>
    <w:rsid w:val="005C2CDA"/>
    <w:rsid w:val="005C6A97"/>
    <w:rsid w:val="005D007D"/>
    <w:rsid w:val="005D0F14"/>
    <w:rsid w:val="005E2EA6"/>
    <w:rsid w:val="005F4E29"/>
    <w:rsid w:val="005F6FE0"/>
    <w:rsid w:val="0060727C"/>
    <w:rsid w:val="00636747"/>
    <w:rsid w:val="006405B5"/>
    <w:rsid w:val="00642549"/>
    <w:rsid w:val="00647952"/>
    <w:rsid w:val="00664441"/>
    <w:rsid w:val="006663D0"/>
    <w:rsid w:val="006721AE"/>
    <w:rsid w:val="00673444"/>
    <w:rsid w:val="00674179"/>
    <w:rsid w:val="00674239"/>
    <w:rsid w:val="00682577"/>
    <w:rsid w:val="0069452D"/>
    <w:rsid w:val="00695E33"/>
    <w:rsid w:val="006A02D9"/>
    <w:rsid w:val="006B06FF"/>
    <w:rsid w:val="006B3B80"/>
    <w:rsid w:val="006B3FA3"/>
    <w:rsid w:val="006B5764"/>
    <w:rsid w:val="006B7E7C"/>
    <w:rsid w:val="006C3F53"/>
    <w:rsid w:val="006C43CA"/>
    <w:rsid w:val="006D1855"/>
    <w:rsid w:val="006D37BF"/>
    <w:rsid w:val="006E0B28"/>
    <w:rsid w:val="006F134F"/>
    <w:rsid w:val="00702144"/>
    <w:rsid w:val="007135D7"/>
    <w:rsid w:val="0072188E"/>
    <w:rsid w:val="0073241A"/>
    <w:rsid w:val="00737C28"/>
    <w:rsid w:val="00766A49"/>
    <w:rsid w:val="00770753"/>
    <w:rsid w:val="007731FD"/>
    <w:rsid w:val="00774768"/>
    <w:rsid w:val="00774E6C"/>
    <w:rsid w:val="00776665"/>
    <w:rsid w:val="007801FD"/>
    <w:rsid w:val="007859E5"/>
    <w:rsid w:val="007A141A"/>
    <w:rsid w:val="007A167E"/>
    <w:rsid w:val="007A339C"/>
    <w:rsid w:val="007A5962"/>
    <w:rsid w:val="007A6F27"/>
    <w:rsid w:val="007B1517"/>
    <w:rsid w:val="007C32F6"/>
    <w:rsid w:val="007D6B00"/>
    <w:rsid w:val="007E0972"/>
    <w:rsid w:val="007E3FCF"/>
    <w:rsid w:val="007E6632"/>
    <w:rsid w:val="007F2624"/>
    <w:rsid w:val="008144B6"/>
    <w:rsid w:val="00822A25"/>
    <w:rsid w:val="008342A1"/>
    <w:rsid w:val="00851423"/>
    <w:rsid w:val="00865BDE"/>
    <w:rsid w:val="0087619A"/>
    <w:rsid w:val="0089028B"/>
    <w:rsid w:val="00892DB9"/>
    <w:rsid w:val="00892F70"/>
    <w:rsid w:val="008C0312"/>
    <w:rsid w:val="008C17FA"/>
    <w:rsid w:val="008C28FC"/>
    <w:rsid w:val="008D073F"/>
    <w:rsid w:val="008E3A8F"/>
    <w:rsid w:val="008E5DCD"/>
    <w:rsid w:val="008F6424"/>
    <w:rsid w:val="008F6D7F"/>
    <w:rsid w:val="008F7717"/>
    <w:rsid w:val="0091594B"/>
    <w:rsid w:val="00917402"/>
    <w:rsid w:val="00921AD3"/>
    <w:rsid w:val="00927579"/>
    <w:rsid w:val="00927582"/>
    <w:rsid w:val="00933A2A"/>
    <w:rsid w:val="009410E0"/>
    <w:rsid w:val="0094505E"/>
    <w:rsid w:val="00951818"/>
    <w:rsid w:val="009636D6"/>
    <w:rsid w:val="00975E1F"/>
    <w:rsid w:val="0098318F"/>
    <w:rsid w:val="00987611"/>
    <w:rsid w:val="00993180"/>
    <w:rsid w:val="009A59EE"/>
    <w:rsid w:val="009C625C"/>
    <w:rsid w:val="009E3765"/>
    <w:rsid w:val="009E57C4"/>
    <w:rsid w:val="009F531E"/>
    <w:rsid w:val="00A0531F"/>
    <w:rsid w:val="00A0658F"/>
    <w:rsid w:val="00A10EAD"/>
    <w:rsid w:val="00A13F55"/>
    <w:rsid w:val="00A17FAC"/>
    <w:rsid w:val="00A244F2"/>
    <w:rsid w:val="00A31F3B"/>
    <w:rsid w:val="00A34650"/>
    <w:rsid w:val="00A36214"/>
    <w:rsid w:val="00A424D6"/>
    <w:rsid w:val="00A52C76"/>
    <w:rsid w:val="00A63A78"/>
    <w:rsid w:val="00A82147"/>
    <w:rsid w:val="00AA4C1F"/>
    <w:rsid w:val="00AA57D9"/>
    <w:rsid w:val="00AB48D2"/>
    <w:rsid w:val="00AB6505"/>
    <w:rsid w:val="00AC0BBE"/>
    <w:rsid w:val="00AD43FE"/>
    <w:rsid w:val="00AD4573"/>
    <w:rsid w:val="00AD5A9D"/>
    <w:rsid w:val="00AE5DE8"/>
    <w:rsid w:val="00AF25E1"/>
    <w:rsid w:val="00B05414"/>
    <w:rsid w:val="00B1158A"/>
    <w:rsid w:val="00B11A21"/>
    <w:rsid w:val="00B142A2"/>
    <w:rsid w:val="00B20CBC"/>
    <w:rsid w:val="00B46E60"/>
    <w:rsid w:val="00B51A50"/>
    <w:rsid w:val="00B63456"/>
    <w:rsid w:val="00B7594B"/>
    <w:rsid w:val="00B93CDD"/>
    <w:rsid w:val="00BA7BA1"/>
    <w:rsid w:val="00BB2918"/>
    <w:rsid w:val="00BB3E08"/>
    <w:rsid w:val="00BD3D76"/>
    <w:rsid w:val="00BE7A8B"/>
    <w:rsid w:val="00BF454B"/>
    <w:rsid w:val="00BF7D26"/>
    <w:rsid w:val="00C10F0C"/>
    <w:rsid w:val="00C1328E"/>
    <w:rsid w:val="00C31207"/>
    <w:rsid w:val="00C328A4"/>
    <w:rsid w:val="00C378FA"/>
    <w:rsid w:val="00C4540B"/>
    <w:rsid w:val="00C60172"/>
    <w:rsid w:val="00C61ECF"/>
    <w:rsid w:val="00C70AD6"/>
    <w:rsid w:val="00CB0F82"/>
    <w:rsid w:val="00CB4193"/>
    <w:rsid w:val="00CD4DE4"/>
    <w:rsid w:val="00CF2A3C"/>
    <w:rsid w:val="00CF39CD"/>
    <w:rsid w:val="00D00A08"/>
    <w:rsid w:val="00D013C8"/>
    <w:rsid w:val="00D24CD9"/>
    <w:rsid w:val="00D27BAE"/>
    <w:rsid w:val="00D3773D"/>
    <w:rsid w:val="00D47173"/>
    <w:rsid w:val="00D72263"/>
    <w:rsid w:val="00D73706"/>
    <w:rsid w:val="00D76C80"/>
    <w:rsid w:val="00D86AD0"/>
    <w:rsid w:val="00DA2865"/>
    <w:rsid w:val="00DA5671"/>
    <w:rsid w:val="00DA66D7"/>
    <w:rsid w:val="00DD0254"/>
    <w:rsid w:val="00DE1FB5"/>
    <w:rsid w:val="00E075D9"/>
    <w:rsid w:val="00E14507"/>
    <w:rsid w:val="00E16F09"/>
    <w:rsid w:val="00E40936"/>
    <w:rsid w:val="00E45DBB"/>
    <w:rsid w:val="00E50F72"/>
    <w:rsid w:val="00E51CFA"/>
    <w:rsid w:val="00E51E94"/>
    <w:rsid w:val="00E6203C"/>
    <w:rsid w:val="00E679A7"/>
    <w:rsid w:val="00E70F83"/>
    <w:rsid w:val="00E74E3E"/>
    <w:rsid w:val="00E86451"/>
    <w:rsid w:val="00E92B36"/>
    <w:rsid w:val="00E94998"/>
    <w:rsid w:val="00E952E4"/>
    <w:rsid w:val="00EA18E3"/>
    <w:rsid w:val="00EA260C"/>
    <w:rsid w:val="00EB11AE"/>
    <w:rsid w:val="00EC2277"/>
    <w:rsid w:val="00EC6DA6"/>
    <w:rsid w:val="00EC7F7C"/>
    <w:rsid w:val="00ED16F7"/>
    <w:rsid w:val="00ED7695"/>
    <w:rsid w:val="00EE0015"/>
    <w:rsid w:val="00EE164B"/>
    <w:rsid w:val="00F0287F"/>
    <w:rsid w:val="00F122BB"/>
    <w:rsid w:val="00F25810"/>
    <w:rsid w:val="00F52099"/>
    <w:rsid w:val="00F56B77"/>
    <w:rsid w:val="00F5787A"/>
    <w:rsid w:val="00F61DEB"/>
    <w:rsid w:val="00F77473"/>
    <w:rsid w:val="00F91123"/>
    <w:rsid w:val="00F91E8D"/>
    <w:rsid w:val="00F974D5"/>
    <w:rsid w:val="00F97DAE"/>
    <w:rsid w:val="00FA6490"/>
    <w:rsid w:val="00FB164A"/>
    <w:rsid w:val="00FB1EDD"/>
    <w:rsid w:val="00FB3554"/>
    <w:rsid w:val="00FC26DE"/>
    <w:rsid w:val="00FD138F"/>
    <w:rsid w:val="00FD7572"/>
    <w:rsid w:val="00FE7C37"/>
    <w:rsid w:val="00FF5698"/>
    <w:rsid w:val="01F577B9"/>
    <w:rsid w:val="02483CA8"/>
    <w:rsid w:val="055C366D"/>
    <w:rsid w:val="05AA6458"/>
    <w:rsid w:val="05CB7009"/>
    <w:rsid w:val="06870DAC"/>
    <w:rsid w:val="097B6FF1"/>
    <w:rsid w:val="0A152E7E"/>
    <w:rsid w:val="0BD71EE3"/>
    <w:rsid w:val="0E1378E5"/>
    <w:rsid w:val="0E2813BC"/>
    <w:rsid w:val="0FF22D75"/>
    <w:rsid w:val="101007C5"/>
    <w:rsid w:val="14494DA0"/>
    <w:rsid w:val="159E1414"/>
    <w:rsid w:val="16001B5A"/>
    <w:rsid w:val="1978453B"/>
    <w:rsid w:val="1C530D68"/>
    <w:rsid w:val="1E4F567E"/>
    <w:rsid w:val="1F85078D"/>
    <w:rsid w:val="228C1924"/>
    <w:rsid w:val="248C0836"/>
    <w:rsid w:val="2EA02B25"/>
    <w:rsid w:val="30443666"/>
    <w:rsid w:val="327169B3"/>
    <w:rsid w:val="33525A0A"/>
    <w:rsid w:val="3606082A"/>
    <w:rsid w:val="38B7769F"/>
    <w:rsid w:val="3D6019E2"/>
    <w:rsid w:val="3EBE0E18"/>
    <w:rsid w:val="41BD2E20"/>
    <w:rsid w:val="458512A6"/>
    <w:rsid w:val="463F04DF"/>
    <w:rsid w:val="474F32D6"/>
    <w:rsid w:val="47772291"/>
    <w:rsid w:val="49415DBF"/>
    <w:rsid w:val="4FBD68F8"/>
    <w:rsid w:val="505121FE"/>
    <w:rsid w:val="519B1BA0"/>
    <w:rsid w:val="51F77181"/>
    <w:rsid w:val="55233E35"/>
    <w:rsid w:val="572D0997"/>
    <w:rsid w:val="597A0CF9"/>
    <w:rsid w:val="5D365FD4"/>
    <w:rsid w:val="5E1E0ACC"/>
    <w:rsid w:val="5E492213"/>
    <w:rsid w:val="5FB64157"/>
    <w:rsid w:val="614B4BC0"/>
    <w:rsid w:val="62A5476F"/>
    <w:rsid w:val="6409526A"/>
    <w:rsid w:val="65233802"/>
    <w:rsid w:val="66A1426F"/>
    <w:rsid w:val="672512E6"/>
    <w:rsid w:val="699E3128"/>
    <w:rsid w:val="6A511A1B"/>
    <w:rsid w:val="6B6443A0"/>
    <w:rsid w:val="6E4861B3"/>
    <w:rsid w:val="73EC233E"/>
    <w:rsid w:val="7D6A7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1A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73241A"/>
    <w:pPr>
      <w:keepNext/>
      <w:keepLines/>
      <w:spacing w:before="340" w:after="330" w:line="578" w:lineRule="auto"/>
      <w:outlineLvl w:val="0"/>
    </w:pPr>
    <w:rPr>
      <w:rFonts w:ascii="Times New Roman" w:eastAsia="黑体" w:hAnsi="Times New Roman" w:cs="Times New Roman"/>
      <w:b/>
      <w:bCs/>
      <w:kern w:val="44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73241A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73241A"/>
    <w:rPr>
      <w:rFonts w:eastAsia="黑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locked/>
    <w:rsid w:val="0073241A"/>
    <w:rPr>
      <w:rFonts w:ascii="Cambria" w:hAnsi="Cambria" w:cs="Cambria"/>
      <w:b/>
      <w:bCs/>
      <w:kern w:val="2"/>
      <w:sz w:val="32"/>
      <w:szCs w:val="32"/>
    </w:rPr>
  </w:style>
  <w:style w:type="paragraph" w:styleId="a3">
    <w:name w:val="Balloon Text"/>
    <w:basedOn w:val="a"/>
    <w:link w:val="Char"/>
    <w:uiPriority w:val="99"/>
    <w:semiHidden/>
    <w:rsid w:val="0073241A"/>
    <w:rPr>
      <w:rFonts w:ascii="Times New Roman" w:hAnsi="Times New Roman" w:cs="Times New Roman"/>
      <w:kern w:val="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73241A"/>
    <w:rPr>
      <w:sz w:val="18"/>
      <w:szCs w:val="18"/>
    </w:rPr>
  </w:style>
  <w:style w:type="paragraph" w:styleId="a4">
    <w:name w:val="footer"/>
    <w:basedOn w:val="a"/>
    <w:link w:val="Char0"/>
    <w:uiPriority w:val="99"/>
    <w:rsid w:val="0073241A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3241A"/>
    <w:rPr>
      <w:sz w:val="18"/>
      <w:szCs w:val="18"/>
    </w:rPr>
  </w:style>
  <w:style w:type="paragraph" w:styleId="a5">
    <w:name w:val="header"/>
    <w:basedOn w:val="a"/>
    <w:link w:val="Char1"/>
    <w:uiPriority w:val="99"/>
    <w:rsid w:val="007324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73241A"/>
    <w:rPr>
      <w:sz w:val="18"/>
      <w:szCs w:val="18"/>
    </w:rPr>
  </w:style>
  <w:style w:type="paragraph" w:styleId="10">
    <w:name w:val="toc 1"/>
    <w:basedOn w:val="a"/>
    <w:next w:val="a"/>
    <w:autoRedefine/>
    <w:uiPriority w:val="39"/>
    <w:rsid w:val="0073241A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a6">
    <w:name w:val="Subtitle"/>
    <w:basedOn w:val="a"/>
    <w:next w:val="a"/>
    <w:link w:val="Char2"/>
    <w:uiPriority w:val="99"/>
    <w:qFormat/>
    <w:rsid w:val="0073241A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6"/>
    <w:uiPriority w:val="99"/>
    <w:locked/>
    <w:rsid w:val="0073241A"/>
    <w:rPr>
      <w:rFonts w:ascii="Cambria" w:hAnsi="Cambria" w:cs="Cambria"/>
      <w:b/>
      <w:bCs/>
      <w:kern w:val="28"/>
      <w:sz w:val="32"/>
      <w:szCs w:val="32"/>
    </w:rPr>
  </w:style>
  <w:style w:type="paragraph" w:styleId="20">
    <w:name w:val="toc 2"/>
    <w:basedOn w:val="a"/>
    <w:next w:val="a"/>
    <w:autoRedefine/>
    <w:uiPriority w:val="39"/>
    <w:rsid w:val="0073241A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a7">
    <w:name w:val="Normal (Web)"/>
    <w:basedOn w:val="a"/>
    <w:uiPriority w:val="99"/>
    <w:rsid w:val="007324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99"/>
    <w:qFormat/>
    <w:rsid w:val="0073241A"/>
    <w:rPr>
      <w:b/>
      <w:bCs/>
    </w:rPr>
  </w:style>
  <w:style w:type="character" w:styleId="a9">
    <w:name w:val="Hyperlink"/>
    <w:basedOn w:val="a0"/>
    <w:uiPriority w:val="99"/>
    <w:rsid w:val="0073241A"/>
    <w:rPr>
      <w:color w:val="0000FF"/>
      <w:u w:val="single"/>
    </w:rPr>
  </w:style>
  <w:style w:type="paragraph" w:customStyle="1" w:styleId="CharCharChar">
    <w:name w:val="Char Char Char"/>
    <w:basedOn w:val="a"/>
    <w:uiPriority w:val="99"/>
    <w:rsid w:val="0073241A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txt4">
    <w:name w:val="txt4"/>
    <w:basedOn w:val="a0"/>
    <w:uiPriority w:val="99"/>
    <w:rsid w:val="0073241A"/>
  </w:style>
  <w:style w:type="paragraph" w:customStyle="1" w:styleId="TOC1">
    <w:name w:val="TOC 标题1"/>
    <w:basedOn w:val="1"/>
    <w:next w:val="a"/>
    <w:uiPriority w:val="99"/>
    <w:rsid w:val="0073241A"/>
    <w:pPr>
      <w:widowControl/>
      <w:spacing w:before="480" w:after="0" w:line="276" w:lineRule="auto"/>
      <w:jc w:val="left"/>
      <w:outlineLvl w:val="9"/>
    </w:pPr>
    <w:rPr>
      <w:rFonts w:ascii="Cambria" w:eastAsia="宋体" w:hAnsi="Cambria" w:cs="Cambria"/>
      <w:color w:val="365F91"/>
      <w:kern w:val="0"/>
      <w:sz w:val="28"/>
      <w:szCs w:val="28"/>
    </w:rPr>
  </w:style>
  <w:style w:type="paragraph" w:customStyle="1" w:styleId="11">
    <w:name w:val="列出段落1"/>
    <w:basedOn w:val="a"/>
    <w:uiPriority w:val="99"/>
    <w:rsid w:val="0073241A"/>
    <w:pPr>
      <w:ind w:firstLineChars="200" w:firstLine="420"/>
    </w:pPr>
  </w:style>
  <w:style w:type="character" w:customStyle="1" w:styleId="apple-converted-space">
    <w:name w:val="apple-converted-space"/>
    <w:basedOn w:val="a0"/>
    <w:rsid w:val="000B43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ljbsc2017zsw@163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hinaccm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dministrator\Desktop\&#25105;\&#27599;&#26085;&#24037;&#20316;\&#40644;\&#40644;9&#21608;&#20116;&#21608;&#25253;\&#20013;&#21326;&#21830;&#21153;&#32593;VIP&#26381;&#21153;&#21608;&#25253;&#65306;&#27695;&#30897;&#65288;20180727&#65289;%20-%20.doc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11</Pages>
  <Words>781</Words>
  <Characters>4454</Characters>
  <Application>Microsoft Office Word</Application>
  <DocSecurity>0</DocSecurity>
  <Lines>37</Lines>
  <Paragraphs>10</Paragraphs>
  <ScaleCrop>false</ScaleCrop>
  <Company>china</Company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19</cp:revision>
  <dcterms:created xsi:type="dcterms:W3CDTF">2018-07-12T05:18:00Z</dcterms:created>
  <dcterms:modified xsi:type="dcterms:W3CDTF">2018-08-03T06:21:00Z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