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A7" w:rsidRDefault="00D8253D" w:rsidP="00871C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下游</w:t>
      </w:r>
      <w:r>
        <w:rPr>
          <w:sz w:val="36"/>
          <w:szCs w:val="36"/>
        </w:rPr>
        <w:t>需求</w:t>
      </w:r>
      <w:r>
        <w:rPr>
          <w:rFonts w:hint="eastAsia"/>
          <w:sz w:val="36"/>
          <w:szCs w:val="36"/>
        </w:rPr>
        <w:t>偏弱</w:t>
      </w:r>
      <w:r w:rsidR="00A7438F">
        <w:rPr>
          <w:rFonts w:hint="eastAsia"/>
          <w:sz w:val="36"/>
          <w:szCs w:val="36"/>
        </w:rPr>
        <w:t xml:space="preserve">  </w:t>
      </w:r>
      <w:r w:rsidR="00A7438F">
        <w:rPr>
          <w:rFonts w:hint="eastAsia"/>
          <w:sz w:val="36"/>
          <w:szCs w:val="36"/>
        </w:rPr>
        <w:t>镍价</w:t>
      </w:r>
      <w:r>
        <w:rPr>
          <w:rFonts w:hint="eastAsia"/>
          <w:sz w:val="36"/>
          <w:szCs w:val="36"/>
        </w:rPr>
        <w:t>大幅下跌</w:t>
      </w:r>
    </w:p>
    <w:p w:rsidR="00871C94" w:rsidRPr="00871C94" w:rsidRDefault="00871C94" w:rsidP="00871C94">
      <w:pPr>
        <w:jc w:val="center"/>
        <w:rPr>
          <w:sz w:val="36"/>
          <w:szCs w:val="36"/>
        </w:rPr>
      </w:pPr>
    </w:p>
    <w:p w:rsidR="002725EC" w:rsidRPr="002725EC" w:rsidRDefault="002725EC" w:rsidP="002725E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725EC">
        <w:rPr>
          <w:rFonts w:hint="eastAsia"/>
          <w:sz w:val="24"/>
          <w:szCs w:val="24"/>
        </w:rPr>
        <w:t>行情回顾</w:t>
      </w:r>
    </w:p>
    <w:p w:rsidR="00D8253D" w:rsidRDefault="00A7438F" w:rsidP="00D8253D">
      <w:pPr>
        <w:ind w:firstLineChars="200" w:firstLine="420"/>
      </w:pPr>
      <w:r w:rsidRPr="00A7438F">
        <w:rPr>
          <w:rFonts w:hint="eastAsia"/>
        </w:rPr>
        <w:t>2019</w:t>
      </w:r>
      <w:r w:rsidRPr="00A7438F">
        <w:rPr>
          <w:rFonts w:hint="eastAsia"/>
        </w:rPr>
        <w:t>年</w:t>
      </w:r>
      <w:r w:rsidR="00D8253D">
        <w:t>11</w:t>
      </w:r>
      <w:r w:rsidR="005B3803">
        <w:rPr>
          <w:rFonts w:hint="eastAsia"/>
        </w:rPr>
        <w:t>月份</w:t>
      </w:r>
      <w:r w:rsidRPr="00A7438F">
        <w:rPr>
          <w:rFonts w:hint="eastAsia"/>
        </w:rPr>
        <w:t>以来，</w:t>
      </w:r>
      <w:r w:rsidR="00D8253D">
        <w:rPr>
          <w:rFonts w:hint="eastAsia"/>
        </w:rPr>
        <w:t>镍价短暂</w:t>
      </w:r>
      <w:r w:rsidR="00D8253D">
        <w:t>上涨后开始一波大幅且流畅的下跌行情</w:t>
      </w:r>
      <w:r w:rsidR="00D8253D">
        <w:rPr>
          <w:rFonts w:hint="eastAsia"/>
        </w:rPr>
        <w:t>，</w:t>
      </w:r>
      <w:r w:rsidR="00D8253D">
        <w:t>特别是</w:t>
      </w:r>
      <w:r w:rsidR="00D8253D" w:rsidRPr="00D8253D">
        <w:rPr>
          <w:rFonts w:hint="eastAsia"/>
        </w:rPr>
        <w:t>11</w:t>
      </w:r>
      <w:r w:rsidR="00D8253D" w:rsidRPr="00D8253D">
        <w:rPr>
          <w:rFonts w:hint="eastAsia"/>
        </w:rPr>
        <w:t>月底以来，沪镍期货增仓下行，主力合约先是跌破</w:t>
      </w:r>
      <w:r w:rsidR="00D8253D" w:rsidRPr="00D8253D">
        <w:rPr>
          <w:rFonts w:hint="eastAsia"/>
        </w:rPr>
        <w:t>11</w:t>
      </w:r>
      <w:r w:rsidR="00D8253D" w:rsidRPr="00D8253D">
        <w:rPr>
          <w:rFonts w:hint="eastAsia"/>
        </w:rPr>
        <w:t>万支撑位，然后继续下行，截至</w:t>
      </w:r>
      <w:r w:rsidR="00D8253D" w:rsidRPr="00D8253D">
        <w:rPr>
          <w:rFonts w:hint="eastAsia"/>
        </w:rPr>
        <w:t>12</w:t>
      </w:r>
      <w:r w:rsidR="00D8253D" w:rsidRPr="00D8253D">
        <w:rPr>
          <w:rFonts w:hint="eastAsia"/>
        </w:rPr>
        <w:t>月</w:t>
      </w:r>
      <w:r w:rsidR="00D8253D" w:rsidRPr="00D8253D">
        <w:rPr>
          <w:rFonts w:hint="eastAsia"/>
        </w:rPr>
        <w:t>3</w:t>
      </w:r>
      <w:r w:rsidR="00D8253D" w:rsidRPr="00D8253D">
        <w:rPr>
          <w:rFonts w:hint="eastAsia"/>
        </w:rPr>
        <w:t>日夜盘，主力合约最低已跌破</w:t>
      </w:r>
      <w:r w:rsidR="00D8253D" w:rsidRPr="00D8253D">
        <w:rPr>
          <w:rFonts w:hint="eastAsia"/>
        </w:rPr>
        <w:t>10.5</w:t>
      </w:r>
      <w:r w:rsidR="00D8253D" w:rsidRPr="00D8253D">
        <w:rPr>
          <w:rFonts w:hint="eastAsia"/>
        </w:rPr>
        <w:t>万关口，技术指标看，下行趋势尚未结束，但市场的预期差却随着价格的大幅回调不断扩大，继</w:t>
      </w:r>
      <w:r w:rsidR="00D8253D" w:rsidRPr="00D8253D">
        <w:rPr>
          <w:rFonts w:hint="eastAsia"/>
        </w:rPr>
        <w:t>9</w:t>
      </w:r>
      <w:r w:rsidR="00D8253D" w:rsidRPr="00D8253D">
        <w:rPr>
          <w:rFonts w:hint="eastAsia"/>
        </w:rPr>
        <w:t>月份之后，市场再度面临较大的方向性选择。</w:t>
      </w:r>
    </w:p>
    <w:p w:rsidR="00D8253D" w:rsidRDefault="00D8253D" w:rsidP="00D8253D">
      <w:pPr>
        <w:ind w:firstLineChars="200" w:firstLine="420"/>
      </w:pPr>
      <w:r w:rsidRPr="00D8253D">
        <w:rPr>
          <w:rFonts w:hint="eastAsia"/>
        </w:rPr>
        <w:t>受矿石端不断扰动，镍价从</w:t>
      </w:r>
      <w:r w:rsidRPr="00D8253D">
        <w:rPr>
          <w:rFonts w:hint="eastAsia"/>
        </w:rPr>
        <w:t>7</w:t>
      </w:r>
      <w:r w:rsidRPr="00D8253D">
        <w:rPr>
          <w:rFonts w:hint="eastAsia"/>
        </w:rPr>
        <w:t>月份开始上涨，“印尼禁矿政策提前实施”从可能变为现实更是把镍价推至</w:t>
      </w:r>
      <w:r w:rsidRPr="00D8253D">
        <w:rPr>
          <w:rFonts w:hint="eastAsia"/>
        </w:rPr>
        <w:t>2014</w:t>
      </w:r>
      <w:r w:rsidRPr="00D8253D">
        <w:rPr>
          <w:rFonts w:hint="eastAsia"/>
        </w:rPr>
        <w:t>年</w:t>
      </w:r>
      <w:r w:rsidRPr="00D8253D">
        <w:rPr>
          <w:rFonts w:hint="eastAsia"/>
        </w:rPr>
        <w:t>9</w:t>
      </w:r>
      <w:r w:rsidRPr="00D8253D">
        <w:rPr>
          <w:rFonts w:hint="eastAsia"/>
        </w:rPr>
        <w:t>月以来的新高，但是提前禁矿的政策落地利多出尽，</w:t>
      </w:r>
      <w:r w:rsidRPr="00D8253D">
        <w:rPr>
          <w:rFonts w:hint="eastAsia"/>
        </w:rPr>
        <w:t>9</w:t>
      </w:r>
      <w:r w:rsidRPr="00D8253D">
        <w:rPr>
          <w:rFonts w:hint="eastAsia"/>
        </w:rPr>
        <w:t>月份开始镍价从高位回落。</w:t>
      </w:r>
      <w:r w:rsidRPr="00D8253D">
        <w:rPr>
          <w:rFonts w:hint="eastAsia"/>
        </w:rPr>
        <w:t>11</w:t>
      </w:r>
      <w:r w:rsidRPr="00D8253D">
        <w:rPr>
          <w:rFonts w:hint="eastAsia"/>
        </w:rPr>
        <w:t>月初，印尼政府针对违反出口规定的镍矿商进行调查，暂停了镍矿石的发货，有七家镍矿出口公司因涉嫌违反能源和矿产资源部第</w:t>
      </w:r>
      <w:r w:rsidRPr="00D8253D">
        <w:rPr>
          <w:rFonts w:hint="eastAsia"/>
        </w:rPr>
        <w:t>11/2019</w:t>
      </w:r>
      <w:r w:rsidRPr="00D8253D">
        <w:rPr>
          <w:rFonts w:hint="eastAsia"/>
        </w:rPr>
        <w:t>号条例而受到审查。但审查结果表明，印尼将恢复</w:t>
      </w:r>
      <w:r w:rsidRPr="00D8253D">
        <w:rPr>
          <w:rFonts w:hint="eastAsia"/>
        </w:rPr>
        <w:t>2020</w:t>
      </w:r>
      <w:r w:rsidRPr="00D8253D">
        <w:rPr>
          <w:rFonts w:hint="eastAsia"/>
        </w:rPr>
        <w:t>年以前</w:t>
      </w:r>
      <w:r w:rsidRPr="00D8253D">
        <w:rPr>
          <w:rFonts w:hint="eastAsia"/>
        </w:rPr>
        <w:t>1.7%</w:t>
      </w:r>
      <w:r w:rsidRPr="00D8253D">
        <w:rPr>
          <w:rFonts w:hint="eastAsia"/>
        </w:rPr>
        <w:t>品位以下镍矿的正常出口</w:t>
      </w:r>
      <w:r w:rsidRPr="00D8253D">
        <w:rPr>
          <w:rFonts w:hint="eastAsia"/>
        </w:rPr>
        <w:t>(</w:t>
      </w:r>
      <w:r w:rsidRPr="00D8253D">
        <w:rPr>
          <w:rFonts w:hint="eastAsia"/>
        </w:rPr>
        <w:t>但</w:t>
      </w:r>
      <w:r w:rsidRPr="00D8253D">
        <w:rPr>
          <w:rFonts w:hint="eastAsia"/>
        </w:rPr>
        <w:t>2020</w:t>
      </w:r>
      <w:r w:rsidRPr="00D8253D">
        <w:rPr>
          <w:rFonts w:hint="eastAsia"/>
        </w:rPr>
        <w:t>年镍矿禁令仍然生效</w:t>
      </w:r>
      <w:r w:rsidRPr="00D8253D">
        <w:rPr>
          <w:rFonts w:hint="eastAsia"/>
        </w:rPr>
        <w:t>)</w:t>
      </w:r>
      <w:r w:rsidRPr="00D8253D">
        <w:rPr>
          <w:rFonts w:hint="eastAsia"/>
        </w:rPr>
        <w:t>。这导致严格禁矿的预期出现松动，进一步加快了镍价的下行。</w:t>
      </w:r>
    </w:p>
    <w:p w:rsidR="00D8253D" w:rsidRDefault="00D8253D" w:rsidP="00D8253D">
      <w:pPr>
        <w:ind w:firstLineChars="200" w:firstLine="420"/>
      </w:pPr>
      <w:r w:rsidRPr="00D8253D">
        <w:rPr>
          <w:rFonts w:hint="eastAsia"/>
        </w:rPr>
        <w:t>高产与高库存成为今年国内不锈钢市场的特征之一。高产驱动了镍料的高需求，但市场的担忧却与日俱增，关键在于钢厂库存不断累积引发的胀库担忧。近期，钢厂开始主动降价去库，引发市场对需求端进一步的担忧，从而助推了整个镍价的下行。</w:t>
      </w:r>
    </w:p>
    <w:p w:rsidR="002725EC" w:rsidRDefault="00D8253D" w:rsidP="00D8253D">
      <w:pPr>
        <w:ind w:firstLineChars="200" w:firstLine="420"/>
      </w:pPr>
      <w:r w:rsidRPr="00D8253D">
        <w:rPr>
          <w:noProof/>
        </w:rPr>
        <w:drawing>
          <wp:inline distT="0" distB="0" distL="0" distR="0">
            <wp:extent cx="4857292" cy="2501265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183" cy="250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5EC" w:rsidRDefault="002725EC" w:rsidP="002725EC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1   </w:t>
      </w:r>
      <w:r>
        <w:rPr>
          <w:rFonts w:hint="eastAsia"/>
        </w:rPr>
        <w:t>沪镍价格走势图</w:t>
      </w:r>
    </w:p>
    <w:p w:rsidR="002725EC" w:rsidRDefault="002725EC" w:rsidP="002725EC"/>
    <w:p w:rsidR="002725EC" w:rsidRPr="002725EC" w:rsidRDefault="002725EC" w:rsidP="002725E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2725EC">
        <w:rPr>
          <w:rFonts w:hint="eastAsia"/>
          <w:sz w:val="24"/>
          <w:szCs w:val="24"/>
        </w:rPr>
        <w:t>全球供需分析</w:t>
      </w:r>
    </w:p>
    <w:p w:rsidR="00D8253D" w:rsidRDefault="00D8253D" w:rsidP="00D8253D">
      <w:pPr>
        <w:ind w:firstLineChars="200" w:firstLine="420"/>
      </w:pPr>
      <w:r>
        <w:rPr>
          <w:rFonts w:hint="eastAsia"/>
        </w:rPr>
        <w:t>据</w:t>
      </w:r>
      <w:r>
        <w:rPr>
          <w:rFonts w:hint="eastAsia"/>
        </w:rPr>
        <w:t>INSG</w:t>
      </w:r>
      <w:r>
        <w:rPr>
          <w:rFonts w:hint="eastAsia"/>
        </w:rPr>
        <w:t>数据，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月份全球镍矿产量为</w:t>
      </w:r>
      <w:r>
        <w:rPr>
          <w:rFonts w:hint="eastAsia"/>
        </w:rPr>
        <w:t>24.21</w:t>
      </w:r>
      <w:r>
        <w:rPr>
          <w:rFonts w:hint="eastAsia"/>
        </w:rPr>
        <w:t>万吨镍金属量（下同），环比增加</w:t>
      </w:r>
      <w:r>
        <w:rPr>
          <w:rFonts w:hint="eastAsia"/>
        </w:rPr>
        <w:t>7.6%</w:t>
      </w:r>
      <w:r>
        <w:rPr>
          <w:rFonts w:hint="eastAsia"/>
        </w:rPr>
        <w:t>，同比增加</w:t>
      </w:r>
      <w:r>
        <w:rPr>
          <w:rFonts w:hint="eastAsia"/>
        </w:rPr>
        <w:t>13.1%</w:t>
      </w:r>
      <w:r>
        <w:rPr>
          <w:rFonts w:hint="eastAsia"/>
        </w:rPr>
        <w:t>。其中非洲产量为</w:t>
      </w:r>
      <w:r>
        <w:rPr>
          <w:rFonts w:hint="eastAsia"/>
        </w:rPr>
        <w:t>9100</w:t>
      </w:r>
      <w:r>
        <w:rPr>
          <w:rFonts w:hint="eastAsia"/>
        </w:rPr>
        <w:t>吨，环比减少</w:t>
      </w:r>
      <w:r>
        <w:rPr>
          <w:rFonts w:hint="eastAsia"/>
        </w:rPr>
        <w:t>1.1%</w:t>
      </w:r>
      <w:r>
        <w:rPr>
          <w:rFonts w:hint="eastAsia"/>
        </w:rPr>
        <w:t>，同比增加</w:t>
      </w:r>
      <w:r>
        <w:rPr>
          <w:rFonts w:hint="eastAsia"/>
        </w:rPr>
        <w:t>12.3%</w:t>
      </w:r>
      <w:r>
        <w:rPr>
          <w:rFonts w:hint="eastAsia"/>
        </w:rPr>
        <w:t>；美洲产量为</w:t>
      </w:r>
      <w:r>
        <w:rPr>
          <w:rFonts w:hint="eastAsia"/>
        </w:rPr>
        <w:t>3.14</w:t>
      </w:r>
      <w:r>
        <w:rPr>
          <w:rFonts w:hint="eastAsia"/>
        </w:rPr>
        <w:t>万吨，环比增加</w:t>
      </w:r>
      <w:r>
        <w:rPr>
          <w:rFonts w:hint="eastAsia"/>
        </w:rPr>
        <w:t>1.3%</w:t>
      </w:r>
      <w:r>
        <w:rPr>
          <w:rFonts w:hint="eastAsia"/>
        </w:rPr>
        <w:t>，同比减少</w:t>
      </w:r>
      <w:r>
        <w:rPr>
          <w:rFonts w:hint="eastAsia"/>
        </w:rPr>
        <w:t>13.5%</w:t>
      </w:r>
      <w:r>
        <w:rPr>
          <w:rFonts w:hint="eastAsia"/>
        </w:rPr>
        <w:t>；亚洲产量为</w:t>
      </w:r>
      <w:r>
        <w:rPr>
          <w:rFonts w:hint="eastAsia"/>
        </w:rPr>
        <w:t>14.34</w:t>
      </w:r>
      <w:r>
        <w:rPr>
          <w:rFonts w:hint="eastAsia"/>
        </w:rPr>
        <w:t>万吨，环比增加</w:t>
      </w:r>
      <w:r>
        <w:rPr>
          <w:rFonts w:hint="eastAsia"/>
        </w:rPr>
        <w:t>13.4%</w:t>
      </w:r>
      <w:r>
        <w:rPr>
          <w:rFonts w:hint="eastAsia"/>
        </w:rPr>
        <w:t>，同比增加</w:t>
      </w:r>
      <w:r>
        <w:rPr>
          <w:rFonts w:hint="eastAsia"/>
        </w:rPr>
        <w:t>32.2%</w:t>
      </w:r>
      <w:r>
        <w:rPr>
          <w:rFonts w:hint="eastAsia"/>
        </w:rPr>
        <w:t>，分国家来看，印尼产量为</w:t>
      </w:r>
      <w:r>
        <w:rPr>
          <w:rFonts w:hint="eastAsia"/>
        </w:rPr>
        <w:t>8.9</w:t>
      </w:r>
      <w:r>
        <w:rPr>
          <w:rFonts w:hint="eastAsia"/>
        </w:rPr>
        <w:t>万吨，环比增加</w:t>
      </w:r>
      <w:r>
        <w:rPr>
          <w:rFonts w:hint="eastAsia"/>
        </w:rPr>
        <w:t>23.6%</w:t>
      </w:r>
      <w:r>
        <w:rPr>
          <w:rFonts w:hint="eastAsia"/>
        </w:rPr>
        <w:t>，同比增加</w:t>
      </w:r>
      <w:r>
        <w:rPr>
          <w:rFonts w:hint="eastAsia"/>
        </w:rPr>
        <w:t>58.9%</w:t>
      </w:r>
      <w:r>
        <w:rPr>
          <w:rFonts w:hint="eastAsia"/>
        </w:rPr>
        <w:t>，菲律宾产量为</w:t>
      </w:r>
      <w:r>
        <w:rPr>
          <w:rFonts w:hint="eastAsia"/>
        </w:rPr>
        <w:t>4.2</w:t>
      </w:r>
      <w:r>
        <w:rPr>
          <w:rFonts w:hint="eastAsia"/>
        </w:rPr>
        <w:t>万吨，环比持平，同比增加</w:t>
      </w:r>
      <w:r>
        <w:rPr>
          <w:rFonts w:hint="eastAsia"/>
        </w:rPr>
        <w:t>1.4%</w:t>
      </w:r>
      <w:r>
        <w:rPr>
          <w:rFonts w:hint="eastAsia"/>
        </w:rPr>
        <w:t>；欧洲产量为</w:t>
      </w:r>
      <w:r>
        <w:rPr>
          <w:rFonts w:hint="eastAsia"/>
        </w:rPr>
        <w:t>2.41</w:t>
      </w:r>
      <w:r>
        <w:rPr>
          <w:rFonts w:hint="eastAsia"/>
        </w:rPr>
        <w:t>万吨，环比持平，同比减少</w:t>
      </w:r>
      <w:r>
        <w:rPr>
          <w:rFonts w:hint="eastAsia"/>
        </w:rPr>
        <w:t>0.4%</w:t>
      </w:r>
      <w:r>
        <w:rPr>
          <w:rFonts w:hint="eastAsia"/>
        </w:rPr>
        <w:t>；大洋洲产量为</w:t>
      </w:r>
      <w:r>
        <w:rPr>
          <w:rFonts w:hint="eastAsia"/>
        </w:rPr>
        <w:t>3.41</w:t>
      </w:r>
      <w:r>
        <w:rPr>
          <w:rFonts w:hint="eastAsia"/>
        </w:rPr>
        <w:t>万吨，环比减少</w:t>
      </w:r>
      <w:r>
        <w:rPr>
          <w:rFonts w:hint="eastAsia"/>
        </w:rPr>
        <w:t>0.8%</w:t>
      </w:r>
      <w:r>
        <w:rPr>
          <w:rFonts w:hint="eastAsia"/>
        </w:rPr>
        <w:t>，同比减少</w:t>
      </w:r>
      <w:r>
        <w:rPr>
          <w:rFonts w:hint="eastAsia"/>
        </w:rPr>
        <w:t>7.6%</w:t>
      </w:r>
      <w:r>
        <w:rPr>
          <w:rFonts w:hint="eastAsia"/>
        </w:rPr>
        <w:t>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月全球镍矿产量为</w:t>
      </w:r>
      <w:r>
        <w:rPr>
          <w:rFonts w:hint="eastAsia"/>
        </w:rPr>
        <w:t>186.16</w:t>
      </w:r>
      <w:r>
        <w:rPr>
          <w:rFonts w:hint="eastAsia"/>
        </w:rPr>
        <w:t>万吨，同比增加</w:t>
      </w:r>
      <w:r>
        <w:rPr>
          <w:rFonts w:hint="eastAsia"/>
        </w:rPr>
        <w:t>9.4%</w:t>
      </w:r>
      <w:r>
        <w:rPr>
          <w:rFonts w:hint="eastAsia"/>
        </w:rPr>
        <w:t>。</w:t>
      </w:r>
    </w:p>
    <w:p w:rsidR="00D8253D" w:rsidRDefault="001E10E9" w:rsidP="001E10E9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月份全球原生镍产量为</w:t>
      </w:r>
      <w:r>
        <w:rPr>
          <w:rFonts w:hint="eastAsia"/>
        </w:rPr>
        <w:t>20.45</w:t>
      </w:r>
      <w:r>
        <w:rPr>
          <w:rFonts w:hint="eastAsia"/>
        </w:rPr>
        <w:t>万吨，环比增加</w:t>
      </w:r>
      <w:r>
        <w:rPr>
          <w:rFonts w:hint="eastAsia"/>
        </w:rPr>
        <w:t>1.8%</w:t>
      </w:r>
      <w:r>
        <w:rPr>
          <w:rFonts w:hint="eastAsia"/>
        </w:rPr>
        <w:t>，同比增加</w:t>
      </w:r>
      <w:r>
        <w:rPr>
          <w:rFonts w:hint="eastAsia"/>
        </w:rPr>
        <w:t>13.6%</w:t>
      </w:r>
      <w:r>
        <w:rPr>
          <w:rFonts w:hint="eastAsia"/>
        </w:rPr>
        <w:t>。其中非洲地区产量为</w:t>
      </w:r>
      <w:r>
        <w:rPr>
          <w:rFonts w:hint="eastAsia"/>
        </w:rPr>
        <w:t>6500</w:t>
      </w:r>
      <w:r>
        <w:rPr>
          <w:rFonts w:hint="eastAsia"/>
        </w:rPr>
        <w:t>吨，环比持平，同比增加</w:t>
      </w:r>
      <w:r>
        <w:rPr>
          <w:rFonts w:hint="eastAsia"/>
        </w:rPr>
        <w:t>14%</w:t>
      </w:r>
      <w:r>
        <w:rPr>
          <w:rFonts w:hint="eastAsia"/>
        </w:rPr>
        <w:t>；美洲地区产量</w:t>
      </w:r>
      <w:r>
        <w:rPr>
          <w:rFonts w:hint="eastAsia"/>
        </w:rPr>
        <w:t>2.22</w:t>
      </w:r>
      <w:r>
        <w:rPr>
          <w:rFonts w:hint="eastAsia"/>
        </w:rPr>
        <w:t>万吨，环比增加</w:t>
      </w:r>
      <w:r>
        <w:rPr>
          <w:rFonts w:hint="eastAsia"/>
        </w:rPr>
        <w:t>0.5%</w:t>
      </w:r>
      <w:r>
        <w:rPr>
          <w:rFonts w:hint="eastAsia"/>
        </w:rPr>
        <w:t>，同比减少</w:t>
      </w:r>
      <w:r>
        <w:rPr>
          <w:rFonts w:hint="eastAsia"/>
        </w:rPr>
        <w:t>2.2%</w:t>
      </w:r>
      <w:r>
        <w:rPr>
          <w:rFonts w:hint="eastAsia"/>
        </w:rPr>
        <w:t>；亚洲产量为</w:t>
      </w:r>
      <w:r>
        <w:rPr>
          <w:rFonts w:hint="eastAsia"/>
        </w:rPr>
        <w:t>12.57</w:t>
      </w:r>
      <w:r>
        <w:rPr>
          <w:rFonts w:hint="eastAsia"/>
        </w:rPr>
        <w:t>万吨，环比增加</w:t>
      </w:r>
      <w:r>
        <w:rPr>
          <w:rFonts w:hint="eastAsia"/>
        </w:rPr>
        <w:t>0.4%</w:t>
      </w:r>
      <w:r>
        <w:rPr>
          <w:rFonts w:hint="eastAsia"/>
        </w:rPr>
        <w:t>，同比增加</w:t>
      </w:r>
      <w:r>
        <w:rPr>
          <w:rFonts w:hint="eastAsia"/>
        </w:rPr>
        <w:t>19.3%</w:t>
      </w:r>
      <w:r>
        <w:rPr>
          <w:rFonts w:hint="eastAsia"/>
        </w:rPr>
        <w:t>；欧洲产量为</w:t>
      </w:r>
      <w:r>
        <w:rPr>
          <w:rFonts w:hint="eastAsia"/>
        </w:rPr>
        <w:t>3.49</w:t>
      </w:r>
      <w:r>
        <w:rPr>
          <w:rFonts w:hint="eastAsia"/>
        </w:rPr>
        <w:lastRenderedPageBreak/>
        <w:t>万吨，环比减少</w:t>
      </w:r>
      <w:r>
        <w:rPr>
          <w:rFonts w:hint="eastAsia"/>
        </w:rPr>
        <w:t>0.6%</w:t>
      </w:r>
      <w:r>
        <w:rPr>
          <w:rFonts w:hint="eastAsia"/>
        </w:rPr>
        <w:t>，同比增加</w:t>
      </w:r>
      <w:r>
        <w:rPr>
          <w:rFonts w:hint="eastAsia"/>
        </w:rPr>
        <w:t>4.5%</w:t>
      </w:r>
      <w:r>
        <w:rPr>
          <w:rFonts w:hint="eastAsia"/>
        </w:rPr>
        <w:t>；大洋洲产量为</w:t>
      </w:r>
      <w:r>
        <w:rPr>
          <w:rFonts w:hint="eastAsia"/>
        </w:rPr>
        <w:t>1.63</w:t>
      </w:r>
      <w:r>
        <w:rPr>
          <w:rFonts w:hint="eastAsia"/>
        </w:rPr>
        <w:t>万吨，环比减少</w:t>
      </w:r>
      <w:r>
        <w:rPr>
          <w:rFonts w:hint="eastAsia"/>
        </w:rPr>
        <w:t>10.4%</w:t>
      </w:r>
      <w:r>
        <w:rPr>
          <w:rFonts w:hint="eastAsia"/>
        </w:rPr>
        <w:t>，同比减少</w:t>
      </w:r>
      <w:r>
        <w:rPr>
          <w:rFonts w:hint="eastAsia"/>
        </w:rPr>
        <w:t>7.9%</w:t>
      </w:r>
      <w:r>
        <w:rPr>
          <w:rFonts w:hint="eastAsia"/>
        </w:rPr>
        <w:t>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月全球原生镍产量为</w:t>
      </w:r>
      <w:r>
        <w:rPr>
          <w:rFonts w:hint="eastAsia"/>
        </w:rPr>
        <w:t>176.31</w:t>
      </w:r>
      <w:r>
        <w:rPr>
          <w:rFonts w:hint="eastAsia"/>
        </w:rPr>
        <w:t>万吨，同比增加</w:t>
      </w:r>
      <w:r>
        <w:rPr>
          <w:rFonts w:hint="eastAsia"/>
        </w:rPr>
        <w:t>9.9%</w:t>
      </w:r>
      <w:r>
        <w:rPr>
          <w:rFonts w:hint="eastAsia"/>
        </w:rPr>
        <w:t>。</w:t>
      </w:r>
    </w:p>
    <w:p w:rsidR="001E10E9" w:rsidRDefault="001E10E9" w:rsidP="001E10E9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月全球原生镍消费量为</w:t>
      </w:r>
      <w:r>
        <w:rPr>
          <w:rFonts w:hint="eastAsia"/>
        </w:rPr>
        <w:t>20.77</w:t>
      </w:r>
      <w:r>
        <w:rPr>
          <w:rFonts w:hint="eastAsia"/>
        </w:rPr>
        <w:t>万吨，环比增加</w:t>
      </w:r>
      <w:r>
        <w:rPr>
          <w:rFonts w:hint="eastAsia"/>
        </w:rPr>
        <w:t>0.6%</w:t>
      </w:r>
      <w:r>
        <w:rPr>
          <w:rFonts w:hint="eastAsia"/>
        </w:rPr>
        <w:t>，同比增加</w:t>
      </w:r>
      <w:r>
        <w:rPr>
          <w:rFonts w:hint="eastAsia"/>
        </w:rPr>
        <w:t>7.1%</w:t>
      </w:r>
      <w:r>
        <w:rPr>
          <w:rFonts w:hint="eastAsia"/>
        </w:rPr>
        <w:t>。其中非洲地区消费量</w:t>
      </w:r>
      <w:r>
        <w:rPr>
          <w:rFonts w:hint="eastAsia"/>
        </w:rPr>
        <w:t>1100</w:t>
      </w:r>
      <w:r>
        <w:rPr>
          <w:rFonts w:hint="eastAsia"/>
        </w:rPr>
        <w:t>吨，环比减少</w:t>
      </w:r>
      <w:r>
        <w:rPr>
          <w:rFonts w:hint="eastAsia"/>
        </w:rPr>
        <w:t>8.3%</w:t>
      </w:r>
      <w:r>
        <w:rPr>
          <w:rFonts w:hint="eastAsia"/>
        </w:rPr>
        <w:t>，同比减少</w:t>
      </w:r>
      <w:r>
        <w:rPr>
          <w:rFonts w:hint="eastAsia"/>
        </w:rPr>
        <w:t>38.9%</w:t>
      </w:r>
      <w:r>
        <w:rPr>
          <w:rFonts w:hint="eastAsia"/>
        </w:rPr>
        <w:t>；美洲地区消费量</w:t>
      </w:r>
      <w:r>
        <w:rPr>
          <w:rFonts w:hint="eastAsia"/>
        </w:rPr>
        <w:t>1.39</w:t>
      </w:r>
      <w:r>
        <w:rPr>
          <w:rFonts w:hint="eastAsia"/>
        </w:rPr>
        <w:t>万吨，环比减少</w:t>
      </w:r>
      <w:r>
        <w:rPr>
          <w:rFonts w:hint="eastAsia"/>
        </w:rPr>
        <w:t>0.7%</w:t>
      </w:r>
      <w:r>
        <w:rPr>
          <w:rFonts w:hint="eastAsia"/>
        </w:rPr>
        <w:t>，同比减少</w:t>
      </w:r>
      <w:r>
        <w:rPr>
          <w:rFonts w:hint="eastAsia"/>
        </w:rPr>
        <w:t>4.8%</w:t>
      </w:r>
      <w:r>
        <w:rPr>
          <w:rFonts w:hint="eastAsia"/>
        </w:rPr>
        <w:t>；亚洲地区消费量</w:t>
      </w:r>
      <w:r>
        <w:rPr>
          <w:rFonts w:hint="eastAsia"/>
        </w:rPr>
        <w:t>16.62</w:t>
      </w:r>
      <w:r>
        <w:rPr>
          <w:rFonts w:hint="eastAsia"/>
        </w:rPr>
        <w:t>万吨，环比减少</w:t>
      </w:r>
      <w:r>
        <w:rPr>
          <w:rFonts w:hint="eastAsia"/>
        </w:rPr>
        <w:t>0.9%</w:t>
      </w:r>
      <w:r>
        <w:rPr>
          <w:rFonts w:hint="eastAsia"/>
        </w:rPr>
        <w:t>，同比增加</w:t>
      </w:r>
      <w:r>
        <w:rPr>
          <w:rFonts w:hint="eastAsia"/>
        </w:rPr>
        <w:t>11.3%</w:t>
      </w:r>
      <w:r>
        <w:rPr>
          <w:rFonts w:hint="eastAsia"/>
        </w:rPr>
        <w:t>；欧洲地区消费量</w:t>
      </w:r>
      <w:r>
        <w:rPr>
          <w:rFonts w:hint="eastAsia"/>
        </w:rPr>
        <w:t>2.62</w:t>
      </w:r>
      <w:r>
        <w:rPr>
          <w:rFonts w:hint="eastAsia"/>
        </w:rPr>
        <w:t>万吨，环比增加</w:t>
      </w:r>
      <w:r>
        <w:rPr>
          <w:rFonts w:hint="eastAsia"/>
        </w:rPr>
        <w:t>11.5%</w:t>
      </w:r>
      <w:r>
        <w:rPr>
          <w:rFonts w:hint="eastAsia"/>
        </w:rPr>
        <w:t>，同比减少</w:t>
      </w:r>
      <w:r>
        <w:rPr>
          <w:rFonts w:hint="eastAsia"/>
        </w:rPr>
        <w:t>6.4%</w:t>
      </w:r>
      <w:r>
        <w:rPr>
          <w:rFonts w:hint="eastAsia"/>
        </w:rPr>
        <w:t>；大洋洲消费量</w:t>
      </w:r>
      <w:r>
        <w:rPr>
          <w:rFonts w:hint="eastAsia"/>
        </w:rPr>
        <w:t>300</w:t>
      </w:r>
      <w:r>
        <w:rPr>
          <w:rFonts w:hint="eastAsia"/>
        </w:rPr>
        <w:t>吨，环比增加</w:t>
      </w:r>
      <w:r>
        <w:rPr>
          <w:rFonts w:hint="eastAsia"/>
        </w:rPr>
        <w:t>50%</w:t>
      </w:r>
      <w:r>
        <w:rPr>
          <w:rFonts w:hint="eastAsia"/>
        </w:rPr>
        <w:t>，同比持平。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1-9</w:t>
      </w:r>
      <w:r>
        <w:rPr>
          <w:rFonts w:hint="eastAsia"/>
        </w:rPr>
        <w:t>月全球原生镍消费量为</w:t>
      </w:r>
      <w:r>
        <w:rPr>
          <w:rFonts w:hint="eastAsia"/>
        </w:rPr>
        <w:t>181.39</w:t>
      </w:r>
      <w:r>
        <w:rPr>
          <w:rFonts w:hint="eastAsia"/>
        </w:rPr>
        <w:t>吨，同比增加</w:t>
      </w:r>
      <w:r>
        <w:rPr>
          <w:rFonts w:hint="eastAsia"/>
        </w:rPr>
        <w:t>5%</w:t>
      </w:r>
      <w:r>
        <w:rPr>
          <w:rFonts w:hint="eastAsia"/>
        </w:rPr>
        <w:t>。</w:t>
      </w:r>
    </w:p>
    <w:p w:rsidR="008046E1" w:rsidRDefault="001E10E9" w:rsidP="001E10E9">
      <w:pPr>
        <w:jc w:val="center"/>
      </w:pPr>
      <w:r w:rsidRPr="001E10E9">
        <w:rPr>
          <w:noProof/>
        </w:rPr>
        <w:drawing>
          <wp:inline distT="0" distB="0" distL="0" distR="0">
            <wp:extent cx="4901184" cy="2714947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2427" cy="27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6E1" w:rsidRDefault="008046E1" w:rsidP="008046E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 </w:t>
      </w:r>
      <w:r>
        <w:rPr>
          <w:rFonts w:hint="eastAsia"/>
        </w:rPr>
        <w:t>全球原生镍季度供需平衡</w:t>
      </w:r>
    </w:p>
    <w:p w:rsidR="007B7CA9" w:rsidRDefault="007B7CA9" w:rsidP="008046E1"/>
    <w:p w:rsidR="008046E1" w:rsidRDefault="001E10E9" w:rsidP="008046E1">
      <w:r>
        <w:rPr>
          <w:rFonts w:hint="eastAsia"/>
        </w:rPr>
        <w:t>3</w:t>
      </w:r>
      <w:r w:rsidR="008046E1">
        <w:rPr>
          <w:rFonts w:hint="eastAsia"/>
        </w:rPr>
        <w:t>、国内市场</w:t>
      </w:r>
    </w:p>
    <w:p w:rsidR="008046E1" w:rsidRDefault="001E10E9" w:rsidP="008046E1">
      <w:r>
        <w:rPr>
          <w:rFonts w:hint="eastAsia"/>
        </w:rPr>
        <w:t>3</w:t>
      </w:r>
      <w:r w:rsidR="008046E1">
        <w:rPr>
          <w:rFonts w:hint="eastAsia"/>
        </w:rPr>
        <w:t xml:space="preserve">.1 </w:t>
      </w:r>
      <w:r w:rsidR="00BF07A0">
        <w:rPr>
          <w:rFonts w:hint="eastAsia"/>
        </w:rPr>
        <w:t>现货市场</w:t>
      </w:r>
    </w:p>
    <w:p w:rsidR="00784902" w:rsidRDefault="001E10E9" w:rsidP="00D161A3">
      <w:pPr>
        <w:ind w:firstLineChars="200" w:firstLine="420"/>
      </w:pPr>
      <w:r w:rsidRPr="001E10E9">
        <w:rPr>
          <w:rFonts w:hint="eastAsia"/>
        </w:rPr>
        <w:t>国内的电解镍现货溢价已经较前期大幅回落，表明市场前期对于印尼禁矿造成的恐慌情绪已经大幅改善。但是另一方面，截至</w:t>
      </w:r>
      <w:r w:rsidRPr="001E10E9">
        <w:rPr>
          <w:rFonts w:hint="eastAsia"/>
        </w:rPr>
        <w:t>11</w:t>
      </w:r>
      <w:r w:rsidRPr="001E10E9">
        <w:rPr>
          <w:rFonts w:hint="eastAsia"/>
        </w:rPr>
        <w:t>月</w:t>
      </w:r>
      <w:r w:rsidRPr="001E10E9">
        <w:rPr>
          <w:rFonts w:hint="eastAsia"/>
        </w:rPr>
        <w:t>29</w:t>
      </w:r>
      <w:r w:rsidRPr="001E10E9">
        <w:rPr>
          <w:rFonts w:hint="eastAsia"/>
        </w:rPr>
        <w:t>日，俄镍现货升水依然位于偏高位置，表明国内市场俄镍现货供应并不宽松，或者说至少符合交割的镍板供应并不宽松。一方面俄镍基差绝对水平偏高，另一方面金川镍的相对溢价目前同样处于偏高水平，显示下游对俄镍需求并不如预期强劲，拿货的意愿仍然不高。由于明年春节较早，现阶段产业链各环节都在降低库存，因此造成了当下现货供需双弱的局面。</w:t>
      </w:r>
    </w:p>
    <w:p w:rsidR="001E10E9" w:rsidRDefault="001E10E9" w:rsidP="001E10E9">
      <w:pPr>
        <w:ind w:firstLineChars="200" w:firstLine="420"/>
      </w:pPr>
      <w:r>
        <w:rPr>
          <w:rFonts w:hint="eastAsia"/>
        </w:rPr>
        <w:t>国内的基差一方面受到消费需求影响，另一方面也受到期货交割的制约，因此对于国内现货的实际需求可以进一步参考保税镍的交易情况。保税镍的溢价自</w:t>
      </w:r>
      <w:r>
        <w:rPr>
          <w:rFonts w:hint="eastAsia"/>
        </w:rPr>
        <w:t>7</w:t>
      </w:r>
      <w:r>
        <w:rPr>
          <w:rFonts w:hint="eastAsia"/>
        </w:rPr>
        <w:t>月以来持续回落</w:t>
      </w:r>
      <w:r>
        <w:rPr>
          <w:rFonts w:hint="eastAsia"/>
        </w:rPr>
        <w:t>(7</w:t>
      </w:r>
      <w:r>
        <w:rPr>
          <w:rFonts w:hint="eastAsia"/>
        </w:rPr>
        <w:t>月初始传出印尼禁矿消息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10</w:t>
      </w:r>
      <w:r>
        <w:rPr>
          <w:rFonts w:hint="eastAsia"/>
        </w:rPr>
        <w:t>月前后大幅走低，或受</w:t>
      </w:r>
      <w:r>
        <w:rPr>
          <w:rFonts w:hint="eastAsia"/>
        </w:rPr>
        <w:t>LME</w:t>
      </w:r>
      <w:r>
        <w:rPr>
          <w:rFonts w:hint="eastAsia"/>
        </w:rPr>
        <w:t>库存转移影响。</w:t>
      </w:r>
      <w:r>
        <w:rPr>
          <w:rFonts w:hint="eastAsia"/>
        </w:rPr>
        <w:t>11</w:t>
      </w:r>
      <w:r>
        <w:rPr>
          <w:rFonts w:hint="eastAsia"/>
        </w:rPr>
        <w:t>月以来溢价大幅回升，但整体依然偏低运行，由于保税镍品种较为丰富，因此我们认为其溢价更能体现国内镍金属的实际需求，考虑到目前保税溢价的偏低水平，我们认为国内需求实质不佳。</w:t>
      </w:r>
      <w:r>
        <w:rPr>
          <w:rFonts w:hint="eastAsia"/>
        </w:rPr>
        <w:t>LME</w:t>
      </w:r>
      <w:r>
        <w:rPr>
          <w:rFonts w:hint="eastAsia"/>
        </w:rPr>
        <w:t>基差在</w:t>
      </w:r>
      <w:r>
        <w:rPr>
          <w:rFonts w:hint="eastAsia"/>
        </w:rPr>
        <w:t>9</w:t>
      </w:r>
      <w:r>
        <w:rPr>
          <w:rFonts w:hint="eastAsia"/>
        </w:rPr>
        <w:t>月下旬冲高后逐步回落，目前整体维持平稳，同样不支持镍供应大幅紧缺的预期。</w:t>
      </w:r>
    </w:p>
    <w:p w:rsidR="00194A29" w:rsidRDefault="00194A29" w:rsidP="001E10E9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月底</w:t>
      </w:r>
      <w:r>
        <w:t>国内纯镍库存总量为</w:t>
      </w:r>
      <w:r>
        <w:rPr>
          <w:rFonts w:hint="eastAsia"/>
        </w:rPr>
        <w:t>6.53</w:t>
      </w:r>
      <w:r>
        <w:rPr>
          <w:rFonts w:hint="eastAsia"/>
        </w:rPr>
        <w:t>万吨</w:t>
      </w:r>
      <w:r>
        <w:t>，较</w:t>
      </w:r>
      <w:r>
        <w:rPr>
          <w:rFonts w:hint="eastAsia"/>
        </w:rPr>
        <w:t>10</w:t>
      </w:r>
      <w:r>
        <w:rPr>
          <w:rFonts w:hint="eastAsia"/>
        </w:rPr>
        <w:t>月底</w:t>
      </w:r>
      <w:r>
        <w:t>减少</w:t>
      </w:r>
      <w:r>
        <w:rPr>
          <w:rFonts w:hint="eastAsia"/>
        </w:rPr>
        <w:t>0.46</w:t>
      </w:r>
      <w:r>
        <w:rPr>
          <w:rFonts w:hint="eastAsia"/>
        </w:rPr>
        <w:t>万吨</w:t>
      </w:r>
      <w:r>
        <w:t>，其中保税区库存为</w:t>
      </w:r>
      <w:r>
        <w:rPr>
          <w:rFonts w:hint="eastAsia"/>
        </w:rPr>
        <w:t>1.49</w:t>
      </w:r>
      <w:r>
        <w:rPr>
          <w:rFonts w:hint="eastAsia"/>
        </w:rPr>
        <w:t>万吨</w:t>
      </w:r>
      <w:r>
        <w:t>，较上月底减少</w:t>
      </w:r>
      <w:r>
        <w:rPr>
          <w:rFonts w:hint="eastAsia"/>
        </w:rPr>
        <w:t>0.82</w:t>
      </w:r>
      <w:r>
        <w:rPr>
          <w:rFonts w:hint="eastAsia"/>
        </w:rPr>
        <w:t>万吨</w:t>
      </w:r>
      <w:r>
        <w:t>，减少的主要原因是用于交仓。</w:t>
      </w:r>
    </w:p>
    <w:p w:rsidR="008046E1" w:rsidRDefault="00194A29" w:rsidP="006965CD">
      <w:pPr>
        <w:jc w:val="center"/>
      </w:pPr>
      <w:r w:rsidRPr="00194A29">
        <w:rPr>
          <w:noProof/>
        </w:rPr>
        <w:lastRenderedPageBreak/>
        <w:drawing>
          <wp:inline distT="0" distB="0" distL="0" distR="0">
            <wp:extent cx="5274310" cy="286024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0973" cy="28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D6" w:rsidRDefault="00330938" w:rsidP="00CD22D5">
      <w:pPr>
        <w:ind w:firstLineChars="1350" w:firstLine="2835"/>
      </w:pPr>
      <w:r>
        <w:rPr>
          <w:rFonts w:hint="eastAsia"/>
        </w:rPr>
        <w:t>图</w:t>
      </w:r>
      <w:r>
        <w:rPr>
          <w:rFonts w:hint="eastAsia"/>
        </w:rPr>
        <w:t xml:space="preserve">3  </w:t>
      </w:r>
      <w:r w:rsidR="00A97B4E">
        <w:rPr>
          <w:rFonts w:hint="eastAsia"/>
        </w:rPr>
        <w:t>国内纯镍</w:t>
      </w:r>
      <w:r w:rsidR="00A97B4E">
        <w:t>库存变化</w:t>
      </w:r>
    </w:p>
    <w:p w:rsidR="00330938" w:rsidRDefault="007B7CA9" w:rsidP="00330938">
      <w:r>
        <w:rPr>
          <w:rFonts w:hint="eastAsia"/>
        </w:rPr>
        <w:t>4</w:t>
      </w:r>
      <w:r w:rsidR="00330938">
        <w:rPr>
          <w:rFonts w:hint="eastAsia"/>
        </w:rPr>
        <w:t xml:space="preserve">.2 </w:t>
      </w:r>
      <w:r w:rsidR="00330938">
        <w:rPr>
          <w:rFonts w:hint="eastAsia"/>
        </w:rPr>
        <w:t>镍矿镍铁市场</w:t>
      </w:r>
    </w:p>
    <w:p w:rsidR="00FA6B33" w:rsidRDefault="00C31276" w:rsidP="00FA6B33">
      <w:pPr>
        <w:ind w:firstLineChars="200" w:firstLine="420"/>
      </w:pPr>
      <w:r>
        <w:rPr>
          <w:rFonts w:hint="eastAsia"/>
        </w:rPr>
        <w:t>11</w:t>
      </w:r>
      <w:r w:rsidR="001E41E8">
        <w:rPr>
          <w:rFonts w:hint="eastAsia"/>
        </w:rPr>
        <w:t>月份</w:t>
      </w:r>
      <w:r w:rsidR="002B5196" w:rsidRPr="002B5196">
        <w:rPr>
          <w:rFonts w:hint="eastAsia"/>
        </w:rPr>
        <w:t>镍矿价格</w:t>
      </w:r>
      <w:r w:rsidR="001E41E8">
        <w:rPr>
          <w:rFonts w:hint="eastAsia"/>
        </w:rPr>
        <w:t>高位</w:t>
      </w:r>
      <w:r>
        <w:rPr>
          <w:rFonts w:hint="eastAsia"/>
        </w:rPr>
        <w:t>基本持稳</w:t>
      </w:r>
      <w:r w:rsidR="002B5196" w:rsidRPr="002B5196">
        <w:rPr>
          <w:rFonts w:hint="eastAsia"/>
        </w:rPr>
        <w:t>，</w:t>
      </w:r>
      <w:r w:rsidR="001E41E8" w:rsidRPr="001E41E8">
        <w:rPr>
          <w:rFonts w:hint="eastAsia"/>
        </w:rPr>
        <w:t>品位为</w:t>
      </w:r>
      <w:r w:rsidR="001E41E8" w:rsidRPr="001E41E8">
        <w:rPr>
          <w:rFonts w:hint="eastAsia"/>
        </w:rPr>
        <w:t>1.65%</w:t>
      </w:r>
      <w:r w:rsidR="001E41E8" w:rsidRPr="001E41E8">
        <w:rPr>
          <w:rFonts w:hint="eastAsia"/>
        </w:rPr>
        <w:t>的镍矿</w:t>
      </w:r>
      <w:r w:rsidR="001E41E8" w:rsidRPr="001E41E8">
        <w:rPr>
          <w:rFonts w:hint="eastAsia"/>
        </w:rPr>
        <w:t>CIF</w:t>
      </w:r>
      <w:r w:rsidR="001E41E8" w:rsidRPr="001E41E8">
        <w:rPr>
          <w:rFonts w:hint="eastAsia"/>
        </w:rPr>
        <w:t>报价为</w:t>
      </w:r>
      <w:r>
        <w:rPr>
          <w:rFonts w:hint="eastAsia"/>
        </w:rPr>
        <w:t>62</w:t>
      </w:r>
      <w:r w:rsidR="001E41E8" w:rsidRPr="001E41E8">
        <w:rPr>
          <w:rFonts w:hint="eastAsia"/>
        </w:rPr>
        <w:t>美元</w:t>
      </w:r>
      <w:r w:rsidR="001E41E8" w:rsidRPr="001E41E8">
        <w:rPr>
          <w:rFonts w:hint="eastAsia"/>
        </w:rPr>
        <w:t>/</w:t>
      </w:r>
      <w:r w:rsidR="001E41E8" w:rsidRPr="001E41E8">
        <w:rPr>
          <w:rFonts w:hint="eastAsia"/>
        </w:rPr>
        <w:t>吨，</w:t>
      </w:r>
      <w:r>
        <w:rPr>
          <w:rFonts w:hint="eastAsia"/>
        </w:rPr>
        <w:t>较</w:t>
      </w:r>
      <w:r>
        <w:t>上月跌</w:t>
      </w:r>
      <w:r>
        <w:rPr>
          <w:rFonts w:hint="eastAsia"/>
        </w:rPr>
        <w:t>1</w:t>
      </w:r>
      <w:r>
        <w:rPr>
          <w:rFonts w:hint="eastAsia"/>
        </w:rPr>
        <w:t>美元</w:t>
      </w:r>
      <w:r>
        <w:t>；</w:t>
      </w:r>
      <w:r w:rsidR="001E41E8" w:rsidRPr="001E41E8">
        <w:rPr>
          <w:rFonts w:hint="eastAsia"/>
        </w:rPr>
        <w:t>1.8%</w:t>
      </w:r>
      <w:r w:rsidR="001E41E8" w:rsidRPr="001E41E8">
        <w:rPr>
          <w:rFonts w:hint="eastAsia"/>
        </w:rPr>
        <w:t>品位的镍矿</w:t>
      </w:r>
      <w:r w:rsidR="001E41E8" w:rsidRPr="001E41E8">
        <w:rPr>
          <w:rFonts w:hint="eastAsia"/>
        </w:rPr>
        <w:t>CIF</w:t>
      </w:r>
      <w:r w:rsidR="001E41E8" w:rsidRPr="001E41E8">
        <w:rPr>
          <w:rFonts w:hint="eastAsia"/>
        </w:rPr>
        <w:t>报价至</w:t>
      </w:r>
      <w:r>
        <w:rPr>
          <w:rFonts w:hint="eastAsia"/>
        </w:rPr>
        <w:t>72</w:t>
      </w:r>
      <w:r w:rsidR="001E41E8" w:rsidRPr="001E41E8">
        <w:rPr>
          <w:rFonts w:hint="eastAsia"/>
        </w:rPr>
        <w:t>美元</w:t>
      </w:r>
      <w:r w:rsidR="001E41E8" w:rsidRPr="001E41E8">
        <w:rPr>
          <w:rFonts w:hint="eastAsia"/>
        </w:rPr>
        <w:t>/</w:t>
      </w:r>
      <w:r w:rsidR="001E41E8" w:rsidRPr="001E41E8">
        <w:rPr>
          <w:rFonts w:hint="eastAsia"/>
        </w:rPr>
        <w:t>吨，</w:t>
      </w:r>
      <w:r>
        <w:rPr>
          <w:rFonts w:hint="eastAsia"/>
        </w:rPr>
        <w:t>跌</w:t>
      </w:r>
      <w:r>
        <w:rPr>
          <w:rFonts w:hint="eastAsia"/>
        </w:rPr>
        <w:t>2</w:t>
      </w:r>
      <w:r>
        <w:rPr>
          <w:rFonts w:hint="eastAsia"/>
        </w:rPr>
        <w:t>美元</w:t>
      </w:r>
      <w:r>
        <w:t>；</w:t>
      </w:r>
      <w:r w:rsidR="001E41E8" w:rsidRPr="001E41E8">
        <w:rPr>
          <w:rFonts w:hint="eastAsia"/>
        </w:rPr>
        <w:t>1.5%</w:t>
      </w:r>
      <w:r>
        <w:rPr>
          <w:rFonts w:hint="eastAsia"/>
        </w:rPr>
        <w:t>的镍矿报价</w:t>
      </w:r>
      <w:r w:rsidR="001E41E8" w:rsidRPr="001E41E8">
        <w:rPr>
          <w:rFonts w:hint="eastAsia"/>
        </w:rPr>
        <w:t>至</w:t>
      </w:r>
      <w:r>
        <w:rPr>
          <w:rFonts w:hint="eastAsia"/>
        </w:rPr>
        <w:t>37</w:t>
      </w:r>
      <w:r w:rsidR="001E41E8" w:rsidRPr="001E41E8">
        <w:rPr>
          <w:rFonts w:hint="eastAsia"/>
        </w:rPr>
        <w:t>美元</w:t>
      </w:r>
      <w:r w:rsidR="001E41E8" w:rsidRPr="001E41E8">
        <w:rPr>
          <w:rFonts w:hint="eastAsia"/>
        </w:rPr>
        <w:t>/</w:t>
      </w:r>
      <w:r w:rsidR="002155DF">
        <w:rPr>
          <w:rFonts w:hint="eastAsia"/>
        </w:rPr>
        <w:t>吨，</w:t>
      </w:r>
      <w:r>
        <w:t>较高点</w:t>
      </w:r>
      <w:r w:rsidR="002155DF">
        <w:t>下跌</w:t>
      </w:r>
      <w:r>
        <w:t>4</w:t>
      </w:r>
      <w:r w:rsidR="002155DF">
        <w:rPr>
          <w:rFonts w:hint="eastAsia"/>
        </w:rPr>
        <w:t>美元</w:t>
      </w:r>
      <w:r w:rsidR="002155DF">
        <w:rPr>
          <w:rFonts w:hint="eastAsia"/>
        </w:rPr>
        <w:t>/</w:t>
      </w:r>
      <w:r w:rsidR="002155DF">
        <w:rPr>
          <w:rFonts w:hint="eastAsia"/>
        </w:rPr>
        <w:t>吨</w:t>
      </w:r>
      <w:r w:rsidR="002155DF">
        <w:t>。镍矿</w:t>
      </w:r>
      <w:r w:rsidR="002155DF">
        <w:rPr>
          <w:rFonts w:hint="eastAsia"/>
        </w:rPr>
        <w:t>价格</w:t>
      </w:r>
      <w:r w:rsidR="002155DF">
        <w:t>下跌的主要原因</w:t>
      </w:r>
      <w:r w:rsidR="002155DF">
        <w:rPr>
          <w:rFonts w:hint="eastAsia"/>
        </w:rPr>
        <w:t>：</w:t>
      </w:r>
      <w:r w:rsidR="002155DF">
        <w:t>一是海运费回落，进口成本降低；二是印尼供应量增加，市场报盘明显增多；三是部分港口压港</w:t>
      </w:r>
      <w:r w:rsidR="002155DF">
        <w:rPr>
          <w:rFonts w:hint="eastAsia"/>
        </w:rPr>
        <w:t>严重</w:t>
      </w:r>
      <w:r w:rsidR="002155DF">
        <w:t>，工厂采购节奏放缓。</w:t>
      </w:r>
    </w:p>
    <w:p w:rsidR="00FE6A19" w:rsidRDefault="002155DF" w:rsidP="00FE6A19">
      <w:pPr>
        <w:ind w:firstLineChars="200" w:firstLine="420"/>
      </w:pPr>
      <w:r w:rsidRPr="002155DF">
        <w:rPr>
          <w:rFonts w:hint="eastAsia"/>
        </w:rPr>
        <w:t>截止</w:t>
      </w:r>
      <w:r w:rsidR="00C31276">
        <w:rPr>
          <w:rFonts w:hint="eastAsia"/>
        </w:rPr>
        <w:t>11</w:t>
      </w:r>
      <w:r w:rsidRPr="002155DF">
        <w:rPr>
          <w:rFonts w:hint="eastAsia"/>
        </w:rPr>
        <w:t>月</w:t>
      </w:r>
      <w:r w:rsidR="00C31276">
        <w:rPr>
          <w:rFonts w:hint="eastAsia"/>
        </w:rPr>
        <w:t>29</w:t>
      </w:r>
      <w:r w:rsidRPr="002155DF">
        <w:rPr>
          <w:rFonts w:hint="eastAsia"/>
        </w:rPr>
        <w:t>日，国内</w:t>
      </w:r>
      <w:r>
        <w:rPr>
          <w:rFonts w:hint="eastAsia"/>
        </w:rPr>
        <w:t>主要</w:t>
      </w:r>
      <w:r w:rsidRPr="002155DF">
        <w:rPr>
          <w:rFonts w:hint="eastAsia"/>
        </w:rPr>
        <w:t>港口镍矿库存</w:t>
      </w:r>
      <w:r w:rsidR="00C31276">
        <w:t>1352</w:t>
      </w:r>
      <w:r w:rsidRPr="002155DF">
        <w:rPr>
          <w:rFonts w:hint="eastAsia"/>
        </w:rPr>
        <w:t>万吨，</w:t>
      </w:r>
      <w:r w:rsidR="00C31276">
        <w:rPr>
          <w:rFonts w:hint="eastAsia"/>
        </w:rPr>
        <w:t>库存数量继续</w:t>
      </w:r>
      <w:r>
        <w:t>增加，</w:t>
      </w:r>
      <w:r w:rsidR="00C31276">
        <w:rPr>
          <w:rFonts w:hint="eastAsia"/>
        </w:rPr>
        <w:t>较</w:t>
      </w:r>
      <w:r w:rsidR="00C31276">
        <w:rPr>
          <w:rFonts w:hint="eastAsia"/>
        </w:rPr>
        <w:t>10</w:t>
      </w:r>
      <w:r w:rsidR="00C31276">
        <w:rPr>
          <w:rFonts w:hint="eastAsia"/>
        </w:rPr>
        <w:t>月底</w:t>
      </w:r>
      <w:r w:rsidR="00C31276">
        <w:t>增加</w:t>
      </w:r>
      <w:r w:rsidR="00C31276">
        <w:rPr>
          <w:rFonts w:hint="eastAsia"/>
        </w:rPr>
        <w:t>87</w:t>
      </w:r>
      <w:r w:rsidR="00C31276">
        <w:rPr>
          <w:rFonts w:hint="eastAsia"/>
        </w:rPr>
        <w:t>万吨</w:t>
      </w:r>
      <w:r w:rsidR="00C31276">
        <w:t>，</w:t>
      </w:r>
      <w:r w:rsidRPr="002155DF">
        <w:rPr>
          <w:rFonts w:hint="eastAsia"/>
        </w:rPr>
        <w:t>其中低品位矿</w:t>
      </w:r>
      <w:r w:rsidR="00C31276">
        <w:rPr>
          <w:rFonts w:hint="eastAsia"/>
        </w:rPr>
        <w:t>273</w:t>
      </w:r>
      <w:r w:rsidRPr="002155DF">
        <w:rPr>
          <w:rFonts w:hint="eastAsia"/>
        </w:rPr>
        <w:t>万吨，中品位矿</w:t>
      </w:r>
      <w:r w:rsidR="00C31276">
        <w:rPr>
          <w:rFonts w:hint="eastAsia"/>
        </w:rPr>
        <w:t>726</w:t>
      </w:r>
      <w:r w:rsidRPr="002155DF">
        <w:rPr>
          <w:rFonts w:hint="eastAsia"/>
        </w:rPr>
        <w:t>万吨，高品位矿</w:t>
      </w:r>
      <w:r w:rsidR="00C31276">
        <w:rPr>
          <w:rFonts w:hint="eastAsia"/>
        </w:rPr>
        <w:t>353</w:t>
      </w:r>
      <w:r w:rsidRPr="002155DF">
        <w:rPr>
          <w:rFonts w:hint="eastAsia"/>
        </w:rPr>
        <w:t>万吨</w:t>
      </w:r>
      <w:r>
        <w:rPr>
          <w:rFonts w:hint="eastAsia"/>
        </w:rPr>
        <w:t>。</w:t>
      </w:r>
    </w:p>
    <w:p w:rsidR="002155DF" w:rsidRDefault="00C31276" w:rsidP="00C31276">
      <w:pPr>
        <w:ind w:firstLineChars="200" w:firstLine="420"/>
      </w:pPr>
      <w:r>
        <w:rPr>
          <w:rFonts w:hint="eastAsia"/>
        </w:rPr>
        <w:t>11</w:t>
      </w:r>
      <w:r>
        <w:rPr>
          <w:rFonts w:hint="eastAsia"/>
        </w:rPr>
        <w:t>月伦镍持续走低，高镍铁价格下调</w:t>
      </w:r>
      <w:r>
        <w:rPr>
          <w:rFonts w:hint="eastAsia"/>
        </w:rPr>
        <w:t>130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镍，下游不锈钢库存继续居高不下，需求低迷，钢厂高镍铁原料采购积极性较弱，钢厂观望情绪浓厚，市场成交冷清。虽然持货商积极对外报价，但因钢厂需求有限，成交情况并不乐观。临近月底，高镍铁市场价格已跌至</w:t>
      </w:r>
      <w:r>
        <w:rPr>
          <w:rFonts w:hint="eastAsia"/>
        </w:rPr>
        <w:t>1050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镍（到厂含税），部分持货商签单出货，但因市场需求有限，成交情况仍不甚理想。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日，山东某大型高镍铁厂开始检修，由于此次检修产线较多，检修周期较长，料将对当月产量影响有限，主要影响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-2020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月的产量情况。此外，江苏某不锈钢厂不锈钢与高镍铁也于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号开始减产、检修。</w:t>
      </w:r>
    </w:p>
    <w:p w:rsidR="00330938" w:rsidRDefault="00C31276" w:rsidP="002155DF">
      <w:pPr>
        <w:ind w:firstLineChars="200" w:firstLine="420"/>
      </w:pPr>
      <w:r w:rsidRPr="00C31276">
        <w:rPr>
          <w:noProof/>
        </w:rPr>
        <w:drawing>
          <wp:inline distT="0" distB="0" distL="0" distR="0">
            <wp:extent cx="4570942" cy="2326234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505" cy="232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8" w:rsidRDefault="00330938" w:rsidP="00330938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4   </w:t>
      </w:r>
      <w:r>
        <w:rPr>
          <w:rFonts w:hint="eastAsia"/>
        </w:rPr>
        <w:t>中国镍铁</w:t>
      </w:r>
      <w:r w:rsidR="00C31276">
        <w:rPr>
          <w:rFonts w:hint="eastAsia"/>
        </w:rPr>
        <w:t>价格走势图</w:t>
      </w:r>
    </w:p>
    <w:p w:rsidR="00330938" w:rsidRDefault="00330938" w:rsidP="00330938"/>
    <w:p w:rsidR="00330938" w:rsidRDefault="007B7CA9" w:rsidP="00330938">
      <w:r>
        <w:rPr>
          <w:rFonts w:hint="eastAsia"/>
        </w:rPr>
        <w:lastRenderedPageBreak/>
        <w:t>4</w:t>
      </w:r>
      <w:r w:rsidR="00330938">
        <w:rPr>
          <w:rFonts w:hint="eastAsia"/>
        </w:rPr>
        <w:t xml:space="preserve">.3 </w:t>
      </w:r>
      <w:r w:rsidR="00330938">
        <w:rPr>
          <w:rFonts w:hint="eastAsia"/>
        </w:rPr>
        <w:t>进出口情况</w:t>
      </w:r>
    </w:p>
    <w:p w:rsidR="00924E94" w:rsidRDefault="00330938" w:rsidP="00AC2994">
      <w:pPr>
        <w:ind w:firstLineChars="200" w:firstLine="420"/>
      </w:pPr>
      <w:r>
        <w:rPr>
          <w:rFonts w:hint="eastAsia"/>
        </w:rPr>
        <w:t>据海关统计数据显示，</w:t>
      </w:r>
      <w:r w:rsidR="00AC2994">
        <w:rPr>
          <w:rFonts w:hint="eastAsia"/>
        </w:rPr>
        <w:t>2019</w:t>
      </w:r>
      <w:r w:rsidR="00AC2994">
        <w:rPr>
          <w:rFonts w:hint="eastAsia"/>
        </w:rPr>
        <w:t>年</w:t>
      </w:r>
      <w:r w:rsidR="00AC2994">
        <w:rPr>
          <w:rFonts w:hint="eastAsia"/>
        </w:rPr>
        <w:t>10</w:t>
      </w:r>
      <w:r w:rsidR="00AC2994">
        <w:rPr>
          <w:rFonts w:hint="eastAsia"/>
        </w:rPr>
        <w:t>月中国镍矿进口量为</w:t>
      </w:r>
      <w:r w:rsidR="00AC2994">
        <w:rPr>
          <w:rFonts w:hint="eastAsia"/>
        </w:rPr>
        <w:t>685.4</w:t>
      </w:r>
      <w:r w:rsidR="00AC2994">
        <w:rPr>
          <w:rFonts w:hint="eastAsia"/>
        </w:rPr>
        <w:t>万吨，环比减少</w:t>
      </w:r>
      <w:r w:rsidR="00AC2994">
        <w:rPr>
          <w:rFonts w:hint="eastAsia"/>
        </w:rPr>
        <w:t>3.8%</w:t>
      </w:r>
      <w:r w:rsidR="00AC2994">
        <w:rPr>
          <w:rFonts w:hint="eastAsia"/>
        </w:rPr>
        <w:t>，同比增加</w:t>
      </w:r>
      <w:r w:rsidR="00AC2994">
        <w:rPr>
          <w:rFonts w:hint="eastAsia"/>
        </w:rPr>
        <w:t>28.8%</w:t>
      </w:r>
      <w:r w:rsidR="00AC2994">
        <w:rPr>
          <w:rFonts w:hint="eastAsia"/>
        </w:rPr>
        <w:t>。其中自印尼进口的量为</w:t>
      </w:r>
      <w:r w:rsidR="00AC2994">
        <w:rPr>
          <w:rFonts w:hint="eastAsia"/>
        </w:rPr>
        <w:t>310.6</w:t>
      </w:r>
      <w:r w:rsidR="00AC2994">
        <w:rPr>
          <w:rFonts w:hint="eastAsia"/>
        </w:rPr>
        <w:t>万吨，环比增加</w:t>
      </w:r>
      <w:r w:rsidR="00AC2994">
        <w:rPr>
          <w:rFonts w:hint="eastAsia"/>
        </w:rPr>
        <w:t>23.5%</w:t>
      </w:r>
      <w:r w:rsidR="00AC2994">
        <w:rPr>
          <w:rFonts w:hint="eastAsia"/>
        </w:rPr>
        <w:t>，同比增加</w:t>
      </w:r>
      <w:r w:rsidR="00AC2994">
        <w:rPr>
          <w:rFonts w:hint="eastAsia"/>
        </w:rPr>
        <w:t>131.7%</w:t>
      </w:r>
      <w:r w:rsidR="00AC2994">
        <w:rPr>
          <w:rFonts w:hint="eastAsia"/>
        </w:rPr>
        <w:t>；自菲律宾进口量为</w:t>
      </w:r>
      <w:r w:rsidR="00AC2994">
        <w:rPr>
          <w:rFonts w:hint="eastAsia"/>
        </w:rPr>
        <w:t>337.7</w:t>
      </w:r>
      <w:r w:rsidR="00AC2994">
        <w:rPr>
          <w:rFonts w:hint="eastAsia"/>
        </w:rPr>
        <w:t>万吨，环比减少</w:t>
      </w:r>
      <w:r w:rsidR="00AC2994">
        <w:rPr>
          <w:rFonts w:hint="eastAsia"/>
        </w:rPr>
        <w:t>23%</w:t>
      </w:r>
      <w:r w:rsidR="00AC2994">
        <w:rPr>
          <w:rFonts w:hint="eastAsia"/>
        </w:rPr>
        <w:t>，同比减少</w:t>
      </w:r>
      <w:r w:rsidR="00AC2994">
        <w:rPr>
          <w:rFonts w:hint="eastAsia"/>
        </w:rPr>
        <w:t>16.1%</w:t>
      </w:r>
      <w:r w:rsidR="00AC2994">
        <w:rPr>
          <w:rFonts w:hint="eastAsia"/>
        </w:rPr>
        <w:t>，菲律宾地区主要因天气影响，装船受到限制，以致进口量同比减少。由于</w:t>
      </w:r>
      <w:r w:rsidR="00AC2994">
        <w:rPr>
          <w:rFonts w:hint="eastAsia"/>
        </w:rPr>
        <w:t>10</w:t>
      </w:r>
      <w:r w:rsidR="00AC2994">
        <w:rPr>
          <w:rFonts w:hint="eastAsia"/>
        </w:rPr>
        <w:t>月底，印尼对镍矿山进行审查，预计</w:t>
      </w:r>
      <w:r w:rsidR="00AC2994">
        <w:rPr>
          <w:rFonts w:hint="eastAsia"/>
        </w:rPr>
        <w:t>11</w:t>
      </w:r>
      <w:r w:rsidR="00AC2994">
        <w:rPr>
          <w:rFonts w:hint="eastAsia"/>
        </w:rPr>
        <w:t>月自印尼进口的镍矿数量将有所减少，菲律宾因镍矿主产区进入雨季，预计年前镍矿进口量环比继续下滑。</w:t>
      </w:r>
      <w:r w:rsidR="00AC2994">
        <w:rPr>
          <w:rFonts w:hint="eastAsia"/>
        </w:rPr>
        <w:t>11</w:t>
      </w:r>
      <w:r w:rsidR="00AC2994">
        <w:rPr>
          <w:rFonts w:hint="eastAsia"/>
        </w:rPr>
        <w:t>月</w:t>
      </w:r>
      <w:r w:rsidR="00AC2994">
        <w:rPr>
          <w:rFonts w:hint="eastAsia"/>
        </w:rPr>
        <w:t>22</w:t>
      </w:r>
      <w:r w:rsidR="00AC2994">
        <w:rPr>
          <w:rFonts w:hint="eastAsia"/>
        </w:rPr>
        <w:t>日消息，欧盟周五就印尼限制镍和其他原材料出口行为向世界贸易组织（</w:t>
      </w:r>
      <w:r w:rsidR="00AC2994">
        <w:rPr>
          <w:rFonts w:hint="eastAsia"/>
        </w:rPr>
        <w:t>WTO</w:t>
      </w:r>
      <w:r w:rsidR="00AC2994">
        <w:rPr>
          <w:rFonts w:hint="eastAsia"/>
        </w:rPr>
        <w:t>）提出申诉，负责协调欧盟</w:t>
      </w:r>
      <w:r w:rsidR="00AC2994">
        <w:rPr>
          <w:rFonts w:hint="eastAsia"/>
        </w:rPr>
        <w:t>28</w:t>
      </w:r>
      <w:r w:rsidR="00AC2994">
        <w:rPr>
          <w:rFonts w:hint="eastAsia"/>
        </w:rPr>
        <w:t>个成员国贸易政策的欧盟委员会表示，这些限制不公平地限制了欧盟生产商获得镍矿，尤其是废料、煤炭、焦炭、铁矿石和铬的机会。</w:t>
      </w:r>
    </w:p>
    <w:p w:rsidR="00AC2994" w:rsidRDefault="00AC2994" w:rsidP="00AC2994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月中国精炼镍及合金进口量为</w:t>
      </w:r>
      <w:r>
        <w:rPr>
          <w:rFonts w:hint="eastAsia"/>
        </w:rPr>
        <w:t>1.21</w:t>
      </w:r>
      <w:r>
        <w:rPr>
          <w:rFonts w:hint="eastAsia"/>
        </w:rPr>
        <w:t>万吨，环比减少</w:t>
      </w:r>
      <w:r>
        <w:rPr>
          <w:rFonts w:hint="eastAsia"/>
        </w:rPr>
        <w:t>12.3%</w:t>
      </w:r>
      <w:r>
        <w:rPr>
          <w:rFonts w:hint="eastAsia"/>
        </w:rPr>
        <w:t>，同比减少</w:t>
      </w:r>
      <w:r>
        <w:rPr>
          <w:rFonts w:hint="eastAsia"/>
        </w:rPr>
        <w:t>23.5%</w:t>
      </w:r>
      <w:r>
        <w:rPr>
          <w:rFonts w:hint="eastAsia"/>
        </w:rPr>
        <w:t>。其中自澳大利亚进口</w:t>
      </w:r>
      <w:r>
        <w:rPr>
          <w:rFonts w:hint="eastAsia"/>
        </w:rPr>
        <w:t>2480</w:t>
      </w:r>
      <w:r>
        <w:rPr>
          <w:rFonts w:hint="eastAsia"/>
        </w:rPr>
        <w:t>吨，环比减少</w:t>
      </w:r>
      <w:r>
        <w:rPr>
          <w:rFonts w:hint="eastAsia"/>
        </w:rPr>
        <w:t>17.7%</w:t>
      </w:r>
      <w:r>
        <w:rPr>
          <w:rFonts w:hint="eastAsia"/>
        </w:rPr>
        <w:t>；俄罗斯</w:t>
      </w:r>
      <w:r>
        <w:rPr>
          <w:rFonts w:hint="eastAsia"/>
        </w:rPr>
        <w:t>5759</w:t>
      </w:r>
      <w:r>
        <w:rPr>
          <w:rFonts w:hint="eastAsia"/>
        </w:rPr>
        <w:t>吨，环比减少</w:t>
      </w:r>
      <w:r>
        <w:rPr>
          <w:rFonts w:hint="eastAsia"/>
        </w:rPr>
        <w:t>8.3%</w:t>
      </w:r>
      <w:r>
        <w:rPr>
          <w:rFonts w:hint="eastAsia"/>
        </w:rPr>
        <w:t>；挪威</w:t>
      </w:r>
      <w:r>
        <w:rPr>
          <w:rFonts w:hint="eastAsia"/>
        </w:rPr>
        <w:t>556</w:t>
      </w:r>
      <w:r>
        <w:rPr>
          <w:rFonts w:hint="eastAsia"/>
        </w:rPr>
        <w:t>吨，环比减少</w:t>
      </w:r>
      <w:r>
        <w:rPr>
          <w:rFonts w:hint="eastAsia"/>
        </w:rPr>
        <w:t>54.4%</w:t>
      </w:r>
      <w:r>
        <w:rPr>
          <w:rFonts w:hint="eastAsia"/>
        </w:rPr>
        <w:t>；南非</w:t>
      </w:r>
      <w:r>
        <w:rPr>
          <w:rFonts w:hint="eastAsia"/>
        </w:rPr>
        <w:t>578</w:t>
      </w:r>
      <w:r>
        <w:rPr>
          <w:rFonts w:hint="eastAsia"/>
        </w:rPr>
        <w:t>吨，环比减少</w:t>
      </w:r>
      <w:r>
        <w:rPr>
          <w:rFonts w:hint="eastAsia"/>
        </w:rPr>
        <w:t>3.7%</w:t>
      </w:r>
      <w:r>
        <w:rPr>
          <w:rFonts w:hint="eastAsia"/>
        </w:rPr>
        <w:t>；法国</w:t>
      </w:r>
      <w:r>
        <w:rPr>
          <w:rFonts w:hint="eastAsia"/>
        </w:rPr>
        <w:t>291</w:t>
      </w:r>
      <w:r>
        <w:rPr>
          <w:rFonts w:hint="eastAsia"/>
        </w:rPr>
        <w:t>吨，环比减少</w:t>
      </w:r>
      <w:r>
        <w:rPr>
          <w:rFonts w:hint="eastAsia"/>
        </w:rPr>
        <w:t>50%</w:t>
      </w:r>
      <w:r>
        <w:rPr>
          <w:rFonts w:hint="eastAsia"/>
        </w:rPr>
        <w:t>；日本</w:t>
      </w:r>
      <w:r>
        <w:rPr>
          <w:rFonts w:hint="eastAsia"/>
        </w:rPr>
        <w:t>283</w:t>
      </w:r>
      <w:r>
        <w:rPr>
          <w:rFonts w:hint="eastAsia"/>
        </w:rPr>
        <w:t>吨，环比减少</w:t>
      </w:r>
      <w:r>
        <w:rPr>
          <w:rFonts w:hint="eastAsia"/>
        </w:rPr>
        <w:t>40%</w:t>
      </w:r>
      <w:r>
        <w:rPr>
          <w:rFonts w:hint="eastAsia"/>
        </w:rPr>
        <w:t>；芬兰</w:t>
      </w:r>
      <w:r>
        <w:rPr>
          <w:rFonts w:hint="eastAsia"/>
        </w:rPr>
        <w:t>448</w:t>
      </w:r>
      <w:r>
        <w:rPr>
          <w:rFonts w:hint="eastAsia"/>
        </w:rPr>
        <w:t>吨，环比增加</w:t>
      </w:r>
      <w:r>
        <w:rPr>
          <w:rFonts w:hint="eastAsia"/>
        </w:rPr>
        <w:t>3.9%</w:t>
      </w:r>
      <w:r>
        <w:rPr>
          <w:rFonts w:hint="eastAsia"/>
        </w:rPr>
        <w:t>；马达加斯加</w:t>
      </w:r>
      <w:r>
        <w:rPr>
          <w:rFonts w:hint="eastAsia"/>
        </w:rPr>
        <w:t>388</w:t>
      </w:r>
      <w:r>
        <w:rPr>
          <w:rFonts w:hint="eastAsia"/>
        </w:rPr>
        <w:t>吨，环比减少</w:t>
      </w:r>
      <w:r>
        <w:rPr>
          <w:rFonts w:hint="eastAsia"/>
        </w:rPr>
        <w:t>4.9%</w:t>
      </w:r>
      <w:r>
        <w:rPr>
          <w:rFonts w:hint="eastAsia"/>
        </w:rPr>
        <w:t>；加拿大</w:t>
      </w:r>
      <w:r>
        <w:rPr>
          <w:rFonts w:hint="eastAsia"/>
        </w:rPr>
        <w:t>911</w:t>
      </w:r>
      <w:r>
        <w:rPr>
          <w:rFonts w:hint="eastAsia"/>
        </w:rPr>
        <w:t>吨，环比增加</w:t>
      </w:r>
      <w:r>
        <w:rPr>
          <w:rFonts w:hint="eastAsia"/>
        </w:rPr>
        <w:t>144%</w:t>
      </w:r>
      <w:r>
        <w:rPr>
          <w:rFonts w:hint="eastAsia"/>
        </w:rPr>
        <w:t>，英国</w:t>
      </w:r>
      <w:r>
        <w:rPr>
          <w:rFonts w:hint="eastAsia"/>
        </w:rPr>
        <w:t>386</w:t>
      </w:r>
      <w:r>
        <w:rPr>
          <w:rFonts w:hint="eastAsia"/>
        </w:rPr>
        <w:t>吨，环比增加</w:t>
      </w:r>
      <w:r>
        <w:rPr>
          <w:rFonts w:hint="eastAsia"/>
        </w:rPr>
        <w:t>22.9%</w:t>
      </w:r>
      <w:r>
        <w:rPr>
          <w:rFonts w:hint="eastAsia"/>
        </w:rPr>
        <w:t>。因</w:t>
      </w:r>
      <w:r>
        <w:rPr>
          <w:rFonts w:hint="eastAsia"/>
        </w:rPr>
        <w:t>10</w:t>
      </w:r>
      <w:r>
        <w:rPr>
          <w:rFonts w:hint="eastAsia"/>
        </w:rPr>
        <w:t>月份进口窗口持续关闭，进口量环比继续下降，</w:t>
      </w:r>
      <w:r>
        <w:rPr>
          <w:rFonts w:hint="eastAsia"/>
        </w:rPr>
        <w:t>11</w:t>
      </w:r>
      <w:r>
        <w:rPr>
          <w:rFonts w:hint="eastAsia"/>
        </w:rPr>
        <w:t>月份精炼镍窗口间歇性打开，预计进口量将有所增加。</w:t>
      </w:r>
    </w:p>
    <w:p w:rsidR="00AC2994" w:rsidRDefault="00AC2994" w:rsidP="00AC2994">
      <w:pPr>
        <w:ind w:firstLineChars="200" w:firstLine="420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月中国镍铁进口量</w:t>
      </w:r>
      <w:r>
        <w:rPr>
          <w:rFonts w:hint="eastAsia"/>
        </w:rPr>
        <w:t>16.9</w:t>
      </w:r>
      <w:r>
        <w:rPr>
          <w:rFonts w:hint="eastAsia"/>
        </w:rPr>
        <w:t>万吨（折合金属量</w:t>
      </w:r>
      <w:r>
        <w:rPr>
          <w:rFonts w:hint="eastAsia"/>
        </w:rPr>
        <w:t>2.7</w:t>
      </w:r>
      <w:r>
        <w:rPr>
          <w:rFonts w:hint="eastAsia"/>
        </w:rPr>
        <w:t>万吨），环比减少</w:t>
      </w:r>
      <w:r>
        <w:rPr>
          <w:rFonts w:hint="eastAsia"/>
        </w:rPr>
        <w:t>18.9%</w:t>
      </w:r>
      <w:r>
        <w:rPr>
          <w:rFonts w:hint="eastAsia"/>
        </w:rPr>
        <w:t>，同比增加</w:t>
      </w:r>
      <w:r>
        <w:rPr>
          <w:rFonts w:hint="eastAsia"/>
        </w:rPr>
        <w:t>85.8%</w:t>
      </w:r>
      <w:r>
        <w:rPr>
          <w:rFonts w:hint="eastAsia"/>
        </w:rPr>
        <w:t>。其中来自于印尼的进口量为</w:t>
      </w:r>
      <w:r>
        <w:rPr>
          <w:rFonts w:hint="eastAsia"/>
        </w:rPr>
        <w:t>12.5</w:t>
      </w:r>
      <w:r>
        <w:rPr>
          <w:rFonts w:hint="eastAsia"/>
        </w:rPr>
        <w:t>万吨，环比减少</w:t>
      </w:r>
      <w:r>
        <w:rPr>
          <w:rFonts w:hint="eastAsia"/>
        </w:rPr>
        <w:t>21.5%</w:t>
      </w:r>
      <w:r>
        <w:rPr>
          <w:rFonts w:hint="eastAsia"/>
        </w:rPr>
        <w:t>，同比增加</w:t>
      </w:r>
      <w:r>
        <w:rPr>
          <w:rFonts w:hint="eastAsia"/>
        </w:rPr>
        <w:t>82.4%</w:t>
      </w:r>
      <w:r>
        <w:rPr>
          <w:rFonts w:hint="eastAsia"/>
        </w:rPr>
        <w:t>；新喀里多尼亚进口量为</w:t>
      </w:r>
      <w:r>
        <w:rPr>
          <w:rFonts w:hint="eastAsia"/>
        </w:rPr>
        <w:t>9792</w:t>
      </w:r>
      <w:r>
        <w:rPr>
          <w:rFonts w:hint="eastAsia"/>
        </w:rPr>
        <w:t>吨，环比减少</w:t>
      </w:r>
      <w:r>
        <w:rPr>
          <w:rFonts w:hint="eastAsia"/>
        </w:rPr>
        <w:t>22.1%</w:t>
      </w:r>
      <w:r>
        <w:rPr>
          <w:rFonts w:hint="eastAsia"/>
        </w:rPr>
        <w:t>，同比增加</w:t>
      </w:r>
      <w:r>
        <w:rPr>
          <w:rFonts w:hint="eastAsia"/>
        </w:rPr>
        <w:t>50.9</w:t>
      </w:r>
      <w:r>
        <w:rPr>
          <w:rFonts w:hint="eastAsia"/>
        </w:rPr>
        <w:t>；巴西进口量为</w:t>
      </w:r>
      <w:r>
        <w:rPr>
          <w:rFonts w:hint="eastAsia"/>
        </w:rPr>
        <w:t>3409</w:t>
      </w:r>
      <w:r>
        <w:rPr>
          <w:rFonts w:hint="eastAsia"/>
        </w:rPr>
        <w:t>吨，环比减少</w:t>
      </w:r>
      <w:r>
        <w:rPr>
          <w:rFonts w:hint="eastAsia"/>
        </w:rPr>
        <w:t>19.2%</w:t>
      </w:r>
      <w:r>
        <w:rPr>
          <w:rFonts w:hint="eastAsia"/>
        </w:rPr>
        <w:t>，同比增加</w:t>
      </w:r>
      <w:r>
        <w:rPr>
          <w:rFonts w:hint="eastAsia"/>
        </w:rPr>
        <w:t>76.6%</w:t>
      </w:r>
      <w:r>
        <w:rPr>
          <w:rFonts w:hint="eastAsia"/>
        </w:rPr>
        <w:t>；北马其顿</w:t>
      </w:r>
      <w:r>
        <w:rPr>
          <w:rFonts w:hint="eastAsia"/>
        </w:rPr>
        <w:t>4578</w:t>
      </w:r>
      <w:r>
        <w:rPr>
          <w:rFonts w:hint="eastAsia"/>
        </w:rPr>
        <w:t>吨，环比增加</w:t>
      </w:r>
      <w:r>
        <w:rPr>
          <w:rFonts w:hint="eastAsia"/>
        </w:rPr>
        <w:t>157.3%</w:t>
      </w:r>
      <w:r>
        <w:rPr>
          <w:rFonts w:hint="eastAsia"/>
        </w:rPr>
        <w:t>，同比增加</w:t>
      </w:r>
      <w:r>
        <w:rPr>
          <w:rFonts w:hint="eastAsia"/>
        </w:rPr>
        <w:t>659.4%</w:t>
      </w:r>
      <w:r>
        <w:rPr>
          <w:rFonts w:hint="eastAsia"/>
        </w:rPr>
        <w:t>；多米尼加</w:t>
      </w:r>
      <w:r>
        <w:rPr>
          <w:rFonts w:hint="eastAsia"/>
        </w:rPr>
        <w:t>4666</w:t>
      </w:r>
      <w:r>
        <w:rPr>
          <w:rFonts w:hint="eastAsia"/>
        </w:rPr>
        <w:t>吨，环比增加</w:t>
      </w:r>
      <w:r>
        <w:rPr>
          <w:rFonts w:hint="eastAsia"/>
        </w:rPr>
        <w:t>1.36%</w:t>
      </w:r>
      <w:r>
        <w:rPr>
          <w:rFonts w:hint="eastAsia"/>
        </w:rPr>
        <w:t>；哥伦比亚进口量为</w:t>
      </w:r>
      <w:r>
        <w:rPr>
          <w:rFonts w:hint="eastAsia"/>
        </w:rPr>
        <w:t>7496</w:t>
      </w:r>
      <w:r>
        <w:rPr>
          <w:rFonts w:hint="eastAsia"/>
        </w:rPr>
        <w:t>吨，环比减少</w:t>
      </w:r>
      <w:r>
        <w:rPr>
          <w:rFonts w:hint="eastAsia"/>
        </w:rPr>
        <w:t>25.5%</w:t>
      </w:r>
      <w:r>
        <w:rPr>
          <w:rFonts w:hint="eastAsia"/>
        </w:rPr>
        <w:t>，同比增加</w:t>
      </w:r>
      <w:r>
        <w:rPr>
          <w:rFonts w:hint="eastAsia"/>
        </w:rPr>
        <w:t>42.7%</w:t>
      </w:r>
      <w:r>
        <w:rPr>
          <w:rFonts w:hint="eastAsia"/>
        </w:rPr>
        <w:t>；韩国进口量为</w:t>
      </w:r>
      <w:r>
        <w:rPr>
          <w:rFonts w:hint="eastAsia"/>
        </w:rPr>
        <w:t>1772</w:t>
      </w:r>
      <w:r>
        <w:rPr>
          <w:rFonts w:hint="eastAsia"/>
        </w:rPr>
        <w:t>吨，环比减少</w:t>
      </w:r>
      <w:r>
        <w:rPr>
          <w:rFonts w:hint="eastAsia"/>
        </w:rPr>
        <w:t>15.6%</w:t>
      </w:r>
      <w:r>
        <w:rPr>
          <w:rFonts w:hint="eastAsia"/>
        </w:rPr>
        <w:t>，同比增加</w:t>
      </w:r>
      <w:r>
        <w:rPr>
          <w:rFonts w:hint="eastAsia"/>
        </w:rPr>
        <w:t>195.5%</w:t>
      </w:r>
      <w:r>
        <w:rPr>
          <w:rFonts w:hint="eastAsia"/>
        </w:rPr>
        <w:t>；缅甸进口量为</w:t>
      </w:r>
      <w:r>
        <w:rPr>
          <w:rFonts w:hint="eastAsia"/>
        </w:rPr>
        <w:t>3648</w:t>
      </w:r>
      <w:r>
        <w:rPr>
          <w:rFonts w:hint="eastAsia"/>
        </w:rPr>
        <w:t>吨，环比增加</w:t>
      </w:r>
      <w:r>
        <w:rPr>
          <w:rFonts w:hint="eastAsia"/>
        </w:rPr>
        <w:t>9.9%</w:t>
      </w:r>
      <w:r>
        <w:rPr>
          <w:rFonts w:hint="eastAsia"/>
        </w:rPr>
        <w:t>，同比减少</w:t>
      </w:r>
      <w:r>
        <w:rPr>
          <w:rFonts w:hint="eastAsia"/>
        </w:rPr>
        <w:t>39.2%</w:t>
      </w:r>
      <w:r>
        <w:rPr>
          <w:rFonts w:hint="eastAsia"/>
        </w:rPr>
        <w:t>；日本进口量为</w:t>
      </w:r>
      <w:r>
        <w:rPr>
          <w:rFonts w:hint="eastAsia"/>
        </w:rPr>
        <w:t>2657</w:t>
      </w:r>
      <w:r>
        <w:rPr>
          <w:rFonts w:hint="eastAsia"/>
        </w:rPr>
        <w:t>吨，环比减少</w:t>
      </w:r>
      <w:r>
        <w:rPr>
          <w:rFonts w:hint="eastAsia"/>
        </w:rPr>
        <w:t>24.8%</w:t>
      </w:r>
      <w:r>
        <w:rPr>
          <w:rFonts w:hint="eastAsia"/>
        </w:rPr>
        <w:t>，同比增加</w:t>
      </w:r>
      <w:r>
        <w:rPr>
          <w:rFonts w:hint="eastAsia"/>
        </w:rPr>
        <w:t>681.4%</w:t>
      </w:r>
      <w:r>
        <w:rPr>
          <w:rFonts w:hint="eastAsia"/>
        </w:rPr>
        <w:t>；危地马拉</w:t>
      </w:r>
      <w:r>
        <w:rPr>
          <w:rFonts w:hint="eastAsia"/>
        </w:rPr>
        <w:t>3508</w:t>
      </w:r>
      <w:r>
        <w:rPr>
          <w:rFonts w:hint="eastAsia"/>
        </w:rPr>
        <w:t>吨，环比增加</w:t>
      </w:r>
      <w:r>
        <w:rPr>
          <w:rFonts w:hint="eastAsia"/>
        </w:rPr>
        <w:t>40.6%</w:t>
      </w:r>
      <w:r>
        <w:rPr>
          <w:rFonts w:hint="eastAsia"/>
        </w:rPr>
        <w:t>；乌克兰</w:t>
      </w:r>
      <w:r>
        <w:rPr>
          <w:rFonts w:hint="eastAsia"/>
        </w:rPr>
        <w:t>2122</w:t>
      </w:r>
      <w:r>
        <w:rPr>
          <w:rFonts w:hint="eastAsia"/>
        </w:rPr>
        <w:t>吨，环比减少</w:t>
      </w:r>
      <w:r>
        <w:rPr>
          <w:rFonts w:hint="eastAsia"/>
        </w:rPr>
        <w:t>45.8%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4"/>
        <w:gridCol w:w="4008"/>
      </w:tblGrid>
      <w:tr w:rsidR="005F3537" w:rsidTr="005F3537">
        <w:tc>
          <w:tcPr>
            <w:tcW w:w="5616" w:type="dxa"/>
          </w:tcPr>
          <w:p w:rsidR="000D4E03" w:rsidRDefault="000D4E03" w:rsidP="00AC2994">
            <w:r>
              <w:rPr>
                <w:noProof/>
              </w:rPr>
              <w:drawing>
                <wp:inline distT="0" distB="0" distL="0" distR="0">
                  <wp:extent cx="2589581" cy="1643902"/>
                  <wp:effectExtent l="0" t="0" r="127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642" cy="166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0D4E03" w:rsidRDefault="000D4E03" w:rsidP="00AC2994">
            <w:r>
              <w:rPr>
                <w:noProof/>
              </w:rPr>
              <w:drawing>
                <wp:inline distT="0" distB="0" distL="0" distR="0">
                  <wp:extent cx="2407902" cy="1638604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979" cy="164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537" w:rsidTr="005F3537">
        <w:tc>
          <w:tcPr>
            <w:tcW w:w="5616" w:type="dxa"/>
          </w:tcPr>
          <w:p w:rsidR="000D4E03" w:rsidRDefault="005F3537" w:rsidP="00AC2994">
            <w:r>
              <w:rPr>
                <w:noProof/>
              </w:rPr>
              <w:drawing>
                <wp:inline distT="0" distB="0" distL="0" distR="0">
                  <wp:extent cx="2552329" cy="1711757"/>
                  <wp:effectExtent l="0" t="0" r="635" b="31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4954" cy="1733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0" w:type="dxa"/>
          </w:tcPr>
          <w:p w:rsidR="000D4E03" w:rsidRDefault="000D4E03" w:rsidP="00AC2994"/>
        </w:tc>
      </w:tr>
    </w:tbl>
    <w:p w:rsidR="00AC2994" w:rsidRDefault="00AC2994" w:rsidP="00AC2994">
      <w:pPr>
        <w:ind w:firstLineChars="200" w:firstLine="420"/>
      </w:pPr>
    </w:p>
    <w:p w:rsidR="005F3537" w:rsidRDefault="005F3537" w:rsidP="005F3537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5   </w:t>
      </w:r>
      <w:r>
        <w:rPr>
          <w:rFonts w:hint="eastAsia"/>
        </w:rPr>
        <w:t>中国主要镍产品</w:t>
      </w:r>
      <w:r>
        <w:t>进口量</w:t>
      </w:r>
    </w:p>
    <w:p w:rsidR="00AC2994" w:rsidRPr="005F3537" w:rsidRDefault="00891218" w:rsidP="005F3537">
      <w:r>
        <w:rPr>
          <w:rFonts w:hint="eastAsia"/>
        </w:rPr>
        <w:t xml:space="preserve"> </w:t>
      </w:r>
    </w:p>
    <w:p w:rsidR="00304A72" w:rsidRDefault="007B7CA9" w:rsidP="00304A72">
      <w:pPr>
        <w:rPr>
          <w:lang w:val="es-ES"/>
        </w:rPr>
      </w:pPr>
      <w:r>
        <w:rPr>
          <w:rFonts w:hint="eastAsia"/>
          <w:lang w:val="es-ES"/>
        </w:rPr>
        <w:lastRenderedPageBreak/>
        <w:t>4</w:t>
      </w:r>
      <w:r w:rsidR="005369F0">
        <w:rPr>
          <w:rFonts w:hint="eastAsia"/>
          <w:lang w:val="es-ES"/>
        </w:rPr>
        <w:t>.4</w:t>
      </w:r>
      <w:r w:rsidR="00304A72">
        <w:rPr>
          <w:rFonts w:hint="eastAsia"/>
          <w:lang w:val="es-ES"/>
        </w:rPr>
        <w:t xml:space="preserve"> </w:t>
      </w:r>
      <w:r w:rsidR="00304A72">
        <w:rPr>
          <w:rFonts w:hint="eastAsia"/>
          <w:lang w:val="es-ES"/>
        </w:rPr>
        <w:t>不锈钢</w:t>
      </w:r>
    </w:p>
    <w:p w:rsidR="005369F0" w:rsidRDefault="00891218" w:rsidP="00304A72">
      <w:pPr>
        <w:ind w:firstLineChars="200" w:firstLine="420"/>
        <w:rPr>
          <w:lang w:val="es-ES"/>
        </w:rPr>
      </w:pPr>
      <w:r w:rsidRPr="00891218">
        <w:rPr>
          <w:rFonts w:hint="eastAsia"/>
          <w:lang w:val="es-ES"/>
        </w:rPr>
        <w:t>据中联金数据，</w:t>
      </w:r>
      <w:r w:rsidRPr="00891218">
        <w:rPr>
          <w:rFonts w:hint="eastAsia"/>
          <w:lang w:val="es-ES"/>
        </w:rPr>
        <w:t>2019</w:t>
      </w:r>
      <w:r w:rsidRPr="00891218">
        <w:rPr>
          <w:rFonts w:hint="eastAsia"/>
          <w:lang w:val="es-ES"/>
        </w:rPr>
        <w:t>年</w:t>
      </w:r>
      <w:r w:rsidRPr="00891218">
        <w:rPr>
          <w:rFonts w:hint="eastAsia"/>
          <w:lang w:val="es-ES"/>
        </w:rPr>
        <w:t>10</w:t>
      </w:r>
      <w:r w:rsidRPr="00891218">
        <w:rPr>
          <w:rFonts w:hint="eastAsia"/>
          <w:lang w:val="es-ES"/>
        </w:rPr>
        <w:t>月份国内</w:t>
      </w:r>
      <w:r w:rsidRPr="00891218">
        <w:rPr>
          <w:rFonts w:hint="eastAsia"/>
          <w:lang w:val="es-ES"/>
        </w:rPr>
        <w:t>27</w:t>
      </w:r>
      <w:r w:rsidRPr="00891218">
        <w:rPr>
          <w:rFonts w:hint="eastAsia"/>
          <w:lang w:val="es-ES"/>
        </w:rPr>
        <w:t>家主流不锈钢厂粗钢产量为</w:t>
      </w:r>
      <w:r w:rsidRPr="00891218">
        <w:rPr>
          <w:rFonts w:hint="eastAsia"/>
          <w:lang w:val="es-ES"/>
        </w:rPr>
        <w:t>245</w:t>
      </w:r>
      <w:r w:rsidRPr="00891218">
        <w:rPr>
          <w:rFonts w:hint="eastAsia"/>
          <w:lang w:val="es-ES"/>
        </w:rPr>
        <w:t>万吨，环比</w:t>
      </w:r>
      <w:r w:rsidRPr="00891218">
        <w:rPr>
          <w:rFonts w:hint="eastAsia"/>
          <w:lang w:val="es-ES"/>
        </w:rPr>
        <w:t>9</w:t>
      </w:r>
      <w:r w:rsidRPr="00891218">
        <w:rPr>
          <w:rFonts w:hint="eastAsia"/>
          <w:lang w:val="es-ES"/>
        </w:rPr>
        <w:t>月份减少</w:t>
      </w:r>
      <w:r w:rsidRPr="00891218">
        <w:rPr>
          <w:rFonts w:hint="eastAsia"/>
          <w:lang w:val="es-ES"/>
        </w:rPr>
        <w:t>1%</w:t>
      </w:r>
      <w:r w:rsidRPr="00891218">
        <w:rPr>
          <w:rFonts w:hint="eastAsia"/>
          <w:lang w:val="es-ES"/>
        </w:rPr>
        <w:t>；同比增幅为</w:t>
      </w:r>
      <w:r w:rsidRPr="00891218">
        <w:rPr>
          <w:rFonts w:hint="eastAsia"/>
          <w:lang w:val="es-ES"/>
        </w:rPr>
        <w:t>6%</w:t>
      </w:r>
      <w:r w:rsidRPr="00891218">
        <w:rPr>
          <w:rFonts w:hint="eastAsia"/>
          <w:lang w:val="es-ES"/>
        </w:rPr>
        <w:t>。其中</w:t>
      </w:r>
      <w:r w:rsidRPr="00891218">
        <w:rPr>
          <w:rFonts w:hint="eastAsia"/>
          <w:lang w:val="es-ES"/>
        </w:rPr>
        <w:t>300</w:t>
      </w:r>
      <w:r w:rsidRPr="00891218">
        <w:rPr>
          <w:rFonts w:hint="eastAsia"/>
          <w:lang w:val="es-ES"/>
        </w:rPr>
        <w:t>系产量为</w:t>
      </w:r>
      <w:r w:rsidRPr="00891218">
        <w:rPr>
          <w:rFonts w:hint="eastAsia"/>
          <w:lang w:val="es-ES"/>
        </w:rPr>
        <w:t>119</w:t>
      </w:r>
      <w:r w:rsidRPr="00891218">
        <w:rPr>
          <w:rFonts w:hint="eastAsia"/>
          <w:lang w:val="es-ES"/>
        </w:rPr>
        <w:t>万吨，继续维持高位。印尼</w:t>
      </w:r>
      <w:r w:rsidRPr="00891218">
        <w:rPr>
          <w:rFonts w:hint="eastAsia"/>
          <w:lang w:val="es-ES"/>
        </w:rPr>
        <w:t>10</w:t>
      </w:r>
      <w:r w:rsidRPr="00891218">
        <w:rPr>
          <w:rFonts w:hint="eastAsia"/>
          <w:lang w:val="es-ES"/>
        </w:rPr>
        <w:t>月份不锈钢产量为</w:t>
      </w:r>
      <w:r w:rsidRPr="00891218">
        <w:rPr>
          <w:rFonts w:hint="eastAsia"/>
          <w:lang w:val="es-ES"/>
        </w:rPr>
        <w:t>22</w:t>
      </w:r>
      <w:r w:rsidRPr="00891218">
        <w:rPr>
          <w:rFonts w:hint="eastAsia"/>
          <w:lang w:val="es-ES"/>
        </w:rPr>
        <w:t>万吨，其中</w:t>
      </w:r>
      <w:r w:rsidRPr="00891218">
        <w:rPr>
          <w:rFonts w:hint="eastAsia"/>
          <w:lang w:val="es-ES"/>
        </w:rPr>
        <w:t>300</w:t>
      </w:r>
      <w:r w:rsidRPr="00891218">
        <w:rPr>
          <w:rFonts w:hint="eastAsia"/>
          <w:lang w:val="es-ES"/>
        </w:rPr>
        <w:t>系</w:t>
      </w:r>
      <w:r w:rsidRPr="00891218">
        <w:rPr>
          <w:rFonts w:hint="eastAsia"/>
          <w:lang w:val="es-ES"/>
        </w:rPr>
        <w:t>18</w:t>
      </w:r>
      <w:r w:rsidRPr="00891218">
        <w:rPr>
          <w:rFonts w:hint="eastAsia"/>
          <w:lang w:val="es-ES"/>
        </w:rPr>
        <w:t>万吨，</w:t>
      </w:r>
      <w:r w:rsidRPr="00891218">
        <w:rPr>
          <w:rFonts w:hint="eastAsia"/>
          <w:lang w:val="es-ES"/>
        </w:rPr>
        <w:t>200</w:t>
      </w:r>
      <w:r w:rsidRPr="00891218">
        <w:rPr>
          <w:rFonts w:hint="eastAsia"/>
          <w:lang w:val="es-ES"/>
        </w:rPr>
        <w:t>系</w:t>
      </w:r>
      <w:r w:rsidRPr="00891218">
        <w:rPr>
          <w:rFonts w:hint="eastAsia"/>
          <w:lang w:val="es-ES"/>
        </w:rPr>
        <w:t>4</w:t>
      </w:r>
      <w:r w:rsidRPr="00891218">
        <w:rPr>
          <w:rFonts w:hint="eastAsia"/>
          <w:lang w:val="es-ES"/>
        </w:rPr>
        <w:t>万吨。</w:t>
      </w:r>
    </w:p>
    <w:p w:rsidR="00304A72" w:rsidRDefault="00891218" w:rsidP="00304A72">
      <w:pPr>
        <w:ind w:firstLineChars="200" w:firstLine="420"/>
        <w:rPr>
          <w:lang w:val="es-ES"/>
        </w:rPr>
      </w:pPr>
      <w:r w:rsidRPr="00891218">
        <w:rPr>
          <w:noProof/>
        </w:rPr>
        <w:drawing>
          <wp:inline distT="0" distB="0" distL="0" distR="0">
            <wp:extent cx="5274310" cy="2896819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9121" cy="289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A72" w:rsidRDefault="00304A72" w:rsidP="00304A72">
      <w:pPr>
        <w:ind w:firstLineChars="200" w:firstLine="420"/>
        <w:jc w:val="center"/>
      </w:pPr>
      <w:r>
        <w:rPr>
          <w:rFonts w:hint="eastAsia"/>
        </w:rPr>
        <w:t>图</w:t>
      </w:r>
      <w:r w:rsidR="00891218">
        <w:rPr>
          <w:rFonts w:hint="eastAsia"/>
        </w:rPr>
        <w:t>6</w:t>
      </w:r>
      <w:r>
        <w:rPr>
          <w:rFonts w:hint="eastAsia"/>
        </w:rPr>
        <w:t xml:space="preserve">   </w:t>
      </w:r>
      <w:r>
        <w:rPr>
          <w:rFonts w:hint="eastAsia"/>
        </w:rPr>
        <w:t>中国不锈钢月度产量</w:t>
      </w:r>
    </w:p>
    <w:p w:rsidR="00304A72" w:rsidRDefault="00304A72" w:rsidP="00DB0266">
      <w:pPr>
        <w:ind w:firstLineChars="200" w:firstLine="420"/>
      </w:pPr>
      <w:r>
        <w:rPr>
          <w:rFonts w:hint="eastAsia"/>
        </w:rPr>
        <w:t>据统计，</w:t>
      </w:r>
      <w:r w:rsidR="00891218" w:rsidRPr="00891218">
        <w:rPr>
          <w:rFonts w:hint="eastAsia"/>
        </w:rPr>
        <w:t>11</w:t>
      </w:r>
      <w:r w:rsidR="00891218" w:rsidRPr="00891218">
        <w:rPr>
          <w:rFonts w:hint="eastAsia"/>
        </w:rPr>
        <w:t>月下旬无锡和佛山不锈钢库存为</w:t>
      </w:r>
      <w:r w:rsidR="00891218" w:rsidRPr="00891218">
        <w:rPr>
          <w:rFonts w:hint="eastAsia"/>
        </w:rPr>
        <w:t>65.28</w:t>
      </w:r>
      <w:r w:rsidR="00891218" w:rsidRPr="00891218">
        <w:rPr>
          <w:rFonts w:hint="eastAsia"/>
        </w:rPr>
        <w:t>万吨，比</w:t>
      </w:r>
      <w:r w:rsidR="00891218" w:rsidRPr="00891218">
        <w:rPr>
          <w:rFonts w:hint="eastAsia"/>
        </w:rPr>
        <w:t>11</w:t>
      </w:r>
      <w:r w:rsidR="00891218" w:rsidRPr="00891218">
        <w:rPr>
          <w:rFonts w:hint="eastAsia"/>
        </w:rPr>
        <w:t>月上旬大幅减少</w:t>
      </w:r>
      <w:r w:rsidR="00891218" w:rsidRPr="00891218">
        <w:rPr>
          <w:rFonts w:hint="eastAsia"/>
        </w:rPr>
        <w:t>7.88</w:t>
      </w:r>
      <w:r w:rsidR="00891218" w:rsidRPr="00891218">
        <w:rPr>
          <w:rFonts w:hint="eastAsia"/>
        </w:rPr>
        <w:t>万吨</w:t>
      </w:r>
      <w:r w:rsidR="00891218">
        <w:rPr>
          <w:rFonts w:hint="eastAsia"/>
        </w:rPr>
        <w:t>。</w:t>
      </w:r>
      <w:r w:rsidR="00891218" w:rsidRPr="00891218">
        <w:rPr>
          <w:rFonts w:hint="eastAsia"/>
        </w:rPr>
        <w:t>其中</w:t>
      </w:r>
      <w:r w:rsidR="00891218" w:rsidRPr="00891218">
        <w:rPr>
          <w:rFonts w:hint="eastAsia"/>
        </w:rPr>
        <w:t>300</w:t>
      </w:r>
      <w:r w:rsidR="00891218" w:rsidRPr="00891218">
        <w:rPr>
          <w:rFonts w:hint="eastAsia"/>
        </w:rPr>
        <w:t>系库存为</w:t>
      </w:r>
      <w:r w:rsidR="00891218" w:rsidRPr="00891218">
        <w:rPr>
          <w:rFonts w:hint="eastAsia"/>
        </w:rPr>
        <w:t>39.9</w:t>
      </w:r>
      <w:r w:rsidR="00891218" w:rsidRPr="00891218">
        <w:rPr>
          <w:rFonts w:hint="eastAsia"/>
        </w:rPr>
        <w:t>万吨，环比减少</w:t>
      </w:r>
      <w:r w:rsidR="00891218" w:rsidRPr="00891218">
        <w:rPr>
          <w:rFonts w:hint="eastAsia"/>
        </w:rPr>
        <w:t>2.4</w:t>
      </w:r>
      <w:r w:rsidR="00891218" w:rsidRPr="00891218">
        <w:rPr>
          <w:rFonts w:hint="eastAsia"/>
        </w:rPr>
        <w:t>万吨</w:t>
      </w:r>
      <w:r w:rsidR="00891218">
        <w:rPr>
          <w:rFonts w:hint="eastAsia"/>
        </w:rPr>
        <w:t>。</w:t>
      </w:r>
    </w:p>
    <w:p w:rsidR="008E0ACB" w:rsidRDefault="00891218" w:rsidP="00DB0266">
      <w:pPr>
        <w:ind w:firstLineChars="200" w:firstLine="420"/>
      </w:pPr>
      <w:r w:rsidRPr="00891218">
        <w:rPr>
          <w:noProof/>
        </w:rPr>
        <w:drawing>
          <wp:inline distT="0" distB="0" distL="0" distR="0">
            <wp:extent cx="5274310" cy="256032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2124" cy="2564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CB" w:rsidRPr="008E0ACB" w:rsidRDefault="008E0ACB" w:rsidP="008E0ACB">
      <w:pPr>
        <w:ind w:firstLineChars="200" w:firstLine="420"/>
        <w:jc w:val="center"/>
      </w:pPr>
      <w:r>
        <w:rPr>
          <w:rFonts w:hint="eastAsia"/>
        </w:rPr>
        <w:t>图</w:t>
      </w:r>
      <w:r w:rsidR="00891218">
        <w:rPr>
          <w:rFonts w:hint="eastAsia"/>
        </w:rPr>
        <w:t>7</w:t>
      </w:r>
      <w:r>
        <w:rPr>
          <w:rFonts w:hint="eastAsia"/>
        </w:rPr>
        <w:t xml:space="preserve">   </w:t>
      </w:r>
      <w:r>
        <w:rPr>
          <w:rFonts w:hint="eastAsia"/>
        </w:rPr>
        <w:t>中国不锈钢库存</w:t>
      </w:r>
      <w:r>
        <w:t>变化</w:t>
      </w:r>
    </w:p>
    <w:p w:rsidR="00C21E4E" w:rsidRDefault="00C21E4E" w:rsidP="00C21E4E"/>
    <w:p w:rsidR="00304A72" w:rsidRDefault="007B7CA9" w:rsidP="00304A72">
      <w:r>
        <w:rPr>
          <w:rFonts w:hint="eastAsia"/>
        </w:rPr>
        <w:t>5</w:t>
      </w:r>
      <w:r w:rsidR="00304A72">
        <w:rPr>
          <w:rFonts w:hint="eastAsia"/>
        </w:rPr>
        <w:t>、后市展望</w:t>
      </w:r>
    </w:p>
    <w:p w:rsidR="007E4A83" w:rsidRPr="00304A72" w:rsidRDefault="001E48B8" w:rsidP="00C304F4">
      <w:pPr>
        <w:ind w:firstLineChars="200" w:firstLine="420"/>
      </w:pPr>
      <w:r w:rsidRPr="001E48B8">
        <w:rPr>
          <w:rFonts w:hint="eastAsia"/>
        </w:rPr>
        <w:t>印尼禁矿事件影响已逐渐被市场消化，港口库存出现累积，短期供应不存在压力。不锈钢企业出现小幅减产的现象，加之不锈钢高库存将限制镍价上行，镍价短期内缺乏大幅上涨的基本面支撑。近期国内镍矿价格持稳，而镍铁价格跌跌不休，已触及部分高成本企业的生产成本，若后期国内镍铁厂减产预期增强，或对镍价形成支撑。如果没有新的供应端扰动出现，在当前多重利空的影响下，镍价春节前或保持弱势态势。但明年春节后，在不锈钢厂开工、印尼禁矿、菲律宾雨季镍矿出货量少的影响下，镍价或有反弹机会。</w:t>
      </w:r>
      <w:bookmarkStart w:id="0" w:name="_GoBack"/>
      <w:bookmarkEnd w:id="0"/>
      <w:r w:rsidR="007E4A83" w:rsidRPr="007E4A83">
        <w:rPr>
          <w:rFonts w:hint="eastAsia"/>
        </w:rPr>
        <w:t>近期</w:t>
      </w:r>
      <w:r w:rsidR="007E4A83">
        <w:rPr>
          <w:rFonts w:hint="eastAsia"/>
        </w:rPr>
        <w:t>镍价走势</w:t>
      </w:r>
      <w:r w:rsidR="007E4A83" w:rsidRPr="007E4A83">
        <w:rPr>
          <w:rFonts w:hint="eastAsia"/>
        </w:rPr>
        <w:t>，虽</w:t>
      </w:r>
      <w:r w:rsidR="007E4A83" w:rsidRPr="007E4A83">
        <w:rPr>
          <w:rFonts w:hint="eastAsia"/>
        </w:rPr>
        <w:lastRenderedPageBreak/>
        <w:t>然供需预期有一定影响，但资金力量主导仍具有较大影响，而</w:t>
      </w:r>
      <w:r w:rsidR="007E4A83" w:rsidRPr="007E4A83">
        <w:rPr>
          <w:rFonts w:hint="eastAsia"/>
        </w:rPr>
        <w:t>LME</w:t>
      </w:r>
      <w:r w:rsidR="007E4A83" w:rsidRPr="007E4A83">
        <w:rPr>
          <w:rFonts w:hint="eastAsia"/>
        </w:rPr>
        <w:t>库存变化，以及现货市场在价格下跌后的需求变化，都会令镍抵抗下跌的力量逐渐会有所增加。如果没有连续的镍交仓出现，</w:t>
      </w:r>
      <w:r w:rsidR="007E4A83" w:rsidRPr="007E4A83">
        <w:rPr>
          <w:rFonts w:hint="eastAsia"/>
        </w:rPr>
        <w:t>LME</w:t>
      </w:r>
      <w:r w:rsidR="007E4A83" w:rsidRPr="007E4A83">
        <w:rPr>
          <w:rFonts w:hint="eastAsia"/>
        </w:rPr>
        <w:t>镍市可能会呈现相对强势。只是未来在资金博弈在电解镍板供应不足，以及镍资源整体的控制变化上，将令镍价难以出现过度顺畅的下行。</w:t>
      </w:r>
    </w:p>
    <w:sectPr w:rsidR="007E4A83" w:rsidRPr="00304A72" w:rsidSect="002D3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D77" w:rsidRDefault="00117D77" w:rsidP="00677B71">
      <w:r>
        <w:separator/>
      </w:r>
    </w:p>
  </w:endnote>
  <w:endnote w:type="continuationSeparator" w:id="1">
    <w:p w:rsidR="00117D77" w:rsidRDefault="00117D77" w:rsidP="0067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D77" w:rsidRDefault="00117D77" w:rsidP="00677B71">
      <w:r>
        <w:separator/>
      </w:r>
    </w:p>
  </w:footnote>
  <w:footnote w:type="continuationSeparator" w:id="1">
    <w:p w:rsidR="00117D77" w:rsidRDefault="00117D77" w:rsidP="00677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C3B0D"/>
    <w:multiLevelType w:val="hybridMultilevel"/>
    <w:tmpl w:val="B3B0FC52"/>
    <w:lvl w:ilvl="0" w:tplc="532062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ABB"/>
    <w:rsid w:val="00015A31"/>
    <w:rsid w:val="00082BED"/>
    <w:rsid w:val="000D4E03"/>
    <w:rsid w:val="000F3AFA"/>
    <w:rsid w:val="00117D77"/>
    <w:rsid w:val="00194A29"/>
    <w:rsid w:val="001C0076"/>
    <w:rsid w:val="001C2BDA"/>
    <w:rsid w:val="001E10E9"/>
    <w:rsid w:val="001E41E8"/>
    <w:rsid w:val="001E48B8"/>
    <w:rsid w:val="001E512F"/>
    <w:rsid w:val="002155DF"/>
    <w:rsid w:val="00224697"/>
    <w:rsid w:val="00225C9B"/>
    <w:rsid w:val="002725EC"/>
    <w:rsid w:val="002B5196"/>
    <w:rsid w:val="002D319C"/>
    <w:rsid w:val="00304A72"/>
    <w:rsid w:val="00330938"/>
    <w:rsid w:val="003341FD"/>
    <w:rsid w:val="00334778"/>
    <w:rsid w:val="003A0706"/>
    <w:rsid w:val="003B2E36"/>
    <w:rsid w:val="003C55A9"/>
    <w:rsid w:val="003D3668"/>
    <w:rsid w:val="004313C6"/>
    <w:rsid w:val="00454D16"/>
    <w:rsid w:val="00455D6B"/>
    <w:rsid w:val="00522957"/>
    <w:rsid w:val="005369F0"/>
    <w:rsid w:val="005477A7"/>
    <w:rsid w:val="00562F75"/>
    <w:rsid w:val="005834E2"/>
    <w:rsid w:val="005B3803"/>
    <w:rsid w:val="005F3537"/>
    <w:rsid w:val="00616A69"/>
    <w:rsid w:val="00677B71"/>
    <w:rsid w:val="006965CD"/>
    <w:rsid w:val="006D298C"/>
    <w:rsid w:val="006D53D6"/>
    <w:rsid w:val="007519D6"/>
    <w:rsid w:val="00784902"/>
    <w:rsid w:val="007A7318"/>
    <w:rsid w:val="007B7CA9"/>
    <w:rsid w:val="007E4A83"/>
    <w:rsid w:val="007E6E9F"/>
    <w:rsid w:val="007F28FF"/>
    <w:rsid w:val="007F4E10"/>
    <w:rsid w:val="008046E1"/>
    <w:rsid w:val="00846FFD"/>
    <w:rsid w:val="00851DF3"/>
    <w:rsid w:val="00871C94"/>
    <w:rsid w:val="00891218"/>
    <w:rsid w:val="008E0ACB"/>
    <w:rsid w:val="008E780E"/>
    <w:rsid w:val="00924E94"/>
    <w:rsid w:val="00957347"/>
    <w:rsid w:val="00A0512E"/>
    <w:rsid w:val="00A7438F"/>
    <w:rsid w:val="00A97B4E"/>
    <w:rsid w:val="00AA5912"/>
    <w:rsid w:val="00AC2994"/>
    <w:rsid w:val="00AF001D"/>
    <w:rsid w:val="00B310E4"/>
    <w:rsid w:val="00B34B9F"/>
    <w:rsid w:val="00B73915"/>
    <w:rsid w:val="00BF07A0"/>
    <w:rsid w:val="00C21E4E"/>
    <w:rsid w:val="00C304F4"/>
    <w:rsid w:val="00C30D14"/>
    <w:rsid w:val="00C31276"/>
    <w:rsid w:val="00C6708E"/>
    <w:rsid w:val="00C67CA4"/>
    <w:rsid w:val="00CD0E7D"/>
    <w:rsid w:val="00CD22D5"/>
    <w:rsid w:val="00CE4EBD"/>
    <w:rsid w:val="00D13CB5"/>
    <w:rsid w:val="00D15033"/>
    <w:rsid w:val="00D161A3"/>
    <w:rsid w:val="00D47377"/>
    <w:rsid w:val="00D8253D"/>
    <w:rsid w:val="00DB0266"/>
    <w:rsid w:val="00E22C95"/>
    <w:rsid w:val="00E65DEB"/>
    <w:rsid w:val="00E73A16"/>
    <w:rsid w:val="00EA4ABB"/>
    <w:rsid w:val="00EB6F9C"/>
    <w:rsid w:val="00F0103B"/>
    <w:rsid w:val="00FA6B33"/>
    <w:rsid w:val="00FA6CE6"/>
    <w:rsid w:val="00FE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5E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25E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25EC"/>
    <w:rPr>
      <w:sz w:val="18"/>
      <w:szCs w:val="18"/>
    </w:rPr>
  </w:style>
  <w:style w:type="table" w:styleId="a5">
    <w:name w:val="Table Grid"/>
    <w:basedOn w:val="a1"/>
    <w:uiPriority w:val="59"/>
    <w:rsid w:val="000D4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67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77B71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7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77B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615</Words>
  <Characters>3509</Characters>
  <Application>Microsoft Office Word</Application>
  <DocSecurity>0</DocSecurity>
  <Lines>29</Lines>
  <Paragraphs>8</Paragraphs>
  <ScaleCrop>false</ScaleCrop>
  <Company>MS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范润泽</dc:creator>
  <cp:keywords/>
  <dc:description/>
  <cp:lastModifiedBy>微软用户</cp:lastModifiedBy>
  <cp:revision>2</cp:revision>
  <dcterms:created xsi:type="dcterms:W3CDTF">2019-12-06T01:50:00Z</dcterms:created>
  <dcterms:modified xsi:type="dcterms:W3CDTF">2019-12-06T01:50:00Z</dcterms:modified>
</cp:coreProperties>
</file>