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E4" w:rsidRDefault="004F4F55">
      <w:r>
        <w:rPr>
          <w:noProof/>
        </w:rPr>
        <w:drawing>
          <wp:anchor distT="0" distB="0" distL="114300" distR="114300" simplePos="0" relativeHeight="251656192" behindDoc="1" locked="0" layoutInCell="1" allowOverlap="1">
            <wp:simplePos x="0" y="0"/>
            <wp:positionH relativeFrom="column">
              <wp:posOffset>-739775</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9"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rsidR="00F6162F" w:rsidRDefault="006F4CF5" w:rsidP="00F6162F">
      <w:pPr>
        <w:outlineLvl w:val="0"/>
        <w:rPr>
          <w:rFonts w:ascii="黑体" w:eastAsia="黑体" w:hAnsi="宋体" w:cs="Arial"/>
          <w:b/>
          <w:bCs/>
          <w:kern w:val="0"/>
          <w:sz w:val="30"/>
          <w:szCs w:val="30"/>
        </w:rPr>
      </w:pPr>
      <w:r w:rsidRPr="006F4CF5">
        <w:pict>
          <v:shapetype id="_x0000_t202" coordsize="21600,21600" o:spt="202" path="m,l,21600r21600,l21600,xe">
            <v:stroke joinstyle="miter"/>
            <v:path gradientshapeok="t" o:connecttype="rect"/>
          </v:shapetype>
          <v:shape id="_x0000_s1026" type="#_x0000_t202" style="position:absolute;left:0;text-align:left;margin-left:36.75pt;margin-top:585pt;width:419.1pt;height:110.7pt;z-index:251657216"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filled="f" stroked="f">
            <v:textbox style="mso-next-textbox:#_x0000_s1026">
              <w:txbxContent>
                <w:p w:rsidR="003E5B5C" w:rsidRDefault="003E5B5C">
                  <w:pPr>
                    <w:widowControl/>
                    <w:jc w:val="left"/>
                    <w:rPr>
                      <w:rFonts w:ascii="黑体" w:eastAsia="黑体" w:hAnsi="宋体" w:cs="宋体"/>
                      <w:kern w:val="0"/>
                      <w:sz w:val="24"/>
                      <w:szCs w:val="24"/>
                    </w:rPr>
                  </w:pPr>
                  <w:r>
                    <w:rPr>
                      <w:rFonts w:ascii="黑体" w:eastAsia="黑体" w:hAnsi="宋体" w:cs="宋体" w:hint="eastAsia"/>
                      <w:kern w:val="0"/>
                      <w:sz w:val="24"/>
                      <w:szCs w:val="24"/>
                    </w:rPr>
                    <w:t>责任编辑：刘艳清</w:t>
                  </w:r>
                  <w:r>
                    <w:rPr>
                      <w:rFonts w:ascii="黑体" w:eastAsia="黑体" w:hAnsi="宋体" w:cs="宋体" w:hint="eastAsia"/>
                      <w:kern w:val="0"/>
                      <w:sz w:val="24"/>
                      <w:szCs w:val="24"/>
                    </w:rPr>
                    <w:br/>
                    <w:t>电</w:t>
                  </w:r>
                  <w:r>
                    <w:rPr>
                      <w:rFonts w:ascii="宋体" w:eastAsia="黑体" w:hAnsi="宋体" w:cs="宋体" w:hint="eastAsia"/>
                      <w:kern w:val="0"/>
                      <w:sz w:val="24"/>
                      <w:szCs w:val="24"/>
                    </w:rPr>
                    <w:t>  </w:t>
                  </w:r>
                  <w:r>
                    <w:rPr>
                      <w:rFonts w:ascii="黑体" w:eastAsia="黑体" w:hAnsi="宋体" w:cs="宋体" w:hint="eastAsia"/>
                      <w:kern w:val="0"/>
                      <w:sz w:val="24"/>
                      <w:szCs w:val="24"/>
                    </w:rPr>
                    <w:t>话：</w:t>
                  </w:r>
                  <w:r>
                    <w:rPr>
                      <w:rFonts w:ascii="黑体" w:eastAsia="黑体" w:hAnsi="宋体"/>
                      <w:bCs/>
                      <w:sz w:val="24"/>
                      <w:szCs w:val="24"/>
                    </w:rPr>
                    <w:t>86-010-</w:t>
                  </w:r>
                  <w:r>
                    <w:rPr>
                      <w:rFonts w:ascii="黑体" w:eastAsia="黑体" w:hAnsi="宋体"/>
                      <w:sz w:val="24"/>
                      <w:szCs w:val="24"/>
                    </w:rPr>
                    <w:t>85725055</w:t>
                  </w:r>
                  <w:r>
                    <w:rPr>
                      <w:rFonts w:ascii="黑体" w:eastAsia="黑体" w:hAnsi="宋体" w:cs="宋体" w:hint="eastAsia"/>
                      <w:kern w:val="0"/>
                      <w:sz w:val="24"/>
                      <w:szCs w:val="24"/>
                    </w:rPr>
                    <w:br/>
                    <w:t>传</w:t>
                  </w:r>
                  <w:r>
                    <w:rPr>
                      <w:rFonts w:ascii="宋体" w:eastAsia="黑体" w:hAnsi="宋体" w:cs="宋体" w:hint="eastAsia"/>
                      <w:kern w:val="0"/>
                      <w:sz w:val="24"/>
                      <w:szCs w:val="24"/>
                    </w:rPr>
                    <w:t>  </w:t>
                  </w:r>
                  <w:r>
                    <w:rPr>
                      <w:rFonts w:ascii="黑体" w:eastAsia="黑体" w:hAnsi="宋体" w:cs="宋体" w:hint="eastAsia"/>
                      <w:kern w:val="0"/>
                      <w:sz w:val="24"/>
                      <w:szCs w:val="24"/>
                    </w:rPr>
                    <w:t>真：86-010-85725399</w:t>
                  </w:r>
                  <w:r>
                    <w:rPr>
                      <w:rFonts w:ascii="黑体" w:eastAsia="黑体" w:hAnsi="宋体" w:cs="宋体" w:hint="eastAsia"/>
                      <w:kern w:val="0"/>
                      <w:sz w:val="24"/>
                      <w:szCs w:val="24"/>
                    </w:rPr>
                    <w:br/>
                    <w:t>编辑邮箱：703680716@qq.com</w:t>
                  </w:r>
                </w:p>
                <w:p w:rsidR="003E5B5C" w:rsidRDefault="003E5B5C">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地址：</w:t>
                  </w:r>
                  <w:r>
                    <w:rPr>
                      <w:rFonts w:ascii="黑体" w:eastAsia="黑体" w:hAnsi="宋体" w:hint="eastAsia"/>
                      <w:kern w:val="2"/>
                      <w:sz w:val="24"/>
                      <w:szCs w:val="24"/>
                      <w:lang w:eastAsia="zh-CN"/>
                    </w:rPr>
                    <w:t>北京市朝阳区高碑店东区B8-1（邮编：100022）</w:t>
                  </w:r>
                </w:p>
                <w:p w:rsidR="003E5B5C" w:rsidRDefault="003E5B5C">
                  <w:pPr>
                    <w:jc w:val="left"/>
                  </w:pPr>
                </w:p>
              </w:txbxContent>
            </v:textbox>
          </v:shape>
        </w:pict>
      </w:r>
      <w:r w:rsidRPr="006F4CF5">
        <w:pict>
          <v:shape id="文本框 3" o:spid="_x0000_s1028" type="#_x0000_t202" style="position:absolute;left:0;text-align:left;margin-left:175.45pt;margin-top:490.7pt;width:126.6pt;height:54.1pt;z-index:25165824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XInU0J8BAAAXAwAADgAAAGRycy9lMm9Eb2MueG1srVLN&#10;bhshEL5H6jsg7jUbV/7pyutIVZReqjZSkgfALHiRgEGAvesXaN4gp15yz3P5OTIQ27XaW5TLAPPz&#10;zXzfsLgarCFbGaIG19DLUUWJdAJa7dYNfbi/+TynJCbuWm7AyYbuZKRXy08Xi97XcgwdmFYGgiAu&#10;1r1vaJeSrxmLopOWxxF46TCoIFie8BnWrA28R3Rr2LiqpqyH0PoAQsaI3uu3IF0WfKWkSL+UijIR&#10;01CcLRUbil1ly5YLXq8D950WhzH4O6awXDtseoK65omTTdD/QVktAkRQaSTAMlBKC1k4IJvL6h82&#10;dx33snBBcaI/yRQ/Dlb83N4GotuGTilx3OKK9k+P+z8v++ff5EuWp/exxqw7j3lp+AYDrvnoj+jM&#10;rAcVbD6RD8E4Cr07iSuHREQumlaz+RhDAmPT+ayaFfXZ32ofYvouwZJ8aWjA5RVN+fZHTDgJph5T&#10;cjMHN9qYskDjSN/Qr5PxpBScIlhhXM6V5SscYDKjt8nzLQ2r4UBzBe0OWW580OsOJyg8WU5C9Uv/&#10;w0/J6z1/4/38Py9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hU2xfYAAAADAEAAA8AAAAAAAAA&#10;AQAgAAAAIgAAAGRycy9kb3ducmV2LnhtbFBLAQIUABQAAAAIAIdO4kBcidTQnwEAABcDAAAOAAAA&#10;AAAAAAEAIAAAACcBAABkcnMvZTJvRG9jLnhtbFBLBQYAAAAABgAGAFkBAAA4BQAAAAA=&#10;" filled="f" stroked="f">
            <v:textbox style="mso-next-textbox:#文本框 3">
              <w:txbxContent>
                <w:p w:rsidR="003E5B5C" w:rsidRDefault="003E5B5C">
                  <w:pPr>
                    <w:pStyle w:val="1"/>
                    <w:jc w:val="center"/>
                    <w:rPr>
                      <w:kern w:val="2"/>
                    </w:rPr>
                  </w:pPr>
                  <w:bookmarkStart w:id="0" w:name="_Toc30169326"/>
                  <w:r>
                    <w:rPr>
                      <w:rFonts w:hint="eastAsia"/>
                      <w:kern w:val="2"/>
                    </w:rPr>
                    <w:t>2020.1.17</w:t>
                  </w:r>
                  <w:bookmarkEnd w:id="0"/>
                </w:p>
                <w:p w:rsidR="003E5B5C" w:rsidRDefault="003E5B5C"/>
              </w:txbxContent>
            </v:textbox>
          </v:shape>
        </w:pict>
      </w:r>
      <w:r w:rsidR="004F4F55">
        <w:br w:type="page"/>
      </w:r>
      <w:bookmarkStart w:id="1" w:name="_Toc485828985"/>
      <w:r w:rsidRPr="006F4CF5">
        <w:rPr>
          <w:b/>
          <w:sz w:val="32"/>
          <w:szCs w:val="44"/>
        </w:rPr>
        <w:lastRenderedPageBreak/>
        <w:pict>
          <v:shape id="文本框 4" o:spid="_x0000_s1027" type="#_x0000_t202" style="position:absolute;left:0;text-align:left;margin-left:-.9pt;margin-top:34.7pt;width:489.15pt;height:642.7pt;z-index:251659264"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4VYCL6EBAAAYAwAADgAAAGRycy9lMm9Eb2MueG1srVLN&#10;ThsxEL5X4h0s34k3K5KSVTZICMEFtZUoD+B47awl22PZJrt5AfoGPfXSe58rz9GxCQHBDXGxx/Pz&#10;eb5vZnkxWkO2MkQNrqXTSUWJdAI67TYtvf95fXpOSUzcddyAky3dyUgvVidfloNvZA09mE4GgiAu&#10;NoNvaZ+SbxiLopeWxwl46TCoIFie8Bk2rAt8QHRrWF1VczZA6HwAIWNE79VTkK4KvlJSpO9KRZmI&#10;aSn2lsoZyrnOJ1stebMJ3PdaHNrgH+jCcu3w0yPUFU+cPAT9DspqESCCShMBloFSWsjCAdlMqzds&#10;7nruZeGC4kR/lCl+Hqz4tv0RiO5a+pUSxy2OaP/71/7Pv/3fR3KW5Rl8bDDrzmNeGi9hxDE/+yM6&#10;M+tRBZtv5EMwjkLvjuLKMRGBznk9retqRonA2Pl0XteLIj97KfchphsJlmSjpQGnV0Tl29uYsBVM&#10;fU7Jvzm41saUCRpHhpYuZvWsFBwjWGFczpVlFw4wmdJT69lK43o88FxDt0OaDz7oTY8dFKIsJ6H8&#10;5f/DquT5vn6j/Xqh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BspStgAAAAKAQAADwAAAAAA&#10;AAABACAAAAAiAAAAZHJzL2Rvd25yZXYueG1sUEsBAhQAFAAAAAgAh07iQOFWAi+hAQAAGAMAAA4A&#10;AAAAAAAAAQAgAAAAJwEAAGRycy9lMm9Eb2MueG1sUEsFBgAAAAAGAAYAWQEAADoFAAAAAA==&#10;" filled="f" stroked="f">
            <v:textbox style="mso-next-textbox:#文本框 4">
              <w:txbxContent>
                <w:p w:rsidR="003E5B5C" w:rsidRDefault="003E5B5C">
                  <w:pPr>
                    <w:pStyle w:val="CharCharChar1"/>
                    <w:spacing w:line="480" w:lineRule="auto"/>
                    <w:jc w:val="center"/>
                    <w:rPr>
                      <w:rFonts w:ascii="宋体" w:hAnsi="宋体"/>
                      <w:b/>
                      <w:sz w:val="28"/>
                      <w:szCs w:val="28"/>
                      <w:lang w:eastAsia="zh-CN"/>
                    </w:rPr>
                  </w:pPr>
                  <w:r>
                    <w:rPr>
                      <w:rFonts w:ascii="宋体" w:hAnsi="宋体" w:hint="eastAsia"/>
                      <w:b/>
                      <w:sz w:val="28"/>
                      <w:szCs w:val="28"/>
                      <w:lang w:eastAsia="zh-CN"/>
                    </w:rPr>
                    <w:t>溶剂油市场周报目录</w:t>
                  </w:r>
                </w:p>
                <w:p w:rsidR="000E0D04" w:rsidRDefault="006F4CF5">
                  <w:pPr>
                    <w:pStyle w:val="10"/>
                    <w:rPr>
                      <w:rFonts w:asciiTheme="minorHAnsi" w:eastAsiaTheme="minorEastAsia" w:hAnsiTheme="minorHAnsi" w:cstheme="minorBidi"/>
                      <w:b w:val="0"/>
                      <w:bCs w:val="0"/>
                      <w:caps w:val="0"/>
                      <w:noProof/>
                      <w:color w:val="auto"/>
                      <w:sz w:val="21"/>
                      <w:szCs w:val="22"/>
                    </w:rPr>
                  </w:pPr>
                  <w:r w:rsidRPr="006F4CF5">
                    <w:rPr>
                      <w:sz w:val="20"/>
                    </w:rPr>
                    <w:fldChar w:fldCharType="begin"/>
                  </w:r>
                  <w:r w:rsidR="003E5B5C">
                    <w:rPr>
                      <w:sz w:val="20"/>
                    </w:rPr>
                    <w:instrText xml:space="preserve"> TOC \o "1-3" \h \z \u </w:instrText>
                  </w:r>
                  <w:r w:rsidRPr="006F4CF5">
                    <w:rPr>
                      <w:sz w:val="20"/>
                    </w:rPr>
                    <w:fldChar w:fldCharType="separate"/>
                  </w:r>
                  <w:hyperlink r:id="rId10" w:anchor="_Toc30169326" w:history="1">
                    <w:r w:rsidR="000E0D04" w:rsidRPr="00B03BEF">
                      <w:rPr>
                        <w:rStyle w:val="af0"/>
                        <w:noProof/>
                      </w:rPr>
                      <w:t>2020.1.17</w:t>
                    </w:r>
                    <w:r w:rsidR="000E0D04">
                      <w:rPr>
                        <w:noProof/>
                        <w:webHidden/>
                      </w:rPr>
                      <w:tab/>
                    </w:r>
                    <w:r w:rsidR="000E0D04">
                      <w:rPr>
                        <w:noProof/>
                        <w:webHidden/>
                      </w:rPr>
                      <w:fldChar w:fldCharType="begin"/>
                    </w:r>
                    <w:r w:rsidR="000E0D04">
                      <w:rPr>
                        <w:noProof/>
                        <w:webHidden/>
                      </w:rPr>
                      <w:instrText xml:space="preserve"> PAGEREF _Toc30169326 \h </w:instrText>
                    </w:r>
                    <w:r w:rsidR="000E0D04">
                      <w:rPr>
                        <w:noProof/>
                        <w:webHidden/>
                      </w:rPr>
                    </w:r>
                    <w:r w:rsidR="000E0D04">
                      <w:rPr>
                        <w:noProof/>
                        <w:webHidden/>
                      </w:rPr>
                      <w:fldChar w:fldCharType="separate"/>
                    </w:r>
                    <w:r w:rsidR="000E0D04">
                      <w:rPr>
                        <w:noProof/>
                        <w:webHidden/>
                      </w:rPr>
                      <w:t>1</w:t>
                    </w:r>
                    <w:r w:rsidR="000E0D04">
                      <w:rPr>
                        <w:noProof/>
                        <w:webHidden/>
                      </w:rPr>
                      <w:fldChar w:fldCharType="end"/>
                    </w:r>
                  </w:hyperlink>
                </w:p>
                <w:p w:rsidR="000E0D04" w:rsidRDefault="000E0D04">
                  <w:pPr>
                    <w:pStyle w:val="10"/>
                    <w:rPr>
                      <w:rFonts w:asciiTheme="minorHAnsi" w:eastAsiaTheme="minorEastAsia" w:hAnsiTheme="minorHAnsi" w:cstheme="minorBidi"/>
                      <w:b w:val="0"/>
                      <w:bCs w:val="0"/>
                      <w:caps w:val="0"/>
                      <w:noProof/>
                      <w:color w:val="auto"/>
                      <w:sz w:val="21"/>
                      <w:szCs w:val="22"/>
                    </w:rPr>
                  </w:pPr>
                  <w:hyperlink w:anchor="_Toc30169327" w:history="1">
                    <w:r w:rsidRPr="00B03BEF">
                      <w:rPr>
                        <w:rStyle w:val="af0"/>
                        <w:rFonts w:ascii="黑体" w:eastAsia="黑体" w:cs="Arial" w:hint="eastAsia"/>
                        <w:noProof/>
                        <w:kern w:val="0"/>
                      </w:rPr>
                      <w:t>一、国际原油</w:t>
                    </w:r>
                    <w:r>
                      <w:rPr>
                        <w:noProof/>
                        <w:webHidden/>
                      </w:rPr>
                      <w:tab/>
                    </w:r>
                    <w:r>
                      <w:rPr>
                        <w:noProof/>
                        <w:webHidden/>
                      </w:rPr>
                      <w:fldChar w:fldCharType="begin"/>
                    </w:r>
                    <w:r>
                      <w:rPr>
                        <w:noProof/>
                        <w:webHidden/>
                      </w:rPr>
                      <w:instrText xml:space="preserve"> PAGEREF _Toc30169327 \h </w:instrText>
                    </w:r>
                    <w:r>
                      <w:rPr>
                        <w:noProof/>
                        <w:webHidden/>
                      </w:rPr>
                    </w:r>
                    <w:r>
                      <w:rPr>
                        <w:noProof/>
                        <w:webHidden/>
                      </w:rPr>
                      <w:fldChar w:fldCharType="separate"/>
                    </w:r>
                    <w:r>
                      <w:rPr>
                        <w:noProof/>
                        <w:webHidden/>
                      </w:rPr>
                      <w:t>3</w:t>
                    </w:r>
                    <w:r>
                      <w:rPr>
                        <w:noProof/>
                        <w:webHidden/>
                      </w:rPr>
                      <w:fldChar w:fldCharType="end"/>
                    </w:r>
                  </w:hyperlink>
                </w:p>
                <w:p w:rsidR="000E0D04" w:rsidRDefault="000E0D04">
                  <w:pPr>
                    <w:pStyle w:val="10"/>
                    <w:rPr>
                      <w:rFonts w:asciiTheme="minorHAnsi" w:eastAsiaTheme="minorEastAsia" w:hAnsiTheme="minorHAnsi" w:cstheme="minorBidi"/>
                      <w:b w:val="0"/>
                      <w:bCs w:val="0"/>
                      <w:caps w:val="0"/>
                      <w:noProof/>
                      <w:color w:val="auto"/>
                      <w:sz w:val="21"/>
                      <w:szCs w:val="22"/>
                    </w:rPr>
                  </w:pPr>
                  <w:hyperlink w:anchor="_Toc30169328" w:history="1">
                    <w:r w:rsidRPr="00B03BEF">
                      <w:rPr>
                        <w:rStyle w:val="af0"/>
                        <w:rFonts w:ascii="黑体" w:eastAsia="黑体" w:cs="Arial"/>
                        <w:noProof/>
                        <w:kern w:val="0"/>
                      </w:rPr>
                      <w:t>(</w:t>
                    </w:r>
                    <w:r w:rsidRPr="00B03BEF">
                      <w:rPr>
                        <w:rStyle w:val="af0"/>
                        <w:rFonts w:ascii="黑体" w:eastAsia="黑体" w:cs="Arial" w:hint="eastAsia"/>
                        <w:noProof/>
                        <w:kern w:val="0"/>
                      </w:rPr>
                      <w:t>一</w:t>
                    </w:r>
                    <w:r w:rsidRPr="00B03BEF">
                      <w:rPr>
                        <w:rStyle w:val="af0"/>
                        <w:rFonts w:ascii="黑体" w:eastAsia="黑体" w:cs="Arial"/>
                        <w:noProof/>
                        <w:kern w:val="0"/>
                      </w:rPr>
                      <w:t>)</w:t>
                    </w:r>
                    <w:r w:rsidRPr="00B03BEF">
                      <w:rPr>
                        <w:rStyle w:val="af0"/>
                        <w:rFonts w:ascii="黑体" w:eastAsia="黑体" w:cs="Arial" w:hint="eastAsia"/>
                        <w:noProof/>
                        <w:kern w:val="0"/>
                      </w:rPr>
                      <w:t>、国际原油市场回顾</w:t>
                    </w:r>
                    <w:r>
                      <w:rPr>
                        <w:noProof/>
                        <w:webHidden/>
                      </w:rPr>
                      <w:tab/>
                    </w:r>
                    <w:r>
                      <w:rPr>
                        <w:noProof/>
                        <w:webHidden/>
                      </w:rPr>
                      <w:fldChar w:fldCharType="begin"/>
                    </w:r>
                    <w:r>
                      <w:rPr>
                        <w:noProof/>
                        <w:webHidden/>
                      </w:rPr>
                      <w:instrText xml:space="preserve"> PAGEREF _Toc30169328 \h </w:instrText>
                    </w:r>
                    <w:r>
                      <w:rPr>
                        <w:noProof/>
                        <w:webHidden/>
                      </w:rPr>
                    </w:r>
                    <w:r>
                      <w:rPr>
                        <w:noProof/>
                        <w:webHidden/>
                      </w:rPr>
                      <w:fldChar w:fldCharType="separate"/>
                    </w:r>
                    <w:r>
                      <w:rPr>
                        <w:noProof/>
                        <w:webHidden/>
                      </w:rPr>
                      <w:t>3</w:t>
                    </w:r>
                    <w:r>
                      <w:rPr>
                        <w:noProof/>
                        <w:webHidden/>
                      </w:rPr>
                      <w:fldChar w:fldCharType="end"/>
                    </w:r>
                  </w:hyperlink>
                </w:p>
                <w:p w:rsidR="000E0D04" w:rsidRDefault="000E0D04">
                  <w:pPr>
                    <w:pStyle w:val="21"/>
                    <w:rPr>
                      <w:rFonts w:asciiTheme="minorHAnsi" w:eastAsiaTheme="minorEastAsia" w:hAnsiTheme="minorHAnsi" w:cstheme="minorBidi"/>
                      <w:b w:val="0"/>
                      <w:smallCaps w:val="0"/>
                      <w:noProof/>
                      <w:color w:val="auto"/>
                      <w:sz w:val="21"/>
                      <w:szCs w:val="22"/>
                    </w:rPr>
                  </w:pPr>
                  <w:hyperlink w:anchor="_Toc30169329" w:history="1">
                    <w:r w:rsidRPr="00B03BEF">
                      <w:rPr>
                        <w:rStyle w:val="af0"/>
                        <w:rFonts w:cs="Arial"/>
                        <w:noProof/>
                        <w:kern w:val="0"/>
                      </w:rPr>
                      <w:t>1</w:t>
                    </w:r>
                    <w:r w:rsidRPr="00B03BEF">
                      <w:rPr>
                        <w:rStyle w:val="af0"/>
                        <w:rFonts w:cs="Arial" w:hint="eastAsia"/>
                        <w:noProof/>
                        <w:kern w:val="0"/>
                      </w:rPr>
                      <w:t>、国际原油收盘价涨跌情况（单位：美元</w:t>
                    </w:r>
                    <w:r w:rsidRPr="00B03BEF">
                      <w:rPr>
                        <w:rStyle w:val="af0"/>
                        <w:rFonts w:cs="Arial"/>
                        <w:noProof/>
                        <w:kern w:val="0"/>
                      </w:rPr>
                      <w:t>/</w:t>
                    </w:r>
                    <w:r w:rsidRPr="00B03BEF">
                      <w:rPr>
                        <w:rStyle w:val="af0"/>
                        <w:rFonts w:cs="Arial" w:hint="eastAsia"/>
                        <w:noProof/>
                        <w:kern w:val="0"/>
                      </w:rPr>
                      <w:t>桶）</w:t>
                    </w:r>
                    <w:r>
                      <w:rPr>
                        <w:noProof/>
                        <w:webHidden/>
                      </w:rPr>
                      <w:tab/>
                    </w:r>
                    <w:r>
                      <w:rPr>
                        <w:noProof/>
                        <w:webHidden/>
                      </w:rPr>
                      <w:fldChar w:fldCharType="begin"/>
                    </w:r>
                    <w:r>
                      <w:rPr>
                        <w:noProof/>
                        <w:webHidden/>
                      </w:rPr>
                      <w:instrText xml:space="preserve"> PAGEREF _Toc30169329 \h </w:instrText>
                    </w:r>
                    <w:r>
                      <w:rPr>
                        <w:noProof/>
                        <w:webHidden/>
                      </w:rPr>
                    </w:r>
                    <w:r>
                      <w:rPr>
                        <w:noProof/>
                        <w:webHidden/>
                      </w:rPr>
                      <w:fldChar w:fldCharType="separate"/>
                    </w:r>
                    <w:r>
                      <w:rPr>
                        <w:noProof/>
                        <w:webHidden/>
                      </w:rPr>
                      <w:t>3</w:t>
                    </w:r>
                    <w:r>
                      <w:rPr>
                        <w:noProof/>
                        <w:webHidden/>
                      </w:rPr>
                      <w:fldChar w:fldCharType="end"/>
                    </w:r>
                  </w:hyperlink>
                </w:p>
                <w:p w:rsidR="000E0D04" w:rsidRDefault="000E0D04">
                  <w:pPr>
                    <w:pStyle w:val="21"/>
                    <w:rPr>
                      <w:rFonts w:asciiTheme="minorHAnsi" w:eastAsiaTheme="minorEastAsia" w:hAnsiTheme="minorHAnsi" w:cstheme="minorBidi"/>
                      <w:b w:val="0"/>
                      <w:smallCaps w:val="0"/>
                      <w:noProof/>
                      <w:color w:val="auto"/>
                      <w:sz w:val="21"/>
                      <w:szCs w:val="22"/>
                    </w:rPr>
                  </w:pPr>
                  <w:hyperlink w:anchor="_Toc30169330" w:history="1">
                    <w:r w:rsidRPr="00B03BEF">
                      <w:rPr>
                        <w:rStyle w:val="af0"/>
                        <w:rFonts w:cs="Arial"/>
                        <w:noProof/>
                        <w:kern w:val="0"/>
                      </w:rPr>
                      <w:t>2.2020</w:t>
                    </w:r>
                    <w:r w:rsidRPr="00B03BEF">
                      <w:rPr>
                        <w:rStyle w:val="af0"/>
                        <w:rFonts w:cs="Arial" w:hint="eastAsia"/>
                        <w:noProof/>
                        <w:kern w:val="0"/>
                      </w:rPr>
                      <w:t>年国际原油价格走势图</w:t>
                    </w:r>
                    <w:r>
                      <w:rPr>
                        <w:noProof/>
                        <w:webHidden/>
                      </w:rPr>
                      <w:tab/>
                    </w:r>
                    <w:r>
                      <w:rPr>
                        <w:noProof/>
                        <w:webHidden/>
                      </w:rPr>
                      <w:fldChar w:fldCharType="begin"/>
                    </w:r>
                    <w:r>
                      <w:rPr>
                        <w:noProof/>
                        <w:webHidden/>
                      </w:rPr>
                      <w:instrText xml:space="preserve"> PAGEREF _Toc30169330 \h </w:instrText>
                    </w:r>
                    <w:r>
                      <w:rPr>
                        <w:noProof/>
                        <w:webHidden/>
                      </w:rPr>
                    </w:r>
                    <w:r>
                      <w:rPr>
                        <w:noProof/>
                        <w:webHidden/>
                      </w:rPr>
                      <w:fldChar w:fldCharType="separate"/>
                    </w:r>
                    <w:r>
                      <w:rPr>
                        <w:noProof/>
                        <w:webHidden/>
                      </w:rPr>
                      <w:t>3</w:t>
                    </w:r>
                    <w:r>
                      <w:rPr>
                        <w:noProof/>
                        <w:webHidden/>
                      </w:rPr>
                      <w:fldChar w:fldCharType="end"/>
                    </w:r>
                  </w:hyperlink>
                </w:p>
                <w:p w:rsidR="000E0D04" w:rsidRDefault="000E0D04">
                  <w:pPr>
                    <w:pStyle w:val="10"/>
                    <w:rPr>
                      <w:rFonts w:asciiTheme="minorHAnsi" w:eastAsiaTheme="minorEastAsia" w:hAnsiTheme="minorHAnsi" w:cstheme="minorBidi"/>
                      <w:b w:val="0"/>
                      <w:bCs w:val="0"/>
                      <w:caps w:val="0"/>
                      <w:noProof/>
                      <w:color w:val="auto"/>
                      <w:sz w:val="21"/>
                      <w:szCs w:val="22"/>
                    </w:rPr>
                  </w:pPr>
                  <w:hyperlink w:anchor="_Toc30169331" w:history="1">
                    <w:r w:rsidRPr="00B03BEF">
                      <w:rPr>
                        <w:rStyle w:val="af0"/>
                        <w:rFonts w:cs="Arial" w:hint="eastAsia"/>
                        <w:noProof/>
                        <w:kern w:val="0"/>
                      </w:rPr>
                      <w:t>（二）、近期影响国际原油市场的主要因素</w:t>
                    </w:r>
                    <w:r>
                      <w:rPr>
                        <w:noProof/>
                        <w:webHidden/>
                      </w:rPr>
                      <w:tab/>
                    </w:r>
                    <w:r>
                      <w:rPr>
                        <w:noProof/>
                        <w:webHidden/>
                      </w:rPr>
                      <w:fldChar w:fldCharType="begin"/>
                    </w:r>
                    <w:r>
                      <w:rPr>
                        <w:noProof/>
                        <w:webHidden/>
                      </w:rPr>
                      <w:instrText xml:space="preserve"> PAGEREF _Toc30169331 \h </w:instrText>
                    </w:r>
                    <w:r>
                      <w:rPr>
                        <w:noProof/>
                        <w:webHidden/>
                      </w:rPr>
                    </w:r>
                    <w:r>
                      <w:rPr>
                        <w:noProof/>
                        <w:webHidden/>
                      </w:rPr>
                      <w:fldChar w:fldCharType="separate"/>
                    </w:r>
                    <w:r>
                      <w:rPr>
                        <w:noProof/>
                        <w:webHidden/>
                      </w:rPr>
                      <w:t>4</w:t>
                    </w:r>
                    <w:r>
                      <w:rPr>
                        <w:noProof/>
                        <w:webHidden/>
                      </w:rPr>
                      <w:fldChar w:fldCharType="end"/>
                    </w:r>
                  </w:hyperlink>
                </w:p>
                <w:p w:rsidR="000E0D04" w:rsidRDefault="000E0D04">
                  <w:pPr>
                    <w:pStyle w:val="21"/>
                    <w:rPr>
                      <w:rFonts w:asciiTheme="minorHAnsi" w:eastAsiaTheme="minorEastAsia" w:hAnsiTheme="minorHAnsi" w:cstheme="minorBidi"/>
                      <w:b w:val="0"/>
                      <w:smallCaps w:val="0"/>
                      <w:noProof/>
                      <w:color w:val="auto"/>
                      <w:sz w:val="21"/>
                      <w:szCs w:val="22"/>
                    </w:rPr>
                  </w:pPr>
                  <w:hyperlink w:anchor="_Toc30169332" w:history="1">
                    <w:r w:rsidRPr="00B03BEF">
                      <w:rPr>
                        <w:rStyle w:val="af0"/>
                        <w:rFonts w:ascii="黑体" w:eastAsia="黑体"/>
                        <w:noProof/>
                      </w:rPr>
                      <w:t>1.</w:t>
                    </w:r>
                    <w:r w:rsidRPr="00B03BEF">
                      <w:rPr>
                        <w:rStyle w:val="af0"/>
                        <w:rFonts w:ascii="黑体" w:eastAsia="黑体" w:hint="eastAsia"/>
                        <w:noProof/>
                      </w:rPr>
                      <w:t>美国原油库存情况</w:t>
                    </w:r>
                    <w:r>
                      <w:rPr>
                        <w:noProof/>
                        <w:webHidden/>
                      </w:rPr>
                      <w:tab/>
                    </w:r>
                    <w:r>
                      <w:rPr>
                        <w:noProof/>
                        <w:webHidden/>
                      </w:rPr>
                      <w:fldChar w:fldCharType="begin"/>
                    </w:r>
                    <w:r>
                      <w:rPr>
                        <w:noProof/>
                        <w:webHidden/>
                      </w:rPr>
                      <w:instrText xml:space="preserve"> PAGEREF _Toc30169332 \h </w:instrText>
                    </w:r>
                    <w:r>
                      <w:rPr>
                        <w:noProof/>
                        <w:webHidden/>
                      </w:rPr>
                    </w:r>
                    <w:r>
                      <w:rPr>
                        <w:noProof/>
                        <w:webHidden/>
                      </w:rPr>
                      <w:fldChar w:fldCharType="separate"/>
                    </w:r>
                    <w:r>
                      <w:rPr>
                        <w:noProof/>
                        <w:webHidden/>
                      </w:rPr>
                      <w:t>4</w:t>
                    </w:r>
                    <w:r>
                      <w:rPr>
                        <w:noProof/>
                        <w:webHidden/>
                      </w:rPr>
                      <w:fldChar w:fldCharType="end"/>
                    </w:r>
                  </w:hyperlink>
                </w:p>
                <w:p w:rsidR="000E0D04" w:rsidRDefault="000E0D04">
                  <w:pPr>
                    <w:pStyle w:val="21"/>
                    <w:rPr>
                      <w:rFonts w:asciiTheme="minorHAnsi" w:eastAsiaTheme="minorEastAsia" w:hAnsiTheme="minorHAnsi" w:cstheme="minorBidi"/>
                      <w:b w:val="0"/>
                      <w:smallCaps w:val="0"/>
                      <w:noProof/>
                      <w:color w:val="auto"/>
                      <w:sz w:val="21"/>
                      <w:szCs w:val="22"/>
                    </w:rPr>
                  </w:pPr>
                  <w:hyperlink w:anchor="_Toc30169333" w:history="1">
                    <w:r w:rsidRPr="00B03BEF">
                      <w:rPr>
                        <w:rStyle w:val="af0"/>
                        <w:rFonts w:ascii="黑体" w:eastAsia="黑体"/>
                        <w:noProof/>
                      </w:rPr>
                      <w:t>2.</w:t>
                    </w:r>
                    <w:r w:rsidRPr="00B03BEF">
                      <w:rPr>
                        <w:rStyle w:val="af0"/>
                        <w:rFonts w:ascii="黑体" w:eastAsia="黑体" w:hint="eastAsia"/>
                        <w:noProof/>
                      </w:rPr>
                      <w:t>美国经济形势</w:t>
                    </w:r>
                    <w:r>
                      <w:rPr>
                        <w:noProof/>
                        <w:webHidden/>
                      </w:rPr>
                      <w:tab/>
                    </w:r>
                    <w:r>
                      <w:rPr>
                        <w:noProof/>
                        <w:webHidden/>
                      </w:rPr>
                      <w:fldChar w:fldCharType="begin"/>
                    </w:r>
                    <w:r>
                      <w:rPr>
                        <w:noProof/>
                        <w:webHidden/>
                      </w:rPr>
                      <w:instrText xml:space="preserve"> PAGEREF _Toc30169333 \h </w:instrText>
                    </w:r>
                    <w:r>
                      <w:rPr>
                        <w:noProof/>
                        <w:webHidden/>
                      </w:rPr>
                    </w:r>
                    <w:r>
                      <w:rPr>
                        <w:noProof/>
                        <w:webHidden/>
                      </w:rPr>
                      <w:fldChar w:fldCharType="separate"/>
                    </w:r>
                    <w:r>
                      <w:rPr>
                        <w:noProof/>
                        <w:webHidden/>
                      </w:rPr>
                      <w:t>5</w:t>
                    </w:r>
                    <w:r>
                      <w:rPr>
                        <w:noProof/>
                        <w:webHidden/>
                      </w:rPr>
                      <w:fldChar w:fldCharType="end"/>
                    </w:r>
                  </w:hyperlink>
                </w:p>
                <w:p w:rsidR="000E0D04" w:rsidRDefault="000E0D04">
                  <w:pPr>
                    <w:pStyle w:val="21"/>
                    <w:rPr>
                      <w:rFonts w:asciiTheme="minorHAnsi" w:eastAsiaTheme="minorEastAsia" w:hAnsiTheme="minorHAnsi" w:cstheme="minorBidi"/>
                      <w:b w:val="0"/>
                      <w:smallCaps w:val="0"/>
                      <w:noProof/>
                      <w:color w:val="auto"/>
                      <w:sz w:val="21"/>
                      <w:szCs w:val="22"/>
                    </w:rPr>
                  </w:pPr>
                  <w:hyperlink w:anchor="_Toc30169334" w:history="1">
                    <w:r w:rsidRPr="00B03BEF">
                      <w:rPr>
                        <w:rStyle w:val="af0"/>
                        <w:rFonts w:cs="Arial"/>
                        <w:bCs/>
                        <w:noProof/>
                      </w:rPr>
                      <w:t>3.</w:t>
                    </w:r>
                    <w:r w:rsidRPr="00B03BEF">
                      <w:rPr>
                        <w:rStyle w:val="af0"/>
                        <w:rFonts w:cs="Arial" w:hint="eastAsia"/>
                        <w:bCs/>
                        <w:noProof/>
                      </w:rPr>
                      <w:t>世界经济形势</w:t>
                    </w:r>
                    <w:r>
                      <w:rPr>
                        <w:noProof/>
                        <w:webHidden/>
                      </w:rPr>
                      <w:tab/>
                    </w:r>
                    <w:r>
                      <w:rPr>
                        <w:noProof/>
                        <w:webHidden/>
                      </w:rPr>
                      <w:fldChar w:fldCharType="begin"/>
                    </w:r>
                    <w:r>
                      <w:rPr>
                        <w:noProof/>
                        <w:webHidden/>
                      </w:rPr>
                      <w:instrText xml:space="preserve"> PAGEREF _Toc30169334 \h </w:instrText>
                    </w:r>
                    <w:r>
                      <w:rPr>
                        <w:noProof/>
                        <w:webHidden/>
                      </w:rPr>
                    </w:r>
                    <w:r>
                      <w:rPr>
                        <w:noProof/>
                        <w:webHidden/>
                      </w:rPr>
                      <w:fldChar w:fldCharType="separate"/>
                    </w:r>
                    <w:r>
                      <w:rPr>
                        <w:noProof/>
                        <w:webHidden/>
                      </w:rPr>
                      <w:t>8</w:t>
                    </w:r>
                    <w:r>
                      <w:rPr>
                        <w:noProof/>
                        <w:webHidden/>
                      </w:rPr>
                      <w:fldChar w:fldCharType="end"/>
                    </w:r>
                  </w:hyperlink>
                </w:p>
                <w:p w:rsidR="000E0D04" w:rsidRDefault="000E0D04">
                  <w:pPr>
                    <w:pStyle w:val="10"/>
                    <w:rPr>
                      <w:rFonts w:asciiTheme="minorHAnsi" w:eastAsiaTheme="minorEastAsia" w:hAnsiTheme="minorHAnsi" w:cstheme="minorBidi"/>
                      <w:b w:val="0"/>
                      <w:bCs w:val="0"/>
                      <w:caps w:val="0"/>
                      <w:noProof/>
                      <w:color w:val="auto"/>
                      <w:sz w:val="21"/>
                      <w:szCs w:val="22"/>
                    </w:rPr>
                  </w:pPr>
                  <w:hyperlink w:anchor="_Toc30169335" w:history="1">
                    <w:r w:rsidRPr="00B03BEF">
                      <w:rPr>
                        <w:rStyle w:val="af0"/>
                        <w:rFonts w:cs="Arial" w:hint="eastAsia"/>
                        <w:noProof/>
                        <w:kern w:val="0"/>
                      </w:rPr>
                      <w:t>（三）、</w:t>
                    </w:r>
                    <w:r w:rsidRPr="00B03BEF">
                      <w:rPr>
                        <w:rStyle w:val="af0"/>
                        <w:rFonts w:cs="Arial"/>
                        <w:noProof/>
                        <w:kern w:val="0"/>
                      </w:rPr>
                      <w:t>2019</w:t>
                    </w:r>
                    <w:r w:rsidRPr="00B03BEF">
                      <w:rPr>
                        <w:rStyle w:val="af0"/>
                        <w:rFonts w:cs="Arial" w:hint="eastAsia"/>
                        <w:noProof/>
                        <w:kern w:val="0"/>
                      </w:rPr>
                      <w:t>年</w:t>
                    </w:r>
                    <w:r w:rsidRPr="00B03BEF">
                      <w:rPr>
                        <w:rStyle w:val="af0"/>
                        <w:rFonts w:cs="Arial"/>
                        <w:noProof/>
                        <w:kern w:val="0"/>
                      </w:rPr>
                      <w:t>11</w:t>
                    </w:r>
                    <w:r w:rsidRPr="00B03BEF">
                      <w:rPr>
                        <w:rStyle w:val="af0"/>
                        <w:rFonts w:cs="Arial" w:hint="eastAsia"/>
                        <w:noProof/>
                        <w:kern w:val="0"/>
                      </w:rPr>
                      <w:t>月份全国原油进出口统计数据（产销国）</w:t>
                    </w:r>
                    <w:r>
                      <w:rPr>
                        <w:noProof/>
                        <w:webHidden/>
                      </w:rPr>
                      <w:tab/>
                    </w:r>
                    <w:r>
                      <w:rPr>
                        <w:noProof/>
                        <w:webHidden/>
                      </w:rPr>
                      <w:fldChar w:fldCharType="begin"/>
                    </w:r>
                    <w:r>
                      <w:rPr>
                        <w:noProof/>
                        <w:webHidden/>
                      </w:rPr>
                      <w:instrText xml:space="preserve"> PAGEREF _Toc30169335 \h </w:instrText>
                    </w:r>
                    <w:r>
                      <w:rPr>
                        <w:noProof/>
                        <w:webHidden/>
                      </w:rPr>
                    </w:r>
                    <w:r>
                      <w:rPr>
                        <w:noProof/>
                        <w:webHidden/>
                      </w:rPr>
                      <w:fldChar w:fldCharType="separate"/>
                    </w:r>
                    <w:r>
                      <w:rPr>
                        <w:noProof/>
                        <w:webHidden/>
                      </w:rPr>
                      <w:t>10</w:t>
                    </w:r>
                    <w:r>
                      <w:rPr>
                        <w:noProof/>
                        <w:webHidden/>
                      </w:rPr>
                      <w:fldChar w:fldCharType="end"/>
                    </w:r>
                  </w:hyperlink>
                </w:p>
                <w:p w:rsidR="000E0D04" w:rsidRDefault="000E0D04">
                  <w:pPr>
                    <w:pStyle w:val="10"/>
                    <w:rPr>
                      <w:rFonts w:asciiTheme="minorHAnsi" w:eastAsiaTheme="minorEastAsia" w:hAnsiTheme="minorHAnsi" w:cstheme="minorBidi"/>
                      <w:b w:val="0"/>
                      <w:bCs w:val="0"/>
                      <w:caps w:val="0"/>
                      <w:noProof/>
                      <w:color w:val="auto"/>
                      <w:sz w:val="21"/>
                      <w:szCs w:val="22"/>
                    </w:rPr>
                  </w:pPr>
                  <w:hyperlink w:anchor="_Toc30169336" w:history="1">
                    <w:r w:rsidRPr="00B03BEF">
                      <w:rPr>
                        <w:rStyle w:val="af0"/>
                        <w:rFonts w:cs="Arial" w:hint="eastAsia"/>
                        <w:noProof/>
                        <w:kern w:val="0"/>
                      </w:rPr>
                      <w:t>（四）、后市预测</w:t>
                    </w:r>
                    <w:r>
                      <w:rPr>
                        <w:noProof/>
                        <w:webHidden/>
                      </w:rPr>
                      <w:tab/>
                    </w:r>
                    <w:r>
                      <w:rPr>
                        <w:noProof/>
                        <w:webHidden/>
                      </w:rPr>
                      <w:fldChar w:fldCharType="begin"/>
                    </w:r>
                    <w:r>
                      <w:rPr>
                        <w:noProof/>
                        <w:webHidden/>
                      </w:rPr>
                      <w:instrText xml:space="preserve"> PAGEREF _Toc30169336 \h </w:instrText>
                    </w:r>
                    <w:r>
                      <w:rPr>
                        <w:noProof/>
                        <w:webHidden/>
                      </w:rPr>
                    </w:r>
                    <w:r>
                      <w:rPr>
                        <w:noProof/>
                        <w:webHidden/>
                      </w:rPr>
                      <w:fldChar w:fldCharType="separate"/>
                    </w:r>
                    <w:r>
                      <w:rPr>
                        <w:noProof/>
                        <w:webHidden/>
                      </w:rPr>
                      <w:t>13</w:t>
                    </w:r>
                    <w:r>
                      <w:rPr>
                        <w:noProof/>
                        <w:webHidden/>
                      </w:rPr>
                      <w:fldChar w:fldCharType="end"/>
                    </w:r>
                  </w:hyperlink>
                </w:p>
                <w:p w:rsidR="000E0D04" w:rsidRDefault="000E0D04">
                  <w:pPr>
                    <w:pStyle w:val="10"/>
                    <w:rPr>
                      <w:rFonts w:asciiTheme="minorHAnsi" w:eastAsiaTheme="minorEastAsia" w:hAnsiTheme="minorHAnsi" w:cstheme="minorBidi"/>
                      <w:b w:val="0"/>
                      <w:bCs w:val="0"/>
                      <w:caps w:val="0"/>
                      <w:noProof/>
                      <w:color w:val="auto"/>
                      <w:sz w:val="21"/>
                      <w:szCs w:val="22"/>
                    </w:rPr>
                  </w:pPr>
                  <w:hyperlink w:anchor="_Toc30169337" w:history="1">
                    <w:r w:rsidRPr="00B03BEF">
                      <w:rPr>
                        <w:rStyle w:val="af0"/>
                        <w:rFonts w:ascii="黑体" w:eastAsia="黑体" w:hint="eastAsia"/>
                        <w:noProof/>
                      </w:rPr>
                      <w:t>二、</w:t>
                    </w:r>
                    <w:r w:rsidRPr="00B03BEF">
                      <w:rPr>
                        <w:rStyle w:val="af0"/>
                        <w:rFonts w:ascii="黑体" w:eastAsia="黑体"/>
                        <w:noProof/>
                      </w:rPr>
                      <w:t xml:space="preserve"> </w:t>
                    </w:r>
                    <w:r w:rsidRPr="00B03BEF">
                      <w:rPr>
                        <w:rStyle w:val="af0"/>
                        <w:rFonts w:ascii="黑体" w:eastAsia="黑体" w:hint="eastAsia"/>
                        <w:noProof/>
                      </w:rPr>
                      <w:t>石脑油</w:t>
                    </w:r>
                    <w:r>
                      <w:rPr>
                        <w:noProof/>
                        <w:webHidden/>
                      </w:rPr>
                      <w:tab/>
                    </w:r>
                    <w:r>
                      <w:rPr>
                        <w:noProof/>
                        <w:webHidden/>
                      </w:rPr>
                      <w:fldChar w:fldCharType="begin"/>
                    </w:r>
                    <w:r>
                      <w:rPr>
                        <w:noProof/>
                        <w:webHidden/>
                      </w:rPr>
                      <w:instrText xml:space="preserve"> PAGEREF _Toc30169337 \h </w:instrText>
                    </w:r>
                    <w:r>
                      <w:rPr>
                        <w:noProof/>
                        <w:webHidden/>
                      </w:rPr>
                    </w:r>
                    <w:r>
                      <w:rPr>
                        <w:noProof/>
                        <w:webHidden/>
                      </w:rPr>
                      <w:fldChar w:fldCharType="separate"/>
                    </w:r>
                    <w:r>
                      <w:rPr>
                        <w:noProof/>
                        <w:webHidden/>
                      </w:rPr>
                      <w:t>15</w:t>
                    </w:r>
                    <w:r>
                      <w:rPr>
                        <w:noProof/>
                        <w:webHidden/>
                      </w:rPr>
                      <w:fldChar w:fldCharType="end"/>
                    </w:r>
                  </w:hyperlink>
                </w:p>
                <w:p w:rsidR="000E0D04" w:rsidRDefault="000E0D04">
                  <w:pPr>
                    <w:pStyle w:val="21"/>
                    <w:rPr>
                      <w:rFonts w:asciiTheme="minorHAnsi" w:eastAsiaTheme="minorEastAsia" w:hAnsiTheme="minorHAnsi" w:cstheme="minorBidi"/>
                      <w:b w:val="0"/>
                      <w:smallCaps w:val="0"/>
                      <w:noProof/>
                      <w:color w:val="auto"/>
                      <w:sz w:val="21"/>
                      <w:szCs w:val="22"/>
                    </w:rPr>
                  </w:pPr>
                  <w:hyperlink w:anchor="_Toc30169338" w:history="1">
                    <w:r w:rsidRPr="00B03BEF">
                      <w:rPr>
                        <w:rStyle w:val="af0"/>
                        <w:noProof/>
                      </w:rPr>
                      <w:t>2. 1</w:t>
                    </w:r>
                    <w:r w:rsidRPr="00B03BEF">
                      <w:rPr>
                        <w:rStyle w:val="af0"/>
                        <w:rFonts w:hint="eastAsia"/>
                        <w:noProof/>
                        <w:kern w:val="0"/>
                      </w:rPr>
                      <w:t>国际石脑油市场价格</w:t>
                    </w:r>
                    <w:r>
                      <w:rPr>
                        <w:noProof/>
                        <w:webHidden/>
                      </w:rPr>
                      <w:tab/>
                    </w:r>
                    <w:r>
                      <w:rPr>
                        <w:noProof/>
                        <w:webHidden/>
                      </w:rPr>
                      <w:fldChar w:fldCharType="begin"/>
                    </w:r>
                    <w:r>
                      <w:rPr>
                        <w:noProof/>
                        <w:webHidden/>
                      </w:rPr>
                      <w:instrText xml:space="preserve"> PAGEREF _Toc30169338 \h </w:instrText>
                    </w:r>
                    <w:r>
                      <w:rPr>
                        <w:noProof/>
                        <w:webHidden/>
                      </w:rPr>
                    </w:r>
                    <w:r>
                      <w:rPr>
                        <w:noProof/>
                        <w:webHidden/>
                      </w:rPr>
                      <w:fldChar w:fldCharType="separate"/>
                    </w:r>
                    <w:r>
                      <w:rPr>
                        <w:noProof/>
                        <w:webHidden/>
                      </w:rPr>
                      <w:t>15</w:t>
                    </w:r>
                    <w:r>
                      <w:rPr>
                        <w:noProof/>
                        <w:webHidden/>
                      </w:rPr>
                      <w:fldChar w:fldCharType="end"/>
                    </w:r>
                  </w:hyperlink>
                </w:p>
                <w:p w:rsidR="000E0D04" w:rsidRDefault="000E0D04">
                  <w:pPr>
                    <w:pStyle w:val="21"/>
                    <w:rPr>
                      <w:rFonts w:asciiTheme="minorHAnsi" w:eastAsiaTheme="minorEastAsia" w:hAnsiTheme="minorHAnsi" w:cstheme="minorBidi"/>
                      <w:b w:val="0"/>
                      <w:smallCaps w:val="0"/>
                      <w:noProof/>
                      <w:color w:val="auto"/>
                      <w:sz w:val="21"/>
                      <w:szCs w:val="22"/>
                    </w:rPr>
                  </w:pPr>
                  <w:hyperlink w:anchor="_Toc30169339" w:history="1">
                    <w:r w:rsidRPr="00B03BEF">
                      <w:rPr>
                        <w:rStyle w:val="af0"/>
                        <w:rFonts w:asciiTheme="minorEastAsia" w:hAnsiTheme="minorEastAsia"/>
                        <w:noProof/>
                      </w:rPr>
                      <w:t>2.2</w:t>
                    </w:r>
                    <w:r w:rsidRPr="00B03BEF">
                      <w:rPr>
                        <w:rStyle w:val="af0"/>
                        <w:rFonts w:asciiTheme="minorEastAsia" w:hAnsiTheme="minorEastAsia" w:hint="eastAsia"/>
                        <w:noProof/>
                      </w:rPr>
                      <w:t>地炼石脑油市场</w:t>
                    </w:r>
                    <w:r>
                      <w:rPr>
                        <w:noProof/>
                        <w:webHidden/>
                      </w:rPr>
                      <w:tab/>
                    </w:r>
                    <w:r>
                      <w:rPr>
                        <w:noProof/>
                        <w:webHidden/>
                      </w:rPr>
                      <w:fldChar w:fldCharType="begin"/>
                    </w:r>
                    <w:r>
                      <w:rPr>
                        <w:noProof/>
                        <w:webHidden/>
                      </w:rPr>
                      <w:instrText xml:space="preserve"> PAGEREF _Toc30169339 \h </w:instrText>
                    </w:r>
                    <w:r>
                      <w:rPr>
                        <w:noProof/>
                        <w:webHidden/>
                      </w:rPr>
                    </w:r>
                    <w:r>
                      <w:rPr>
                        <w:noProof/>
                        <w:webHidden/>
                      </w:rPr>
                      <w:fldChar w:fldCharType="separate"/>
                    </w:r>
                    <w:r>
                      <w:rPr>
                        <w:noProof/>
                        <w:webHidden/>
                      </w:rPr>
                      <w:t>16</w:t>
                    </w:r>
                    <w:r>
                      <w:rPr>
                        <w:noProof/>
                        <w:webHidden/>
                      </w:rPr>
                      <w:fldChar w:fldCharType="end"/>
                    </w:r>
                  </w:hyperlink>
                </w:p>
                <w:p w:rsidR="000E0D04" w:rsidRDefault="000E0D04">
                  <w:pPr>
                    <w:pStyle w:val="21"/>
                    <w:rPr>
                      <w:rFonts w:asciiTheme="minorHAnsi" w:eastAsiaTheme="minorEastAsia" w:hAnsiTheme="minorHAnsi" w:cstheme="minorBidi"/>
                      <w:b w:val="0"/>
                      <w:smallCaps w:val="0"/>
                      <w:noProof/>
                      <w:color w:val="auto"/>
                      <w:sz w:val="21"/>
                      <w:szCs w:val="22"/>
                    </w:rPr>
                  </w:pPr>
                  <w:hyperlink w:anchor="_Toc30169340" w:history="1">
                    <w:r w:rsidRPr="00B03BEF">
                      <w:rPr>
                        <w:rStyle w:val="af0"/>
                        <w:rFonts w:asciiTheme="minorEastAsia" w:hAnsiTheme="minorEastAsia"/>
                        <w:noProof/>
                      </w:rPr>
                      <w:t>2.3</w:t>
                    </w:r>
                    <w:r w:rsidRPr="00B03BEF">
                      <w:rPr>
                        <w:rStyle w:val="af0"/>
                        <w:rFonts w:asciiTheme="minorEastAsia" w:hAnsiTheme="minorEastAsia" w:hint="eastAsia"/>
                        <w:noProof/>
                      </w:rPr>
                      <w:t>本周国内石脑油价格汇总</w:t>
                    </w:r>
                    <w:r>
                      <w:rPr>
                        <w:noProof/>
                        <w:webHidden/>
                      </w:rPr>
                      <w:tab/>
                    </w:r>
                    <w:r>
                      <w:rPr>
                        <w:noProof/>
                        <w:webHidden/>
                      </w:rPr>
                      <w:fldChar w:fldCharType="begin"/>
                    </w:r>
                    <w:r>
                      <w:rPr>
                        <w:noProof/>
                        <w:webHidden/>
                      </w:rPr>
                      <w:instrText xml:space="preserve"> PAGEREF _Toc30169340 \h </w:instrText>
                    </w:r>
                    <w:r>
                      <w:rPr>
                        <w:noProof/>
                        <w:webHidden/>
                      </w:rPr>
                    </w:r>
                    <w:r>
                      <w:rPr>
                        <w:noProof/>
                        <w:webHidden/>
                      </w:rPr>
                      <w:fldChar w:fldCharType="separate"/>
                    </w:r>
                    <w:r>
                      <w:rPr>
                        <w:noProof/>
                        <w:webHidden/>
                      </w:rPr>
                      <w:t>16</w:t>
                    </w:r>
                    <w:r>
                      <w:rPr>
                        <w:noProof/>
                        <w:webHidden/>
                      </w:rPr>
                      <w:fldChar w:fldCharType="end"/>
                    </w:r>
                  </w:hyperlink>
                </w:p>
                <w:p w:rsidR="000E0D04" w:rsidRDefault="000E0D04">
                  <w:pPr>
                    <w:pStyle w:val="21"/>
                    <w:rPr>
                      <w:rFonts w:asciiTheme="minorHAnsi" w:eastAsiaTheme="minorEastAsia" w:hAnsiTheme="minorHAnsi" w:cstheme="minorBidi"/>
                      <w:b w:val="0"/>
                      <w:smallCaps w:val="0"/>
                      <w:noProof/>
                      <w:color w:val="auto"/>
                      <w:sz w:val="21"/>
                      <w:szCs w:val="22"/>
                    </w:rPr>
                  </w:pPr>
                  <w:hyperlink w:anchor="_Toc30169341" w:history="1">
                    <w:r w:rsidRPr="00B03BEF">
                      <w:rPr>
                        <w:rStyle w:val="af0"/>
                        <w:rFonts w:asciiTheme="minorEastAsia" w:hAnsiTheme="minorEastAsia"/>
                        <w:noProof/>
                      </w:rPr>
                      <w:t>2.4</w:t>
                    </w:r>
                    <w:r w:rsidRPr="00B03BEF">
                      <w:rPr>
                        <w:rStyle w:val="af0"/>
                        <w:rFonts w:asciiTheme="minorEastAsia" w:hAnsiTheme="minorEastAsia" w:hint="eastAsia"/>
                        <w:noProof/>
                      </w:rPr>
                      <w:t>山东地炼石脑油价格走势图</w:t>
                    </w:r>
                    <w:r>
                      <w:rPr>
                        <w:noProof/>
                        <w:webHidden/>
                      </w:rPr>
                      <w:tab/>
                    </w:r>
                    <w:r>
                      <w:rPr>
                        <w:noProof/>
                        <w:webHidden/>
                      </w:rPr>
                      <w:fldChar w:fldCharType="begin"/>
                    </w:r>
                    <w:r>
                      <w:rPr>
                        <w:noProof/>
                        <w:webHidden/>
                      </w:rPr>
                      <w:instrText xml:space="preserve"> PAGEREF _Toc30169341 \h </w:instrText>
                    </w:r>
                    <w:r>
                      <w:rPr>
                        <w:noProof/>
                        <w:webHidden/>
                      </w:rPr>
                    </w:r>
                    <w:r>
                      <w:rPr>
                        <w:noProof/>
                        <w:webHidden/>
                      </w:rPr>
                      <w:fldChar w:fldCharType="separate"/>
                    </w:r>
                    <w:r>
                      <w:rPr>
                        <w:noProof/>
                        <w:webHidden/>
                      </w:rPr>
                      <w:t>19</w:t>
                    </w:r>
                    <w:r>
                      <w:rPr>
                        <w:noProof/>
                        <w:webHidden/>
                      </w:rPr>
                      <w:fldChar w:fldCharType="end"/>
                    </w:r>
                  </w:hyperlink>
                </w:p>
                <w:p w:rsidR="000E0D04" w:rsidRDefault="000E0D04">
                  <w:pPr>
                    <w:pStyle w:val="10"/>
                    <w:rPr>
                      <w:rFonts w:asciiTheme="minorHAnsi" w:eastAsiaTheme="minorEastAsia" w:hAnsiTheme="minorHAnsi" w:cstheme="minorBidi"/>
                      <w:b w:val="0"/>
                      <w:bCs w:val="0"/>
                      <w:caps w:val="0"/>
                      <w:noProof/>
                      <w:color w:val="auto"/>
                      <w:sz w:val="21"/>
                      <w:szCs w:val="22"/>
                    </w:rPr>
                  </w:pPr>
                  <w:hyperlink w:anchor="_Toc30169342" w:history="1">
                    <w:r w:rsidRPr="00B03BEF">
                      <w:rPr>
                        <w:rStyle w:val="af0"/>
                        <w:rFonts w:ascii="黑体" w:eastAsia="黑体" w:hint="eastAsia"/>
                        <w:noProof/>
                      </w:rPr>
                      <w:t>三、本周国内油品市场分析及预测</w:t>
                    </w:r>
                    <w:r>
                      <w:rPr>
                        <w:noProof/>
                        <w:webHidden/>
                      </w:rPr>
                      <w:tab/>
                    </w:r>
                    <w:r>
                      <w:rPr>
                        <w:noProof/>
                        <w:webHidden/>
                      </w:rPr>
                      <w:fldChar w:fldCharType="begin"/>
                    </w:r>
                    <w:r>
                      <w:rPr>
                        <w:noProof/>
                        <w:webHidden/>
                      </w:rPr>
                      <w:instrText xml:space="preserve"> PAGEREF _Toc30169342 \h </w:instrText>
                    </w:r>
                    <w:r>
                      <w:rPr>
                        <w:noProof/>
                        <w:webHidden/>
                      </w:rPr>
                    </w:r>
                    <w:r>
                      <w:rPr>
                        <w:noProof/>
                        <w:webHidden/>
                      </w:rPr>
                      <w:fldChar w:fldCharType="separate"/>
                    </w:r>
                    <w:r>
                      <w:rPr>
                        <w:noProof/>
                        <w:webHidden/>
                      </w:rPr>
                      <w:t>20</w:t>
                    </w:r>
                    <w:r>
                      <w:rPr>
                        <w:noProof/>
                        <w:webHidden/>
                      </w:rPr>
                      <w:fldChar w:fldCharType="end"/>
                    </w:r>
                  </w:hyperlink>
                </w:p>
                <w:p w:rsidR="000E0D04" w:rsidRDefault="000E0D04">
                  <w:pPr>
                    <w:pStyle w:val="10"/>
                    <w:rPr>
                      <w:rFonts w:asciiTheme="minorHAnsi" w:eastAsiaTheme="minorEastAsia" w:hAnsiTheme="minorHAnsi" w:cstheme="minorBidi"/>
                      <w:b w:val="0"/>
                      <w:bCs w:val="0"/>
                      <w:caps w:val="0"/>
                      <w:noProof/>
                      <w:color w:val="auto"/>
                      <w:sz w:val="21"/>
                      <w:szCs w:val="22"/>
                    </w:rPr>
                  </w:pPr>
                  <w:hyperlink w:anchor="_Toc30169343" w:history="1">
                    <w:r w:rsidRPr="00B03BEF">
                      <w:rPr>
                        <w:rStyle w:val="af0"/>
                        <w:rFonts w:asciiTheme="minorEastAsia" w:hAnsiTheme="minorEastAsia"/>
                        <w:noProof/>
                      </w:rPr>
                      <w:t>3</w:t>
                    </w:r>
                    <w:r w:rsidRPr="00B03BEF">
                      <w:rPr>
                        <w:rStyle w:val="af0"/>
                        <w:rFonts w:asciiTheme="minorEastAsia" w:hAnsiTheme="minorEastAsia" w:hint="eastAsia"/>
                        <w:noProof/>
                      </w:rPr>
                      <w:t>．</w:t>
                    </w:r>
                    <w:r w:rsidRPr="00B03BEF">
                      <w:rPr>
                        <w:rStyle w:val="af0"/>
                        <w:rFonts w:asciiTheme="minorEastAsia" w:hAnsiTheme="minorEastAsia"/>
                        <w:noProof/>
                      </w:rPr>
                      <w:t xml:space="preserve">1  </w:t>
                    </w:r>
                    <w:r w:rsidRPr="00B03BEF">
                      <w:rPr>
                        <w:rStyle w:val="af0"/>
                        <w:rFonts w:asciiTheme="minorEastAsia" w:hAnsiTheme="minorEastAsia" w:hint="eastAsia"/>
                        <w:noProof/>
                      </w:rPr>
                      <w:t>成品油市场动态</w:t>
                    </w:r>
                    <w:r>
                      <w:rPr>
                        <w:noProof/>
                        <w:webHidden/>
                      </w:rPr>
                      <w:tab/>
                    </w:r>
                    <w:r>
                      <w:rPr>
                        <w:noProof/>
                        <w:webHidden/>
                      </w:rPr>
                      <w:fldChar w:fldCharType="begin"/>
                    </w:r>
                    <w:r>
                      <w:rPr>
                        <w:noProof/>
                        <w:webHidden/>
                      </w:rPr>
                      <w:instrText xml:space="preserve"> PAGEREF _Toc30169343 \h </w:instrText>
                    </w:r>
                    <w:r>
                      <w:rPr>
                        <w:noProof/>
                        <w:webHidden/>
                      </w:rPr>
                    </w:r>
                    <w:r>
                      <w:rPr>
                        <w:noProof/>
                        <w:webHidden/>
                      </w:rPr>
                      <w:fldChar w:fldCharType="separate"/>
                    </w:r>
                    <w:r>
                      <w:rPr>
                        <w:noProof/>
                        <w:webHidden/>
                      </w:rPr>
                      <w:t>20</w:t>
                    </w:r>
                    <w:r>
                      <w:rPr>
                        <w:noProof/>
                        <w:webHidden/>
                      </w:rPr>
                      <w:fldChar w:fldCharType="end"/>
                    </w:r>
                  </w:hyperlink>
                </w:p>
                <w:p w:rsidR="000E0D04" w:rsidRDefault="000E0D04">
                  <w:pPr>
                    <w:pStyle w:val="10"/>
                    <w:rPr>
                      <w:rFonts w:asciiTheme="minorHAnsi" w:eastAsiaTheme="minorEastAsia" w:hAnsiTheme="minorHAnsi" w:cstheme="minorBidi"/>
                      <w:b w:val="0"/>
                      <w:bCs w:val="0"/>
                      <w:caps w:val="0"/>
                      <w:noProof/>
                      <w:color w:val="auto"/>
                      <w:sz w:val="21"/>
                      <w:szCs w:val="22"/>
                    </w:rPr>
                  </w:pPr>
                  <w:hyperlink w:anchor="_Toc30169344" w:history="1">
                    <w:r w:rsidRPr="00B03BEF">
                      <w:rPr>
                        <w:rStyle w:val="af0"/>
                        <w:rFonts w:ascii="黑体" w:eastAsia="黑体" w:hint="eastAsia"/>
                        <w:noProof/>
                      </w:rPr>
                      <w:t>四、国内溶剂油市场综述</w:t>
                    </w:r>
                    <w:r>
                      <w:rPr>
                        <w:noProof/>
                        <w:webHidden/>
                      </w:rPr>
                      <w:tab/>
                    </w:r>
                    <w:r>
                      <w:rPr>
                        <w:noProof/>
                        <w:webHidden/>
                      </w:rPr>
                      <w:fldChar w:fldCharType="begin"/>
                    </w:r>
                    <w:r>
                      <w:rPr>
                        <w:noProof/>
                        <w:webHidden/>
                      </w:rPr>
                      <w:instrText xml:space="preserve"> PAGEREF _Toc30169344 \h </w:instrText>
                    </w:r>
                    <w:r>
                      <w:rPr>
                        <w:noProof/>
                        <w:webHidden/>
                      </w:rPr>
                    </w:r>
                    <w:r>
                      <w:rPr>
                        <w:noProof/>
                        <w:webHidden/>
                      </w:rPr>
                      <w:fldChar w:fldCharType="separate"/>
                    </w:r>
                    <w:r>
                      <w:rPr>
                        <w:noProof/>
                        <w:webHidden/>
                      </w:rPr>
                      <w:t>23</w:t>
                    </w:r>
                    <w:r>
                      <w:rPr>
                        <w:noProof/>
                        <w:webHidden/>
                      </w:rPr>
                      <w:fldChar w:fldCharType="end"/>
                    </w:r>
                  </w:hyperlink>
                </w:p>
                <w:p w:rsidR="000E0D04" w:rsidRDefault="000E0D04">
                  <w:pPr>
                    <w:pStyle w:val="10"/>
                    <w:rPr>
                      <w:rFonts w:asciiTheme="minorHAnsi" w:eastAsiaTheme="minorEastAsia" w:hAnsiTheme="minorHAnsi" w:cstheme="minorBidi"/>
                      <w:b w:val="0"/>
                      <w:bCs w:val="0"/>
                      <w:caps w:val="0"/>
                      <w:noProof/>
                      <w:color w:val="auto"/>
                      <w:sz w:val="21"/>
                      <w:szCs w:val="22"/>
                    </w:rPr>
                  </w:pPr>
                  <w:hyperlink w:anchor="_Toc30169345" w:history="1">
                    <w:r w:rsidRPr="00B03BEF">
                      <w:rPr>
                        <w:rStyle w:val="af0"/>
                        <w:rFonts w:ascii="黑体" w:hint="eastAsia"/>
                        <w:noProof/>
                      </w:rPr>
                      <w:t>五、本周国内炼厂溶剂油产品价格对比</w:t>
                    </w:r>
                    <w:r>
                      <w:rPr>
                        <w:noProof/>
                        <w:webHidden/>
                      </w:rPr>
                      <w:tab/>
                    </w:r>
                    <w:r>
                      <w:rPr>
                        <w:noProof/>
                        <w:webHidden/>
                      </w:rPr>
                      <w:fldChar w:fldCharType="begin"/>
                    </w:r>
                    <w:r>
                      <w:rPr>
                        <w:noProof/>
                        <w:webHidden/>
                      </w:rPr>
                      <w:instrText xml:space="preserve"> PAGEREF _Toc30169345 \h </w:instrText>
                    </w:r>
                    <w:r>
                      <w:rPr>
                        <w:noProof/>
                        <w:webHidden/>
                      </w:rPr>
                    </w:r>
                    <w:r>
                      <w:rPr>
                        <w:noProof/>
                        <w:webHidden/>
                      </w:rPr>
                      <w:fldChar w:fldCharType="separate"/>
                    </w:r>
                    <w:r>
                      <w:rPr>
                        <w:noProof/>
                        <w:webHidden/>
                      </w:rPr>
                      <w:t>25</w:t>
                    </w:r>
                    <w:r>
                      <w:rPr>
                        <w:noProof/>
                        <w:webHidden/>
                      </w:rPr>
                      <w:fldChar w:fldCharType="end"/>
                    </w:r>
                  </w:hyperlink>
                </w:p>
                <w:p w:rsidR="000E0D04" w:rsidRDefault="000E0D04">
                  <w:pPr>
                    <w:pStyle w:val="10"/>
                    <w:rPr>
                      <w:rFonts w:asciiTheme="minorHAnsi" w:eastAsiaTheme="minorEastAsia" w:hAnsiTheme="minorHAnsi" w:cstheme="minorBidi"/>
                      <w:b w:val="0"/>
                      <w:bCs w:val="0"/>
                      <w:caps w:val="0"/>
                      <w:noProof/>
                      <w:color w:val="auto"/>
                      <w:sz w:val="21"/>
                      <w:szCs w:val="22"/>
                    </w:rPr>
                  </w:pPr>
                  <w:hyperlink w:anchor="_Toc30169346" w:history="1">
                    <w:r w:rsidRPr="00B03BEF">
                      <w:rPr>
                        <w:rStyle w:val="af0"/>
                        <w:rFonts w:ascii="黑体" w:hint="eastAsia"/>
                        <w:noProof/>
                      </w:rPr>
                      <w:t>六、</w:t>
                    </w:r>
                    <w:r w:rsidRPr="00B03BEF">
                      <w:rPr>
                        <w:rStyle w:val="af0"/>
                        <w:rFonts w:ascii="黑体"/>
                        <w:noProof/>
                      </w:rPr>
                      <w:t>D</w:t>
                    </w:r>
                    <w:r w:rsidRPr="00B03BEF">
                      <w:rPr>
                        <w:rStyle w:val="af0"/>
                        <w:rFonts w:ascii="黑体" w:hint="eastAsia"/>
                        <w:noProof/>
                      </w:rPr>
                      <w:t>系列特种溶剂油</w:t>
                    </w:r>
                    <w:r>
                      <w:rPr>
                        <w:noProof/>
                        <w:webHidden/>
                      </w:rPr>
                      <w:tab/>
                    </w:r>
                    <w:r>
                      <w:rPr>
                        <w:noProof/>
                        <w:webHidden/>
                      </w:rPr>
                      <w:fldChar w:fldCharType="begin"/>
                    </w:r>
                    <w:r>
                      <w:rPr>
                        <w:noProof/>
                        <w:webHidden/>
                      </w:rPr>
                      <w:instrText xml:space="preserve"> PAGEREF _Toc30169346 \h </w:instrText>
                    </w:r>
                    <w:r>
                      <w:rPr>
                        <w:noProof/>
                        <w:webHidden/>
                      </w:rPr>
                    </w:r>
                    <w:r>
                      <w:rPr>
                        <w:noProof/>
                        <w:webHidden/>
                      </w:rPr>
                      <w:fldChar w:fldCharType="separate"/>
                    </w:r>
                    <w:r>
                      <w:rPr>
                        <w:noProof/>
                        <w:webHidden/>
                      </w:rPr>
                      <w:t>32</w:t>
                    </w:r>
                    <w:r>
                      <w:rPr>
                        <w:noProof/>
                        <w:webHidden/>
                      </w:rPr>
                      <w:fldChar w:fldCharType="end"/>
                    </w:r>
                  </w:hyperlink>
                </w:p>
                <w:p w:rsidR="000E0D04" w:rsidRDefault="000E0D04">
                  <w:pPr>
                    <w:pStyle w:val="10"/>
                    <w:rPr>
                      <w:rFonts w:asciiTheme="minorHAnsi" w:eastAsiaTheme="minorEastAsia" w:hAnsiTheme="minorHAnsi" w:cstheme="minorBidi"/>
                      <w:b w:val="0"/>
                      <w:bCs w:val="0"/>
                      <w:caps w:val="0"/>
                      <w:noProof/>
                      <w:color w:val="auto"/>
                      <w:sz w:val="21"/>
                      <w:szCs w:val="22"/>
                    </w:rPr>
                  </w:pPr>
                  <w:hyperlink w:anchor="_Toc30169347" w:history="1">
                    <w:r w:rsidRPr="00B03BEF">
                      <w:rPr>
                        <w:rStyle w:val="af0"/>
                        <w:rFonts w:ascii="华文仿宋" w:eastAsia="华文仿宋" w:hAnsi="华文仿宋" w:hint="eastAsia"/>
                        <w:noProof/>
                      </w:rPr>
                      <w:t>七、重芳烃溶剂油</w:t>
                    </w:r>
                    <w:r>
                      <w:rPr>
                        <w:noProof/>
                        <w:webHidden/>
                      </w:rPr>
                      <w:tab/>
                    </w:r>
                    <w:r>
                      <w:rPr>
                        <w:noProof/>
                        <w:webHidden/>
                      </w:rPr>
                      <w:fldChar w:fldCharType="begin"/>
                    </w:r>
                    <w:r>
                      <w:rPr>
                        <w:noProof/>
                        <w:webHidden/>
                      </w:rPr>
                      <w:instrText xml:space="preserve"> PAGEREF _Toc30169347 \h </w:instrText>
                    </w:r>
                    <w:r>
                      <w:rPr>
                        <w:noProof/>
                        <w:webHidden/>
                      </w:rPr>
                    </w:r>
                    <w:r>
                      <w:rPr>
                        <w:noProof/>
                        <w:webHidden/>
                      </w:rPr>
                      <w:fldChar w:fldCharType="separate"/>
                    </w:r>
                    <w:r>
                      <w:rPr>
                        <w:noProof/>
                        <w:webHidden/>
                      </w:rPr>
                      <w:t>36</w:t>
                    </w:r>
                    <w:r>
                      <w:rPr>
                        <w:noProof/>
                        <w:webHidden/>
                      </w:rPr>
                      <w:fldChar w:fldCharType="end"/>
                    </w:r>
                  </w:hyperlink>
                </w:p>
                <w:p w:rsidR="000E0D04" w:rsidRDefault="000E0D04">
                  <w:pPr>
                    <w:pStyle w:val="10"/>
                    <w:rPr>
                      <w:rFonts w:asciiTheme="minorHAnsi" w:eastAsiaTheme="minorEastAsia" w:hAnsiTheme="minorHAnsi" w:cstheme="minorBidi"/>
                      <w:b w:val="0"/>
                      <w:bCs w:val="0"/>
                      <w:caps w:val="0"/>
                      <w:noProof/>
                      <w:color w:val="auto"/>
                      <w:sz w:val="21"/>
                      <w:szCs w:val="22"/>
                    </w:rPr>
                  </w:pPr>
                  <w:hyperlink w:anchor="_Toc30169348" w:history="1">
                    <w:r w:rsidRPr="00B03BEF">
                      <w:rPr>
                        <w:rStyle w:val="af0"/>
                        <w:rFonts w:ascii="华文仿宋" w:eastAsia="华文仿宋" w:hAnsi="华文仿宋" w:hint="eastAsia"/>
                        <w:noProof/>
                      </w:rPr>
                      <w:t>八、正己烷</w:t>
                    </w:r>
                    <w:r>
                      <w:rPr>
                        <w:noProof/>
                        <w:webHidden/>
                      </w:rPr>
                      <w:tab/>
                    </w:r>
                    <w:r>
                      <w:rPr>
                        <w:noProof/>
                        <w:webHidden/>
                      </w:rPr>
                      <w:fldChar w:fldCharType="begin"/>
                    </w:r>
                    <w:r>
                      <w:rPr>
                        <w:noProof/>
                        <w:webHidden/>
                      </w:rPr>
                      <w:instrText xml:space="preserve"> PAGEREF _Toc30169348 \h </w:instrText>
                    </w:r>
                    <w:r>
                      <w:rPr>
                        <w:noProof/>
                        <w:webHidden/>
                      </w:rPr>
                    </w:r>
                    <w:r>
                      <w:rPr>
                        <w:noProof/>
                        <w:webHidden/>
                      </w:rPr>
                      <w:fldChar w:fldCharType="separate"/>
                    </w:r>
                    <w:r>
                      <w:rPr>
                        <w:noProof/>
                        <w:webHidden/>
                      </w:rPr>
                      <w:t>44</w:t>
                    </w:r>
                    <w:r>
                      <w:rPr>
                        <w:noProof/>
                        <w:webHidden/>
                      </w:rPr>
                      <w:fldChar w:fldCharType="end"/>
                    </w:r>
                  </w:hyperlink>
                </w:p>
                <w:p w:rsidR="000E0D04" w:rsidRDefault="000E0D04">
                  <w:pPr>
                    <w:pStyle w:val="10"/>
                    <w:rPr>
                      <w:rFonts w:asciiTheme="minorHAnsi" w:eastAsiaTheme="minorEastAsia" w:hAnsiTheme="minorHAnsi" w:cstheme="minorBidi"/>
                      <w:b w:val="0"/>
                      <w:bCs w:val="0"/>
                      <w:caps w:val="0"/>
                      <w:noProof/>
                      <w:color w:val="auto"/>
                      <w:sz w:val="21"/>
                      <w:szCs w:val="22"/>
                    </w:rPr>
                  </w:pPr>
                  <w:hyperlink w:anchor="_Toc30169349" w:history="1">
                    <w:r w:rsidRPr="00B03BEF">
                      <w:rPr>
                        <w:rStyle w:val="af0"/>
                        <w:rFonts w:ascii="华文仿宋" w:eastAsia="华文仿宋" w:hAnsi="华文仿宋" w:hint="eastAsia"/>
                        <w:noProof/>
                      </w:rPr>
                      <w:t>九、</w:t>
                    </w:r>
                    <w:r w:rsidRPr="00B03BEF">
                      <w:rPr>
                        <w:rStyle w:val="af0"/>
                        <w:rFonts w:ascii="华文仿宋" w:eastAsia="华文仿宋" w:hAnsi="华文仿宋"/>
                        <w:noProof/>
                      </w:rPr>
                      <w:t>2019</w:t>
                    </w:r>
                    <w:r w:rsidRPr="00B03BEF">
                      <w:rPr>
                        <w:rStyle w:val="af0"/>
                        <w:rFonts w:ascii="华文仿宋" w:eastAsia="华文仿宋" w:hAnsi="华文仿宋" w:hint="eastAsia"/>
                        <w:noProof/>
                      </w:rPr>
                      <w:t>年</w:t>
                    </w:r>
                    <w:r w:rsidRPr="00B03BEF">
                      <w:rPr>
                        <w:rStyle w:val="af0"/>
                        <w:rFonts w:ascii="华文仿宋" w:eastAsia="华文仿宋" w:hAnsi="华文仿宋"/>
                        <w:noProof/>
                      </w:rPr>
                      <w:t>11</w:t>
                    </w:r>
                    <w:r w:rsidRPr="00B03BEF">
                      <w:rPr>
                        <w:rStyle w:val="af0"/>
                        <w:rFonts w:ascii="华文仿宋" w:eastAsia="华文仿宋" w:hAnsi="华文仿宋" w:hint="eastAsia"/>
                        <w:noProof/>
                      </w:rPr>
                      <w:t>月中国溶剂油进出口数据统计</w:t>
                    </w:r>
                    <w:r>
                      <w:rPr>
                        <w:noProof/>
                        <w:webHidden/>
                      </w:rPr>
                      <w:tab/>
                    </w:r>
                    <w:r>
                      <w:rPr>
                        <w:noProof/>
                        <w:webHidden/>
                      </w:rPr>
                      <w:fldChar w:fldCharType="begin"/>
                    </w:r>
                    <w:r>
                      <w:rPr>
                        <w:noProof/>
                        <w:webHidden/>
                      </w:rPr>
                      <w:instrText xml:space="preserve"> PAGEREF _Toc30169349 \h </w:instrText>
                    </w:r>
                    <w:r>
                      <w:rPr>
                        <w:noProof/>
                        <w:webHidden/>
                      </w:rPr>
                    </w:r>
                    <w:r>
                      <w:rPr>
                        <w:noProof/>
                        <w:webHidden/>
                      </w:rPr>
                      <w:fldChar w:fldCharType="separate"/>
                    </w:r>
                    <w:r>
                      <w:rPr>
                        <w:noProof/>
                        <w:webHidden/>
                      </w:rPr>
                      <w:t>46</w:t>
                    </w:r>
                    <w:r>
                      <w:rPr>
                        <w:noProof/>
                        <w:webHidden/>
                      </w:rPr>
                      <w:fldChar w:fldCharType="end"/>
                    </w:r>
                  </w:hyperlink>
                </w:p>
                <w:p w:rsidR="003E5B5C" w:rsidRDefault="006F4CF5">
                  <w:r>
                    <w:rPr>
                      <w:rFonts w:ascii="宋体" w:hAnsi="宋体"/>
                    </w:rPr>
                    <w:fldChar w:fldCharType="end"/>
                  </w:r>
                </w:p>
              </w:txbxContent>
            </v:textbox>
          </v:shape>
        </w:pict>
      </w:r>
      <w:r w:rsidR="004F4F55">
        <w:br w:type="page"/>
      </w:r>
      <w:bookmarkStart w:id="2" w:name="_Toc536797002"/>
      <w:bookmarkStart w:id="3" w:name="_Toc460250399"/>
      <w:bookmarkStart w:id="4" w:name="_Toc2934038"/>
      <w:bookmarkStart w:id="5" w:name="_Toc505349997"/>
      <w:bookmarkStart w:id="6" w:name="_Toc2934017"/>
      <w:bookmarkStart w:id="7" w:name="_Toc4160078"/>
      <w:bookmarkStart w:id="8" w:name="_Toc1736575"/>
      <w:bookmarkStart w:id="9" w:name="_Toc4768328"/>
      <w:bookmarkStart w:id="10" w:name="_Toc4768348"/>
      <w:bookmarkStart w:id="11" w:name="_Toc5281975"/>
      <w:bookmarkStart w:id="12" w:name="_Toc5976950"/>
      <w:bookmarkStart w:id="13" w:name="_Toc5976970"/>
      <w:bookmarkStart w:id="14" w:name="_Toc10211757"/>
      <w:bookmarkStart w:id="15" w:name="_Toc15022872"/>
      <w:bookmarkStart w:id="16" w:name="_Toc15049629"/>
      <w:bookmarkStart w:id="17" w:name="_Toc15654571"/>
      <w:bookmarkStart w:id="18" w:name="_Toc16257694"/>
      <w:bookmarkStart w:id="19" w:name="_Toc16861046"/>
      <w:bookmarkStart w:id="20" w:name="_Toc17467204"/>
      <w:bookmarkStart w:id="21" w:name="_Toc18072983"/>
      <w:bookmarkStart w:id="22" w:name="_Toc18680402"/>
      <w:bookmarkStart w:id="23" w:name="_Toc19195105"/>
      <w:bookmarkStart w:id="24" w:name="_Toc19887427"/>
      <w:bookmarkStart w:id="25" w:name="_Toc20494322"/>
      <w:bookmarkStart w:id="26" w:name="_Toc21702276"/>
      <w:bookmarkStart w:id="27" w:name="_Toc22307195"/>
      <w:bookmarkStart w:id="28" w:name="_Toc22911753"/>
      <w:bookmarkStart w:id="29" w:name="_Toc23513668"/>
      <w:bookmarkStart w:id="30" w:name="_Toc24117015"/>
      <w:bookmarkStart w:id="31" w:name="_Toc24722669"/>
      <w:bookmarkStart w:id="32" w:name="_Toc25325017"/>
      <w:bookmarkStart w:id="33" w:name="_Toc25932472"/>
      <w:bookmarkStart w:id="34" w:name="_Toc26536323"/>
      <w:bookmarkStart w:id="35" w:name="_Toc27141681"/>
      <w:bookmarkStart w:id="36" w:name="_Toc27745324"/>
      <w:bookmarkStart w:id="37" w:name="_Toc28351972"/>
      <w:bookmarkStart w:id="38" w:name="_Toc28955190"/>
      <w:bookmarkStart w:id="39" w:name="_Toc29558243"/>
      <w:bookmarkStart w:id="40" w:name="_Toc27193"/>
      <w:bookmarkStart w:id="41" w:name="_Toc536797012"/>
      <w:bookmarkStart w:id="42" w:name="_Toc505350007"/>
      <w:bookmarkStart w:id="43" w:name="_Toc296600809"/>
      <w:bookmarkStart w:id="44" w:name="_Toc281568199"/>
      <w:bookmarkStart w:id="45" w:name="_Toc158203127"/>
      <w:bookmarkStart w:id="46" w:name="_Toc239847712"/>
      <w:bookmarkStart w:id="47" w:name="_Toc485828984"/>
      <w:bookmarkStart w:id="48" w:name="_Toc5976969"/>
      <w:bookmarkStart w:id="49" w:name="_Toc30169327"/>
      <w:bookmarkEnd w:id="1"/>
      <w:r w:rsidR="00F6162F">
        <w:rPr>
          <w:rFonts w:ascii="黑体" w:eastAsia="黑体" w:hAnsi="宋体" w:cs="Arial" w:hint="eastAsia"/>
          <w:b/>
          <w:bCs/>
          <w:kern w:val="0"/>
          <w:sz w:val="30"/>
          <w:szCs w:val="30"/>
        </w:rPr>
        <w:lastRenderedPageBreak/>
        <w:t>一、国际原油</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9"/>
    </w:p>
    <w:p w:rsidR="00F6162F" w:rsidRDefault="00F6162F" w:rsidP="00F6162F">
      <w:pPr>
        <w:outlineLvl w:val="0"/>
        <w:rPr>
          <w:rFonts w:ascii="黑体" w:eastAsia="黑体" w:hAnsi="宋体" w:cs="Arial"/>
          <w:b/>
          <w:bCs/>
          <w:kern w:val="0"/>
          <w:sz w:val="30"/>
          <w:szCs w:val="30"/>
        </w:rPr>
      </w:pPr>
      <w:bookmarkStart w:id="50" w:name="_Toc4768329"/>
      <w:bookmarkStart w:id="51" w:name="_Toc1736576"/>
      <w:bookmarkStart w:id="52" w:name="_Toc5976951"/>
      <w:bookmarkStart w:id="53" w:name="_Toc4768349"/>
      <w:bookmarkStart w:id="54" w:name="_Toc5281976"/>
      <w:bookmarkStart w:id="55" w:name="_Toc2934039"/>
      <w:bookmarkStart w:id="56" w:name="_Toc5976971"/>
      <w:bookmarkStart w:id="57" w:name="_Toc2934018"/>
      <w:bookmarkStart w:id="58" w:name="_Toc504051935"/>
      <w:bookmarkStart w:id="59" w:name="_Toc4160079"/>
      <w:bookmarkStart w:id="60" w:name="_Toc10211758"/>
      <w:bookmarkStart w:id="61" w:name="_Toc15022873"/>
      <w:bookmarkStart w:id="62" w:name="_Toc15049630"/>
      <w:bookmarkStart w:id="63" w:name="_Toc15654572"/>
      <w:bookmarkStart w:id="64" w:name="_Toc16257695"/>
      <w:bookmarkStart w:id="65" w:name="_Toc16861047"/>
      <w:bookmarkStart w:id="66" w:name="_Toc17467205"/>
      <w:bookmarkStart w:id="67" w:name="_Toc18072984"/>
      <w:bookmarkStart w:id="68" w:name="_Toc18680403"/>
      <w:bookmarkStart w:id="69" w:name="_Toc19195106"/>
      <w:bookmarkStart w:id="70" w:name="_Toc19887428"/>
      <w:bookmarkStart w:id="71" w:name="_Toc20494323"/>
      <w:bookmarkStart w:id="72" w:name="_Toc21702277"/>
      <w:bookmarkStart w:id="73" w:name="_Toc22307196"/>
      <w:bookmarkStart w:id="74" w:name="_Toc22911754"/>
      <w:bookmarkStart w:id="75" w:name="_Toc23513669"/>
      <w:bookmarkStart w:id="76" w:name="_Toc24117016"/>
      <w:bookmarkStart w:id="77" w:name="_Toc24722670"/>
      <w:bookmarkStart w:id="78" w:name="_Toc25325018"/>
      <w:bookmarkStart w:id="79" w:name="_Toc25932473"/>
      <w:bookmarkStart w:id="80" w:name="_Toc26536324"/>
      <w:bookmarkStart w:id="81" w:name="_Toc27141682"/>
      <w:bookmarkStart w:id="82" w:name="_Toc27745325"/>
      <w:bookmarkStart w:id="83" w:name="_Toc28351973"/>
      <w:bookmarkStart w:id="84" w:name="_Toc28955191"/>
      <w:bookmarkStart w:id="85" w:name="_Toc29558244"/>
      <w:bookmarkStart w:id="86" w:name="_Toc30169328"/>
      <w:r>
        <w:rPr>
          <w:rFonts w:ascii="黑体" w:eastAsia="黑体" w:hAnsi="宋体" w:cs="Arial" w:hint="eastAsia"/>
          <w:b/>
          <w:bCs/>
          <w:kern w:val="0"/>
          <w:sz w:val="30"/>
          <w:szCs w:val="30"/>
        </w:rPr>
        <w:t>(一)、国际原油市场回顾</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Pr>
          <w:rFonts w:ascii="宋体" w:eastAsia="黑体" w:hAnsi="宋体" w:cs="Arial" w:hint="eastAsia"/>
          <w:b/>
          <w:bCs/>
          <w:kern w:val="0"/>
          <w:sz w:val="30"/>
          <w:szCs w:val="30"/>
        </w:rPr>
        <w:t> </w:t>
      </w:r>
    </w:p>
    <w:p w:rsidR="002918B5" w:rsidRDefault="002918B5" w:rsidP="002918B5">
      <w:pPr>
        <w:widowControl/>
        <w:wordWrap w:val="0"/>
        <w:spacing w:after="90" w:line="288" w:lineRule="auto"/>
        <w:ind w:left="238"/>
        <w:jc w:val="left"/>
        <w:outlineLvl w:val="1"/>
        <w:rPr>
          <w:rFonts w:ascii="宋体" w:hAnsi="宋体" w:cs="Arial"/>
          <w:b/>
          <w:kern w:val="0"/>
          <w:sz w:val="30"/>
          <w:szCs w:val="30"/>
        </w:rPr>
      </w:pPr>
      <w:bookmarkStart w:id="87" w:name="_Toc15022874"/>
      <w:bookmarkStart w:id="88" w:name="_Toc15049631"/>
      <w:bookmarkStart w:id="89" w:name="_Toc15654573"/>
      <w:bookmarkStart w:id="90" w:name="_Toc16257696"/>
      <w:bookmarkStart w:id="91" w:name="_Toc16861048"/>
      <w:bookmarkStart w:id="92" w:name="_Toc17467206"/>
      <w:bookmarkStart w:id="93" w:name="_Toc18072985"/>
      <w:bookmarkStart w:id="94" w:name="_Toc18680404"/>
      <w:bookmarkStart w:id="95" w:name="_Toc19195107"/>
      <w:bookmarkStart w:id="96" w:name="_Toc19887429"/>
      <w:bookmarkStart w:id="97" w:name="_Toc20494324"/>
      <w:bookmarkStart w:id="98" w:name="_Toc21702278"/>
      <w:bookmarkStart w:id="99" w:name="_Toc22307197"/>
      <w:bookmarkStart w:id="100" w:name="_Toc22911755"/>
      <w:bookmarkStart w:id="101" w:name="_Toc23513670"/>
      <w:bookmarkStart w:id="102" w:name="_Toc24117017"/>
      <w:bookmarkStart w:id="103" w:name="_Toc24722671"/>
      <w:bookmarkStart w:id="104" w:name="_Toc25325019"/>
      <w:bookmarkStart w:id="105" w:name="_Toc25932474"/>
      <w:bookmarkStart w:id="106" w:name="_Toc26536325"/>
      <w:bookmarkStart w:id="107" w:name="_Toc27141683"/>
      <w:bookmarkStart w:id="108" w:name="_Toc27745326"/>
      <w:bookmarkStart w:id="109" w:name="_Toc28351974"/>
      <w:bookmarkStart w:id="110" w:name="_Toc28955192"/>
      <w:bookmarkStart w:id="111" w:name="_Toc29558245"/>
      <w:bookmarkStart w:id="112" w:name="_Toc30169329"/>
      <w:r>
        <w:rPr>
          <w:rFonts w:ascii="宋体" w:hAnsi="宋体" w:cs="Arial" w:hint="eastAsia"/>
          <w:b/>
          <w:kern w:val="0"/>
          <w:sz w:val="30"/>
          <w:szCs w:val="30"/>
        </w:rPr>
        <w:t>1</w:t>
      </w:r>
      <w:r w:rsidRPr="002918B5">
        <w:rPr>
          <w:rFonts w:ascii="宋体" w:hAnsi="宋体" w:cs="Arial" w:hint="eastAsia"/>
          <w:b/>
          <w:kern w:val="0"/>
          <w:sz w:val="30"/>
          <w:szCs w:val="30"/>
        </w:rPr>
        <w:t>、</w:t>
      </w:r>
      <w:r>
        <w:rPr>
          <w:rFonts w:ascii="宋体" w:hAnsi="宋体" w:cs="Arial" w:hint="eastAsia"/>
          <w:b/>
          <w:kern w:val="0"/>
          <w:sz w:val="30"/>
          <w:szCs w:val="30"/>
        </w:rPr>
        <w:t>国际原油收盘价涨跌情况（单位：美元/桶）</w:t>
      </w:r>
      <w:bookmarkEnd w:id="40"/>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bl>
      <w:tblPr>
        <w:tblW w:w="8662" w:type="dxa"/>
        <w:tblLayout w:type="fixed"/>
        <w:tblCellMar>
          <w:top w:w="15" w:type="dxa"/>
          <w:left w:w="15" w:type="dxa"/>
          <w:bottom w:w="15" w:type="dxa"/>
          <w:right w:w="15" w:type="dxa"/>
        </w:tblCellMar>
        <w:tblLook w:val="0000"/>
      </w:tblPr>
      <w:tblGrid>
        <w:gridCol w:w="1291"/>
        <w:gridCol w:w="709"/>
        <w:gridCol w:w="709"/>
        <w:gridCol w:w="5953"/>
      </w:tblGrid>
      <w:tr w:rsidR="00CE5886" w:rsidTr="000E5CBD">
        <w:trPr>
          <w:trHeight w:val="286"/>
        </w:trPr>
        <w:tc>
          <w:tcPr>
            <w:tcW w:w="1291"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CE5886" w:rsidRDefault="00CE5886" w:rsidP="000E5CBD">
            <w:pPr>
              <w:widowControl/>
              <w:jc w:val="center"/>
              <w:textAlignment w:val="center"/>
              <w:rPr>
                <w:rFonts w:ascii="华文仿宋" w:eastAsia="华文仿宋" w:hAnsi="华文仿宋" w:cs="华文仿宋"/>
                <w:b/>
                <w:color w:val="000000"/>
                <w:sz w:val="28"/>
                <w:szCs w:val="28"/>
              </w:rPr>
            </w:pPr>
            <w:bookmarkStart w:id="113" w:name="_Toc28586"/>
            <w:r>
              <w:rPr>
                <w:rFonts w:ascii="华文仿宋" w:eastAsia="华文仿宋" w:hAnsi="华文仿宋" w:cs="华文仿宋" w:hint="eastAsia"/>
                <w:b/>
                <w:color w:val="000000"/>
                <w:kern w:val="0"/>
                <w:sz w:val="28"/>
                <w:szCs w:val="28"/>
              </w:rPr>
              <w:t>日期</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CE5886" w:rsidRDefault="00CE5886" w:rsidP="000E5CBD">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纽交所</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CE5886" w:rsidRDefault="00CE5886" w:rsidP="000E5CBD">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伦交所</w:t>
            </w:r>
          </w:p>
        </w:tc>
        <w:tc>
          <w:tcPr>
            <w:tcW w:w="5953"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CE5886" w:rsidRDefault="00CE5886" w:rsidP="000E5CBD">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影响因素</w:t>
            </w:r>
          </w:p>
        </w:tc>
      </w:tr>
      <w:tr w:rsidR="00CE5886" w:rsidTr="000E5CBD">
        <w:trPr>
          <w:trHeight w:val="60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E5886" w:rsidRPr="002A4899" w:rsidRDefault="00CE5886" w:rsidP="000E5CBD">
            <w:pPr>
              <w:jc w:val="center"/>
              <w:rPr>
                <w:rFonts w:ascii="华文仿宋" w:eastAsia="华文仿宋" w:hAnsi="华文仿宋" w:cs="华文仿宋"/>
                <w:color w:val="333335"/>
                <w:sz w:val="28"/>
                <w:szCs w:val="28"/>
                <w:shd w:val="clear" w:color="auto" w:fill="FFFFFF"/>
              </w:rPr>
            </w:pPr>
            <w:r w:rsidRPr="002A4899">
              <w:rPr>
                <w:rFonts w:ascii="华文仿宋" w:eastAsia="华文仿宋" w:hAnsi="华文仿宋" w:cs="华文仿宋" w:hint="eastAsia"/>
                <w:color w:val="333335"/>
                <w:sz w:val="28"/>
                <w:szCs w:val="28"/>
                <w:shd w:val="clear" w:color="auto" w:fill="FFFFFF"/>
              </w:rPr>
              <w:t>2020/1/15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E5886" w:rsidRPr="002A4899" w:rsidRDefault="00CE5886" w:rsidP="000E5CBD">
            <w:pPr>
              <w:jc w:val="center"/>
              <w:rPr>
                <w:rFonts w:ascii="华文仿宋" w:eastAsia="华文仿宋" w:hAnsi="华文仿宋" w:cs="华文仿宋"/>
                <w:color w:val="333335"/>
                <w:sz w:val="28"/>
                <w:szCs w:val="28"/>
                <w:shd w:val="clear" w:color="auto" w:fill="FFFFFF"/>
              </w:rPr>
            </w:pPr>
            <w:r w:rsidRPr="002A4899">
              <w:rPr>
                <w:rFonts w:ascii="华文仿宋" w:eastAsia="华文仿宋" w:hAnsi="华文仿宋" w:cs="华文仿宋" w:hint="eastAsia"/>
                <w:color w:val="333335"/>
                <w:sz w:val="28"/>
                <w:szCs w:val="28"/>
                <w:shd w:val="clear" w:color="auto" w:fill="FFFFFF"/>
              </w:rPr>
              <w:t>57.81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E5886" w:rsidRPr="002A4899" w:rsidRDefault="00CE5886" w:rsidP="000E5CBD">
            <w:pPr>
              <w:jc w:val="center"/>
              <w:rPr>
                <w:rFonts w:ascii="华文仿宋" w:eastAsia="华文仿宋" w:hAnsi="华文仿宋" w:cs="华文仿宋"/>
                <w:color w:val="333335"/>
                <w:sz w:val="28"/>
                <w:szCs w:val="28"/>
                <w:shd w:val="clear" w:color="auto" w:fill="FFFFFF"/>
              </w:rPr>
            </w:pPr>
            <w:r w:rsidRPr="002A4899">
              <w:rPr>
                <w:rFonts w:ascii="华文仿宋" w:eastAsia="华文仿宋" w:hAnsi="华文仿宋" w:cs="华文仿宋" w:hint="eastAsia"/>
                <w:color w:val="333335"/>
                <w:sz w:val="28"/>
                <w:szCs w:val="28"/>
                <w:shd w:val="clear" w:color="auto" w:fill="FFFFFF"/>
              </w:rPr>
              <w:t>64</w:t>
            </w:r>
          </w:p>
        </w:tc>
        <w:tc>
          <w:tcPr>
            <w:tcW w:w="5953" w:type="dxa"/>
            <w:tcBorders>
              <w:top w:val="single" w:sz="4" w:space="0" w:color="000000"/>
              <w:left w:val="single" w:sz="4" w:space="0" w:color="000000"/>
              <w:bottom w:val="single" w:sz="4" w:space="0" w:color="000000"/>
              <w:right w:val="single" w:sz="4" w:space="0" w:color="000000"/>
            </w:tcBorders>
            <w:vAlign w:val="center"/>
          </w:tcPr>
          <w:p w:rsidR="00CE5886" w:rsidRPr="00B7099C" w:rsidRDefault="00CE5886" w:rsidP="000E5CBD">
            <w:pPr>
              <w:pStyle w:val="aa"/>
              <w:jc w:val="both"/>
              <w:rPr>
                <w:rFonts w:ascii="华文仿宋" w:eastAsia="华文仿宋" w:hAnsi="华文仿宋" w:cs="华文仿宋"/>
                <w:color w:val="333335"/>
                <w:kern w:val="2"/>
                <w:sz w:val="28"/>
                <w:szCs w:val="28"/>
                <w:shd w:val="clear" w:color="auto" w:fill="FFFFFF"/>
              </w:rPr>
            </w:pPr>
            <w:r w:rsidRPr="002A4899">
              <w:rPr>
                <w:rFonts w:ascii="华文仿宋" w:eastAsia="华文仿宋" w:hAnsi="华文仿宋" w:cs="华文仿宋" w:hint="eastAsia"/>
                <w:color w:val="333335"/>
                <w:kern w:val="2"/>
                <w:sz w:val="28"/>
                <w:szCs w:val="28"/>
                <w:shd w:val="clear" w:color="auto" w:fill="FFFFFF"/>
              </w:rPr>
              <w:t>虽然EIA原油库存下降，但库存数据整体利空，此外美国原油产量再创新高也令油价承压。</w:t>
            </w:r>
          </w:p>
        </w:tc>
      </w:tr>
      <w:tr w:rsidR="00CE5886" w:rsidTr="000E5CBD">
        <w:trPr>
          <w:trHeight w:val="54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E5886" w:rsidRPr="002A4899" w:rsidRDefault="00CE5886" w:rsidP="000E5CBD">
            <w:pPr>
              <w:jc w:val="center"/>
              <w:rPr>
                <w:rFonts w:ascii="华文仿宋" w:eastAsia="华文仿宋" w:hAnsi="华文仿宋" w:cs="华文仿宋"/>
                <w:color w:val="333335"/>
                <w:sz w:val="28"/>
                <w:szCs w:val="28"/>
                <w:shd w:val="clear" w:color="auto" w:fill="FFFFFF"/>
              </w:rPr>
            </w:pPr>
            <w:r w:rsidRPr="002A4899">
              <w:rPr>
                <w:rFonts w:ascii="华文仿宋" w:eastAsia="华文仿宋" w:hAnsi="华文仿宋" w:cs="华文仿宋" w:hint="eastAsia"/>
                <w:color w:val="333335"/>
                <w:sz w:val="28"/>
                <w:szCs w:val="28"/>
                <w:shd w:val="clear" w:color="auto" w:fill="FFFFFF"/>
              </w:rPr>
              <w:t>2020/1/14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E5886" w:rsidRPr="002A4899" w:rsidRDefault="00CE5886" w:rsidP="000E5CBD">
            <w:pPr>
              <w:jc w:val="center"/>
              <w:rPr>
                <w:rFonts w:ascii="华文仿宋" w:eastAsia="华文仿宋" w:hAnsi="华文仿宋" w:cs="华文仿宋"/>
                <w:color w:val="333335"/>
                <w:sz w:val="28"/>
                <w:szCs w:val="28"/>
                <w:shd w:val="clear" w:color="auto" w:fill="FFFFFF"/>
              </w:rPr>
            </w:pPr>
            <w:r w:rsidRPr="002A4899">
              <w:rPr>
                <w:rFonts w:ascii="华文仿宋" w:eastAsia="华文仿宋" w:hAnsi="华文仿宋" w:cs="华文仿宋" w:hint="eastAsia"/>
                <w:color w:val="333335"/>
                <w:sz w:val="28"/>
                <w:szCs w:val="28"/>
                <w:shd w:val="clear" w:color="auto" w:fill="FFFFFF"/>
              </w:rPr>
              <w:t>58.23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E5886" w:rsidRPr="002A4899" w:rsidRDefault="00CE5886" w:rsidP="000E5CBD">
            <w:pPr>
              <w:jc w:val="center"/>
              <w:rPr>
                <w:rFonts w:ascii="华文仿宋" w:eastAsia="华文仿宋" w:hAnsi="华文仿宋" w:cs="华文仿宋"/>
                <w:color w:val="333335"/>
                <w:sz w:val="28"/>
                <w:szCs w:val="28"/>
                <w:shd w:val="clear" w:color="auto" w:fill="FFFFFF"/>
              </w:rPr>
            </w:pPr>
            <w:r w:rsidRPr="002A4899">
              <w:rPr>
                <w:rFonts w:ascii="华文仿宋" w:eastAsia="华文仿宋" w:hAnsi="华文仿宋" w:cs="华文仿宋" w:hint="eastAsia"/>
                <w:color w:val="333335"/>
                <w:sz w:val="28"/>
                <w:szCs w:val="28"/>
                <w:shd w:val="clear" w:color="auto" w:fill="FFFFFF"/>
              </w:rPr>
              <w:t>64.49</w:t>
            </w:r>
          </w:p>
        </w:tc>
        <w:tc>
          <w:tcPr>
            <w:tcW w:w="5953" w:type="dxa"/>
            <w:tcBorders>
              <w:top w:val="single" w:sz="4" w:space="0" w:color="000000"/>
              <w:left w:val="single" w:sz="4" w:space="0" w:color="000000"/>
              <w:bottom w:val="single" w:sz="4" w:space="0" w:color="000000"/>
              <w:right w:val="single" w:sz="4" w:space="0" w:color="000000"/>
            </w:tcBorders>
            <w:vAlign w:val="center"/>
          </w:tcPr>
          <w:p w:rsidR="00CE5886" w:rsidRPr="00B7099C" w:rsidRDefault="00CE5886" w:rsidP="000E5CBD">
            <w:pPr>
              <w:pStyle w:val="aa"/>
              <w:jc w:val="both"/>
              <w:rPr>
                <w:rFonts w:ascii="华文仿宋" w:eastAsia="华文仿宋" w:hAnsi="华文仿宋" w:cs="华文仿宋"/>
                <w:color w:val="333335"/>
                <w:kern w:val="2"/>
                <w:sz w:val="28"/>
                <w:szCs w:val="28"/>
                <w:shd w:val="clear" w:color="auto" w:fill="FFFFFF"/>
              </w:rPr>
            </w:pPr>
            <w:r w:rsidRPr="002A4899">
              <w:rPr>
                <w:rFonts w:ascii="华文仿宋" w:eastAsia="华文仿宋" w:hAnsi="华文仿宋" w:cs="华文仿宋" w:hint="eastAsia"/>
                <w:color w:val="333335"/>
                <w:kern w:val="2"/>
                <w:sz w:val="28"/>
                <w:szCs w:val="28"/>
                <w:shd w:val="clear" w:color="auto" w:fill="FFFFFF"/>
              </w:rPr>
              <w:t>EIA能源展望报告上调2020年油价预期提振市场，原油价格五日连跌后小幅反弹</w:t>
            </w:r>
            <w:r w:rsidRPr="007F501F">
              <w:rPr>
                <w:rFonts w:ascii="华文仿宋" w:eastAsia="华文仿宋" w:hAnsi="华文仿宋" w:cs="华文仿宋"/>
                <w:color w:val="333335"/>
                <w:kern w:val="2"/>
                <w:sz w:val="28"/>
                <w:szCs w:val="28"/>
                <w:shd w:val="clear" w:color="auto" w:fill="FFFFFF"/>
              </w:rPr>
              <w:t>。</w:t>
            </w:r>
          </w:p>
        </w:tc>
      </w:tr>
      <w:tr w:rsidR="00CE5886" w:rsidTr="000E5CBD">
        <w:trPr>
          <w:trHeight w:val="57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E5886" w:rsidRPr="002A4899" w:rsidRDefault="00CE5886" w:rsidP="000E5CBD">
            <w:pPr>
              <w:jc w:val="center"/>
              <w:rPr>
                <w:rFonts w:ascii="华文仿宋" w:eastAsia="华文仿宋" w:hAnsi="华文仿宋" w:cs="华文仿宋"/>
                <w:color w:val="333335"/>
                <w:sz w:val="28"/>
                <w:szCs w:val="28"/>
                <w:shd w:val="clear" w:color="auto" w:fill="FFFFFF"/>
              </w:rPr>
            </w:pPr>
            <w:r w:rsidRPr="002A4899">
              <w:rPr>
                <w:rFonts w:ascii="华文仿宋" w:eastAsia="华文仿宋" w:hAnsi="华文仿宋" w:cs="华文仿宋" w:hint="eastAsia"/>
                <w:color w:val="333335"/>
                <w:sz w:val="28"/>
                <w:szCs w:val="28"/>
                <w:shd w:val="clear" w:color="auto" w:fill="FFFFFF"/>
              </w:rPr>
              <w:t>2020/1/13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E5886" w:rsidRPr="002A4899" w:rsidRDefault="00CE5886" w:rsidP="000E5CBD">
            <w:pPr>
              <w:jc w:val="center"/>
              <w:rPr>
                <w:rFonts w:ascii="华文仿宋" w:eastAsia="华文仿宋" w:hAnsi="华文仿宋" w:cs="华文仿宋"/>
                <w:color w:val="333335"/>
                <w:sz w:val="28"/>
                <w:szCs w:val="28"/>
                <w:shd w:val="clear" w:color="auto" w:fill="FFFFFF"/>
              </w:rPr>
            </w:pPr>
            <w:r w:rsidRPr="002A4899">
              <w:rPr>
                <w:rFonts w:ascii="华文仿宋" w:eastAsia="华文仿宋" w:hAnsi="华文仿宋" w:cs="华文仿宋" w:hint="eastAsia"/>
                <w:color w:val="333335"/>
                <w:sz w:val="28"/>
                <w:szCs w:val="28"/>
                <w:shd w:val="clear" w:color="auto" w:fill="FFFFFF"/>
              </w:rPr>
              <w:t>58.08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E5886" w:rsidRPr="002A4899" w:rsidRDefault="00CE5886" w:rsidP="000E5CBD">
            <w:pPr>
              <w:jc w:val="center"/>
              <w:rPr>
                <w:rFonts w:ascii="华文仿宋" w:eastAsia="华文仿宋" w:hAnsi="华文仿宋" w:cs="华文仿宋"/>
                <w:color w:val="333335"/>
                <w:sz w:val="28"/>
                <w:szCs w:val="28"/>
                <w:shd w:val="clear" w:color="auto" w:fill="FFFFFF"/>
              </w:rPr>
            </w:pPr>
            <w:r w:rsidRPr="002A4899">
              <w:rPr>
                <w:rFonts w:ascii="华文仿宋" w:eastAsia="华文仿宋" w:hAnsi="华文仿宋" w:cs="华文仿宋" w:hint="eastAsia"/>
                <w:color w:val="333335"/>
                <w:sz w:val="28"/>
                <w:szCs w:val="28"/>
                <w:shd w:val="clear" w:color="auto" w:fill="FFFFFF"/>
              </w:rPr>
              <w:t>64.2</w:t>
            </w:r>
          </w:p>
        </w:tc>
        <w:tc>
          <w:tcPr>
            <w:tcW w:w="5953" w:type="dxa"/>
            <w:tcBorders>
              <w:top w:val="single" w:sz="4" w:space="0" w:color="000000"/>
              <w:left w:val="single" w:sz="4" w:space="0" w:color="000000"/>
              <w:bottom w:val="single" w:sz="4" w:space="0" w:color="000000"/>
              <w:right w:val="single" w:sz="4" w:space="0" w:color="000000"/>
            </w:tcBorders>
            <w:vAlign w:val="center"/>
          </w:tcPr>
          <w:p w:rsidR="00CE5886" w:rsidRPr="007F501F" w:rsidRDefault="00CE5886" w:rsidP="000E5CBD">
            <w:pPr>
              <w:pStyle w:val="aa"/>
              <w:jc w:val="both"/>
              <w:rPr>
                <w:rFonts w:ascii="华文仿宋" w:eastAsia="华文仿宋" w:hAnsi="华文仿宋" w:cs="华文仿宋"/>
                <w:color w:val="333335"/>
                <w:kern w:val="2"/>
                <w:sz w:val="28"/>
                <w:szCs w:val="28"/>
                <w:shd w:val="clear" w:color="auto" w:fill="FFFFFF"/>
              </w:rPr>
            </w:pPr>
            <w:r w:rsidRPr="002A4899">
              <w:rPr>
                <w:rFonts w:ascii="华文仿宋" w:eastAsia="华文仿宋" w:hAnsi="华文仿宋" w:cs="华文仿宋" w:hint="eastAsia"/>
                <w:color w:val="333335"/>
                <w:kern w:val="2"/>
                <w:sz w:val="28"/>
                <w:szCs w:val="28"/>
                <w:shd w:val="clear" w:color="auto" w:fill="FFFFFF"/>
              </w:rPr>
              <w:t>中美贸易乐观情绪未能改善美伊局势降温的利空影响,油价延续跌势。</w:t>
            </w:r>
          </w:p>
        </w:tc>
      </w:tr>
      <w:tr w:rsidR="00CE5886" w:rsidTr="000E5CBD">
        <w:trPr>
          <w:trHeight w:val="43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E5886" w:rsidRPr="002A4899" w:rsidRDefault="00CE5886" w:rsidP="000E5CBD">
            <w:pPr>
              <w:jc w:val="center"/>
              <w:rPr>
                <w:rFonts w:ascii="华文仿宋" w:eastAsia="华文仿宋" w:hAnsi="华文仿宋" w:cs="华文仿宋"/>
                <w:color w:val="333335"/>
                <w:sz w:val="28"/>
                <w:szCs w:val="28"/>
                <w:shd w:val="clear" w:color="auto" w:fill="FFFFFF"/>
              </w:rPr>
            </w:pPr>
            <w:r w:rsidRPr="002A4899">
              <w:rPr>
                <w:rFonts w:ascii="华文仿宋" w:eastAsia="华文仿宋" w:hAnsi="华文仿宋" w:cs="华文仿宋" w:hint="eastAsia"/>
                <w:color w:val="333335"/>
                <w:sz w:val="28"/>
                <w:szCs w:val="28"/>
                <w:shd w:val="clear" w:color="auto" w:fill="FFFFFF"/>
              </w:rPr>
              <w:t>2020/1/10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E5886" w:rsidRPr="002A4899" w:rsidRDefault="00CE5886" w:rsidP="000E5CBD">
            <w:pPr>
              <w:jc w:val="center"/>
              <w:rPr>
                <w:rFonts w:ascii="华文仿宋" w:eastAsia="华文仿宋" w:hAnsi="华文仿宋" w:cs="华文仿宋"/>
                <w:color w:val="333335"/>
                <w:sz w:val="28"/>
                <w:szCs w:val="28"/>
                <w:shd w:val="clear" w:color="auto" w:fill="FFFFFF"/>
              </w:rPr>
            </w:pPr>
            <w:r w:rsidRPr="002A4899">
              <w:rPr>
                <w:rFonts w:ascii="华文仿宋" w:eastAsia="华文仿宋" w:hAnsi="华文仿宋" w:cs="华文仿宋" w:hint="eastAsia"/>
                <w:color w:val="333335"/>
                <w:sz w:val="28"/>
                <w:szCs w:val="28"/>
                <w:shd w:val="clear" w:color="auto" w:fill="FFFFFF"/>
              </w:rPr>
              <w:t>59.04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E5886" w:rsidRPr="002A4899" w:rsidRDefault="00CE5886" w:rsidP="000E5CBD">
            <w:pPr>
              <w:jc w:val="center"/>
              <w:rPr>
                <w:rFonts w:ascii="华文仿宋" w:eastAsia="华文仿宋" w:hAnsi="华文仿宋" w:cs="华文仿宋"/>
                <w:color w:val="333335"/>
                <w:sz w:val="28"/>
                <w:szCs w:val="28"/>
                <w:shd w:val="clear" w:color="auto" w:fill="FFFFFF"/>
              </w:rPr>
            </w:pPr>
            <w:r w:rsidRPr="002A4899">
              <w:rPr>
                <w:rFonts w:ascii="华文仿宋" w:eastAsia="华文仿宋" w:hAnsi="华文仿宋" w:cs="华文仿宋" w:hint="eastAsia"/>
                <w:color w:val="333335"/>
                <w:sz w:val="28"/>
                <w:szCs w:val="28"/>
                <w:shd w:val="clear" w:color="auto" w:fill="FFFFFF"/>
              </w:rPr>
              <w:t>64.98</w:t>
            </w:r>
          </w:p>
        </w:tc>
        <w:tc>
          <w:tcPr>
            <w:tcW w:w="5953" w:type="dxa"/>
            <w:tcBorders>
              <w:top w:val="single" w:sz="4" w:space="0" w:color="000000"/>
              <w:left w:val="single" w:sz="4" w:space="0" w:color="000000"/>
              <w:bottom w:val="single" w:sz="4" w:space="0" w:color="000000"/>
              <w:right w:val="single" w:sz="4" w:space="0" w:color="000000"/>
            </w:tcBorders>
            <w:vAlign w:val="bottom"/>
          </w:tcPr>
          <w:p w:rsidR="00CE5886" w:rsidRPr="00B7099C" w:rsidRDefault="00CE5886" w:rsidP="000E5CBD">
            <w:pPr>
              <w:pStyle w:val="aa"/>
              <w:rPr>
                <w:rFonts w:ascii="华文仿宋" w:eastAsia="华文仿宋" w:hAnsi="华文仿宋" w:cs="华文仿宋"/>
                <w:color w:val="333335"/>
                <w:kern w:val="2"/>
                <w:sz w:val="28"/>
                <w:szCs w:val="28"/>
                <w:shd w:val="clear" w:color="auto" w:fill="FFFFFF"/>
              </w:rPr>
            </w:pPr>
            <w:r w:rsidRPr="002A4899">
              <w:rPr>
                <w:rFonts w:ascii="华文仿宋" w:eastAsia="华文仿宋" w:hAnsi="华文仿宋" w:cs="华文仿宋" w:hint="eastAsia"/>
                <w:color w:val="333335"/>
                <w:kern w:val="2"/>
                <w:sz w:val="28"/>
                <w:szCs w:val="28"/>
                <w:shd w:val="clear" w:color="auto" w:fill="FFFFFF"/>
              </w:rPr>
              <w:t>伊朗经济无法承受进一步的军事冲突升级，市场忧虑情绪进一步缓解。此外，近期库存增加带来的压力，原油需求也不乐观，油价下行压力加大。</w:t>
            </w:r>
          </w:p>
        </w:tc>
      </w:tr>
      <w:tr w:rsidR="00CE5886" w:rsidTr="000E5CBD">
        <w:trPr>
          <w:trHeight w:val="55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E5886" w:rsidRPr="002A4899" w:rsidRDefault="00CE5886" w:rsidP="000E5CBD">
            <w:pPr>
              <w:jc w:val="center"/>
              <w:rPr>
                <w:rFonts w:ascii="华文仿宋" w:eastAsia="华文仿宋" w:hAnsi="华文仿宋" w:cs="华文仿宋"/>
                <w:color w:val="333335"/>
                <w:sz w:val="28"/>
                <w:szCs w:val="28"/>
                <w:shd w:val="clear" w:color="auto" w:fill="FFFFFF"/>
              </w:rPr>
            </w:pPr>
            <w:r w:rsidRPr="002A4899">
              <w:rPr>
                <w:rFonts w:ascii="华文仿宋" w:eastAsia="华文仿宋" w:hAnsi="华文仿宋" w:cs="华文仿宋" w:hint="eastAsia"/>
                <w:color w:val="333335"/>
                <w:sz w:val="28"/>
                <w:szCs w:val="28"/>
                <w:shd w:val="clear" w:color="auto" w:fill="FFFFFF"/>
              </w:rPr>
              <w:t>2020/1/9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E5886" w:rsidRPr="002A4899" w:rsidRDefault="00CE5886" w:rsidP="000E5CBD">
            <w:pPr>
              <w:jc w:val="center"/>
              <w:rPr>
                <w:rFonts w:ascii="华文仿宋" w:eastAsia="华文仿宋" w:hAnsi="华文仿宋" w:cs="华文仿宋"/>
                <w:color w:val="333335"/>
                <w:sz w:val="28"/>
                <w:szCs w:val="28"/>
                <w:shd w:val="clear" w:color="auto" w:fill="FFFFFF"/>
              </w:rPr>
            </w:pPr>
            <w:r w:rsidRPr="002A4899">
              <w:rPr>
                <w:rFonts w:ascii="华文仿宋" w:eastAsia="华文仿宋" w:hAnsi="华文仿宋" w:cs="华文仿宋" w:hint="eastAsia"/>
                <w:color w:val="333335"/>
                <w:sz w:val="28"/>
                <w:szCs w:val="28"/>
                <w:shd w:val="clear" w:color="auto" w:fill="FFFFFF"/>
              </w:rPr>
              <w:t>59.56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E5886" w:rsidRPr="002A4899" w:rsidRDefault="00CE5886" w:rsidP="000E5CBD">
            <w:pPr>
              <w:jc w:val="center"/>
              <w:rPr>
                <w:rFonts w:ascii="华文仿宋" w:eastAsia="华文仿宋" w:hAnsi="华文仿宋" w:cs="华文仿宋"/>
                <w:color w:val="333335"/>
                <w:sz w:val="28"/>
                <w:szCs w:val="28"/>
                <w:shd w:val="clear" w:color="auto" w:fill="FFFFFF"/>
              </w:rPr>
            </w:pPr>
            <w:r w:rsidRPr="002A4899">
              <w:rPr>
                <w:rFonts w:ascii="华文仿宋" w:eastAsia="华文仿宋" w:hAnsi="华文仿宋" w:cs="华文仿宋" w:hint="eastAsia"/>
                <w:color w:val="333335"/>
                <w:sz w:val="28"/>
                <w:szCs w:val="28"/>
                <w:shd w:val="clear" w:color="auto" w:fill="FFFFFF"/>
              </w:rPr>
              <w:t>65.37</w:t>
            </w:r>
          </w:p>
        </w:tc>
        <w:tc>
          <w:tcPr>
            <w:tcW w:w="5953" w:type="dxa"/>
            <w:tcBorders>
              <w:top w:val="single" w:sz="4" w:space="0" w:color="000000"/>
              <w:left w:val="single" w:sz="4" w:space="0" w:color="000000"/>
              <w:bottom w:val="single" w:sz="4" w:space="0" w:color="000000"/>
              <w:right w:val="single" w:sz="4" w:space="0" w:color="000000"/>
            </w:tcBorders>
            <w:vAlign w:val="bottom"/>
          </w:tcPr>
          <w:p w:rsidR="00CE5886" w:rsidRPr="00B7099C" w:rsidRDefault="00CE5886" w:rsidP="000E5CBD">
            <w:pPr>
              <w:pStyle w:val="aa"/>
              <w:rPr>
                <w:rFonts w:ascii="华文仿宋" w:eastAsia="华文仿宋" w:hAnsi="华文仿宋" w:cs="华文仿宋"/>
                <w:color w:val="333335"/>
                <w:kern w:val="2"/>
                <w:sz w:val="28"/>
                <w:szCs w:val="28"/>
                <w:shd w:val="clear" w:color="auto" w:fill="FFFFFF"/>
              </w:rPr>
            </w:pPr>
            <w:r w:rsidRPr="002A4899">
              <w:rPr>
                <w:rFonts w:ascii="华文仿宋" w:eastAsia="华文仿宋" w:hAnsi="华文仿宋" w:cs="华文仿宋" w:hint="eastAsia"/>
                <w:color w:val="333335"/>
                <w:kern w:val="2"/>
                <w:sz w:val="28"/>
                <w:szCs w:val="28"/>
                <w:shd w:val="clear" w:color="auto" w:fill="FFFFFF"/>
              </w:rPr>
              <w:t>中东局势缓和以及EIA库存数据利空两大因素仍旧令油价承压。</w:t>
            </w:r>
          </w:p>
        </w:tc>
      </w:tr>
    </w:tbl>
    <w:p w:rsidR="00294EAC" w:rsidRPr="00CE5886"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18B5" w:rsidRDefault="006D0F82" w:rsidP="002918B5">
      <w:pPr>
        <w:widowControl/>
        <w:wordWrap w:val="0"/>
        <w:spacing w:after="90" w:line="288" w:lineRule="auto"/>
        <w:jc w:val="left"/>
        <w:outlineLvl w:val="1"/>
        <w:rPr>
          <w:rFonts w:ascii="宋体" w:hAnsi="宋体" w:cs="Arial"/>
          <w:b/>
          <w:kern w:val="0"/>
          <w:sz w:val="30"/>
          <w:szCs w:val="30"/>
        </w:rPr>
      </w:pPr>
      <w:bookmarkStart w:id="114" w:name="_Toc15022875"/>
      <w:bookmarkStart w:id="115" w:name="_Toc15049632"/>
      <w:bookmarkStart w:id="116" w:name="_Toc15654574"/>
      <w:bookmarkStart w:id="117" w:name="_Toc16257697"/>
      <w:bookmarkStart w:id="118" w:name="_Toc16861049"/>
      <w:bookmarkStart w:id="119" w:name="_Toc17467207"/>
      <w:bookmarkStart w:id="120" w:name="_Toc18072986"/>
      <w:bookmarkStart w:id="121" w:name="_Toc18680405"/>
      <w:bookmarkStart w:id="122" w:name="_Toc19195108"/>
      <w:bookmarkStart w:id="123" w:name="_Toc19887430"/>
      <w:bookmarkStart w:id="124" w:name="_Toc20494325"/>
      <w:bookmarkStart w:id="125" w:name="_Toc21702279"/>
      <w:bookmarkStart w:id="126" w:name="_Toc22307198"/>
      <w:bookmarkStart w:id="127" w:name="_Toc22911756"/>
      <w:bookmarkStart w:id="128" w:name="_Toc23513671"/>
      <w:bookmarkStart w:id="129" w:name="_Toc24117018"/>
      <w:bookmarkStart w:id="130" w:name="_Toc24722672"/>
      <w:bookmarkStart w:id="131" w:name="_Toc25325020"/>
      <w:bookmarkStart w:id="132" w:name="_Toc25932475"/>
      <w:bookmarkStart w:id="133" w:name="_Toc26536326"/>
      <w:bookmarkStart w:id="134" w:name="_Toc27141684"/>
      <w:bookmarkStart w:id="135" w:name="_Toc27745327"/>
      <w:bookmarkStart w:id="136" w:name="_Toc28351975"/>
      <w:bookmarkStart w:id="137" w:name="_Toc28955193"/>
      <w:bookmarkStart w:id="138" w:name="_Toc29558246"/>
      <w:bookmarkStart w:id="139" w:name="_Toc30169330"/>
      <w:r>
        <w:rPr>
          <w:rFonts w:ascii="宋体" w:hAnsi="宋体" w:cs="Arial"/>
          <w:b/>
          <w:kern w:val="0"/>
          <w:sz w:val="30"/>
          <w:szCs w:val="30"/>
        </w:rPr>
        <w:t>2.20</w:t>
      </w:r>
      <w:r>
        <w:rPr>
          <w:rFonts w:ascii="宋体" w:hAnsi="宋体" w:cs="Arial" w:hint="eastAsia"/>
          <w:b/>
          <w:kern w:val="0"/>
          <w:sz w:val="30"/>
          <w:szCs w:val="30"/>
        </w:rPr>
        <w:t>20</w:t>
      </w:r>
      <w:r w:rsidR="002918B5">
        <w:rPr>
          <w:rFonts w:ascii="宋体" w:hAnsi="宋体" w:cs="Arial"/>
          <w:b/>
          <w:kern w:val="0"/>
          <w:sz w:val="30"/>
          <w:szCs w:val="30"/>
        </w:rPr>
        <w:t>年</w:t>
      </w:r>
      <w:r w:rsidR="002918B5">
        <w:rPr>
          <w:rFonts w:ascii="宋体" w:hAnsi="宋体" w:cs="Arial" w:hint="eastAsia"/>
          <w:b/>
          <w:kern w:val="0"/>
          <w:sz w:val="30"/>
          <w:szCs w:val="30"/>
        </w:rPr>
        <w:t>国际</w:t>
      </w:r>
      <w:r w:rsidR="002918B5">
        <w:rPr>
          <w:rFonts w:ascii="宋体" w:hAnsi="宋体" w:cs="Arial"/>
          <w:b/>
          <w:kern w:val="0"/>
          <w:sz w:val="30"/>
          <w:szCs w:val="30"/>
        </w:rPr>
        <w:t>原油价格走势图</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rsidR="004727F6" w:rsidRPr="00294EAC" w:rsidRDefault="00CE5886" w:rsidP="004727F6">
      <w:pPr>
        <w:widowControl/>
        <w:wordWrap w:val="0"/>
        <w:spacing w:after="90" w:line="288" w:lineRule="auto"/>
        <w:jc w:val="left"/>
        <w:rPr>
          <w:rFonts w:ascii="华文仿宋" w:eastAsia="华文仿宋" w:hAnsi="华文仿宋" w:cs="华文仿宋"/>
          <w:color w:val="333335"/>
          <w:sz w:val="28"/>
          <w:szCs w:val="28"/>
          <w:shd w:val="clear" w:color="auto" w:fill="FFFFFF"/>
        </w:rPr>
      </w:pPr>
      <w:r>
        <w:rPr>
          <w:rFonts w:ascii="宋体" w:hAnsi="宋体" w:cs="Arial" w:hint="eastAsia"/>
          <w:b/>
          <w:noProof/>
          <w:kern w:val="0"/>
          <w:sz w:val="30"/>
          <w:szCs w:val="30"/>
        </w:rPr>
        <w:lastRenderedPageBreak/>
        <w:drawing>
          <wp:inline distT="0" distB="0" distL="0" distR="0">
            <wp:extent cx="4191000" cy="403860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191000" cy="4038600"/>
                    </a:xfrm>
                    <a:prstGeom prst="rect">
                      <a:avLst/>
                    </a:prstGeom>
                    <a:noFill/>
                    <a:ln w="9525">
                      <a:noFill/>
                      <a:miter lim="800000"/>
                      <a:headEnd/>
                      <a:tailEnd/>
                    </a:ln>
                  </pic:spPr>
                </pic:pic>
              </a:graphicData>
            </a:graphic>
          </wp:inline>
        </w:drawing>
      </w:r>
    </w:p>
    <w:p w:rsidR="002918B5" w:rsidRDefault="002918B5" w:rsidP="002918B5">
      <w:pPr>
        <w:widowControl/>
        <w:wordWrap w:val="0"/>
        <w:spacing w:after="90" w:line="288" w:lineRule="auto"/>
        <w:jc w:val="left"/>
        <w:rPr>
          <w:rFonts w:ascii="宋体" w:hAnsi="宋体" w:cs="Arial"/>
          <w:b/>
          <w:kern w:val="0"/>
          <w:sz w:val="30"/>
          <w:szCs w:val="30"/>
        </w:rPr>
      </w:pPr>
    </w:p>
    <w:p w:rsidR="002918B5" w:rsidRDefault="002918B5" w:rsidP="002918B5"/>
    <w:p w:rsidR="002918B5" w:rsidRDefault="00243B32" w:rsidP="00243B32">
      <w:pPr>
        <w:outlineLvl w:val="0"/>
        <w:rPr>
          <w:rFonts w:ascii="宋体" w:hAnsi="宋体" w:cs="Arial"/>
          <w:b/>
          <w:bCs/>
          <w:kern w:val="0"/>
          <w:sz w:val="32"/>
          <w:szCs w:val="32"/>
        </w:rPr>
      </w:pPr>
      <w:bookmarkStart w:id="140" w:name="_Toc23356"/>
      <w:bookmarkStart w:id="141" w:name="_Toc15022876"/>
      <w:bookmarkStart w:id="142" w:name="_Toc15049633"/>
      <w:bookmarkStart w:id="143" w:name="_Toc15654575"/>
      <w:bookmarkStart w:id="144" w:name="_Toc16257698"/>
      <w:bookmarkStart w:id="145" w:name="_Toc16861050"/>
      <w:bookmarkStart w:id="146" w:name="_Toc17467208"/>
      <w:bookmarkStart w:id="147" w:name="_Toc18072987"/>
      <w:bookmarkStart w:id="148" w:name="_Toc18680406"/>
      <w:bookmarkStart w:id="149" w:name="_Toc19195109"/>
      <w:bookmarkStart w:id="150" w:name="_Toc19887431"/>
      <w:bookmarkStart w:id="151" w:name="_Toc20494326"/>
      <w:bookmarkStart w:id="152" w:name="_Toc21702280"/>
      <w:bookmarkStart w:id="153" w:name="_Toc22307199"/>
      <w:bookmarkStart w:id="154" w:name="_Toc22911757"/>
      <w:bookmarkStart w:id="155" w:name="_Toc23513672"/>
      <w:bookmarkStart w:id="156" w:name="_Toc24117019"/>
      <w:bookmarkStart w:id="157" w:name="_Toc24722673"/>
      <w:bookmarkStart w:id="158" w:name="_Toc25325021"/>
      <w:bookmarkStart w:id="159" w:name="_Toc25932476"/>
      <w:bookmarkStart w:id="160" w:name="_Toc26536327"/>
      <w:bookmarkStart w:id="161" w:name="_Toc27141685"/>
      <w:bookmarkStart w:id="162" w:name="_Toc27745328"/>
      <w:bookmarkStart w:id="163" w:name="_Toc28351976"/>
      <w:bookmarkStart w:id="164" w:name="_Toc28955194"/>
      <w:bookmarkStart w:id="165" w:name="_Toc29558247"/>
      <w:bookmarkStart w:id="166" w:name="_Toc30169331"/>
      <w:r>
        <w:rPr>
          <w:rFonts w:ascii="宋体" w:hAnsi="宋体" w:cs="Arial" w:hint="eastAsia"/>
          <w:b/>
          <w:bCs/>
          <w:kern w:val="0"/>
          <w:sz w:val="32"/>
          <w:szCs w:val="32"/>
        </w:rPr>
        <w:t>（二）、</w:t>
      </w:r>
      <w:r w:rsidR="002918B5">
        <w:rPr>
          <w:rFonts w:ascii="宋体" w:hAnsi="宋体" w:cs="Arial"/>
          <w:b/>
          <w:bCs/>
          <w:kern w:val="0"/>
          <w:sz w:val="32"/>
          <w:szCs w:val="32"/>
        </w:rPr>
        <w:t>近期影响国际原油市场的主要因素</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2918B5" w:rsidRDefault="002918B5" w:rsidP="002918B5">
      <w:pPr>
        <w:ind w:firstLineChars="200" w:firstLine="562"/>
        <w:rPr>
          <w:rFonts w:ascii="黑体" w:eastAsia="黑体" w:hAnsi="宋体"/>
          <w:b/>
          <w:sz w:val="28"/>
          <w:szCs w:val="28"/>
        </w:rPr>
      </w:pPr>
    </w:p>
    <w:p w:rsidR="00F6162F" w:rsidRDefault="00F6162F" w:rsidP="00F6162F">
      <w:pPr>
        <w:ind w:firstLineChars="196" w:firstLine="551"/>
        <w:outlineLvl w:val="1"/>
        <w:rPr>
          <w:rFonts w:ascii="黑体" w:eastAsia="黑体" w:hAnsi="宋体"/>
          <w:b/>
          <w:color w:val="000000"/>
          <w:sz w:val="28"/>
          <w:szCs w:val="28"/>
        </w:rPr>
      </w:pPr>
      <w:bookmarkStart w:id="167" w:name="_Toc14938351"/>
      <w:bookmarkStart w:id="168" w:name="_Toc15022877"/>
      <w:bookmarkStart w:id="169" w:name="_Toc15049634"/>
      <w:bookmarkStart w:id="170" w:name="_Toc15654576"/>
      <w:bookmarkStart w:id="171" w:name="_Toc16257699"/>
      <w:bookmarkStart w:id="172" w:name="_Toc16861051"/>
      <w:bookmarkStart w:id="173" w:name="_Toc17467209"/>
      <w:bookmarkStart w:id="174" w:name="_Toc18072988"/>
      <w:bookmarkStart w:id="175" w:name="_Toc18680407"/>
      <w:bookmarkStart w:id="176" w:name="_Toc19195110"/>
      <w:bookmarkStart w:id="177" w:name="_Toc19887432"/>
      <w:bookmarkStart w:id="178" w:name="_Toc20494327"/>
      <w:bookmarkStart w:id="179" w:name="_Toc21702281"/>
      <w:bookmarkStart w:id="180" w:name="_Toc22307200"/>
      <w:bookmarkStart w:id="181" w:name="_Toc22911758"/>
      <w:bookmarkStart w:id="182" w:name="_Toc23513673"/>
      <w:bookmarkStart w:id="183" w:name="_Toc24117020"/>
      <w:bookmarkStart w:id="184" w:name="_Toc24722674"/>
      <w:bookmarkStart w:id="185" w:name="_Toc25325022"/>
      <w:bookmarkStart w:id="186" w:name="_Toc25932477"/>
      <w:bookmarkStart w:id="187" w:name="_Toc26536328"/>
      <w:bookmarkStart w:id="188" w:name="_Toc27141686"/>
      <w:bookmarkStart w:id="189" w:name="_Toc27745329"/>
      <w:bookmarkStart w:id="190" w:name="_Toc28351977"/>
      <w:bookmarkStart w:id="191" w:name="_Toc28955195"/>
      <w:bookmarkStart w:id="192" w:name="_Toc29558248"/>
      <w:bookmarkStart w:id="193" w:name="_Toc27878"/>
      <w:bookmarkStart w:id="194" w:name="_Toc30169332"/>
      <w:r>
        <w:rPr>
          <w:rFonts w:ascii="黑体" w:eastAsia="黑体" w:hAnsi="宋体" w:hint="eastAsia"/>
          <w:b/>
          <w:color w:val="000000"/>
          <w:sz w:val="28"/>
          <w:szCs w:val="28"/>
        </w:rPr>
        <w:t>1.美国原油库存情况</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4"/>
      <w:r>
        <w:rPr>
          <w:rFonts w:ascii="黑体" w:eastAsia="黑体" w:hAnsi="宋体" w:hint="eastAsia"/>
          <w:b/>
          <w:color w:val="000000"/>
          <w:sz w:val="28"/>
          <w:szCs w:val="28"/>
        </w:rPr>
        <w:t xml:space="preserve"> </w:t>
      </w:r>
    </w:p>
    <w:p w:rsidR="00CE5886" w:rsidRPr="006B4A04" w:rsidRDefault="00CE5886" w:rsidP="00CE588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195" w:name="_Toc14938352"/>
      <w:bookmarkStart w:id="196" w:name="_Toc15022878"/>
      <w:bookmarkStart w:id="197" w:name="_Toc15049635"/>
      <w:bookmarkStart w:id="198" w:name="_Toc15654577"/>
      <w:bookmarkStart w:id="199" w:name="_Toc16257700"/>
      <w:bookmarkStart w:id="200" w:name="_Toc16861052"/>
      <w:bookmarkStart w:id="201" w:name="_Toc17467210"/>
      <w:bookmarkStart w:id="202" w:name="_Toc18072989"/>
      <w:bookmarkStart w:id="203" w:name="_Toc18680408"/>
      <w:bookmarkStart w:id="204" w:name="_Toc19195111"/>
      <w:bookmarkStart w:id="205" w:name="_Toc19887433"/>
      <w:bookmarkStart w:id="206" w:name="_Toc20494328"/>
      <w:bookmarkStart w:id="207" w:name="_Toc21702282"/>
      <w:bookmarkStart w:id="208" w:name="_Toc22307201"/>
      <w:bookmarkStart w:id="209" w:name="_Toc22911759"/>
      <w:bookmarkStart w:id="210" w:name="_Toc23513674"/>
      <w:bookmarkStart w:id="211" w:name="_Toc24117021"/>
      <w:bookmarkStart w:id="212" w:name="_Toc24722675"/>
      <w:bookmarkStart w:id="213" w:name="_Toc25325023"/>
      <w:bookmarkStart w:id="214" w:name="_Toc25932478"/>
      <w:bookmarkStart w:id="215" w:name="_Toc26536329"/>
      <w:bookmarkStart w:id="216" w:name="_Toc27141687"/>
      <w:bookmarkStart w:id="217" w:name="_Toc27745330"/>
      <w:bookmarkStart w:id="218" w:name="_Toc28351978"/>
      <w:bookmarkStart w:id="219" w:name="_Toc28955196"/>
      <w:bookmarkStart w:id="220" w:name="_Toc29558249"/>
      <w:r w:rsidRPr="00DE3CBA">
        <w:rPr>
          <w:rFonts w:ascii="华文仿宋" w:eastAsia="华文仿宋" w:hAnsi="华文仿宋" w:cs="华文仿宋" w:hint="eastAsia"/>
          <w:color w:val="333335"/>
          <w:kern w:val="2"/>
          <w:sz w:val="28"/>
          <w:szCs w:val="28"/>
          <w:shd w:val="clear" w:color="auto" w:fill="FFFFFF"/>
        </w:rPr>
        <w:t>本周</w:t>
      </w:r>
      <w:r w:rsidRPr="005B5206">
        <w:rPr>
          <w:rFonts w:ascii="华文仿宋" w:eastAsia="华文仿宋" w:hAnsi="华文仿宋" w:cs="华文仿宋"/>
          <w:color w:val="333335"/>
          <w:kern w:val="2"/>
          <w:sz w:val="28"/>
          <w:szCs w:val="28"/>
          <w:shd w:val="clear" w:color="auto" w:fill="FFFFFF"/>
        </w:rPr>
        <w:t>美国能源信息署(EIA)周三(1月8日)公布报告显示，截至1月3日当周，美国除却战略储备的商业原油库存意外增幅超预期，精炼油库存和汽油库存意外大幅度增长，且超预期。具体数据显示，美国EIA原油库存增加116.40万桶，预期减少318.5万桶，前值减少1146.3万桶，连续2周下跌后录得增加，增幅创2019年11月22日以来新高。此外，美国EIA汽油库存增加913.70万桶，预期增加270.1万桶，前值增加321.2万桶，连续9周录得增加，增幅创2016年1月1日当</w:t>
      </w:r>
      <w:r w:rsidRPr="005B5206">
        <w:rPr>
          <w:rFonts w:ascii="华文仿宋" w:eastAsia="华文仿宋" w:hAnsi="华文仿宋" w:cs="华文仿宋"/>
          <w:color w:val="333335"/>
          <w:kern w:val="2"/>
          <w:sz w:val="28"/>
          <w:szCs w:val="28"/>
          <w:shd w:val="clear" w:color="auto" w:fill="FFFFFF"/>
        </w:rPr>
        <w:lastRenderedPageBreak/>
        <w:t>周以来最大;美国EIA精炼油库存增加533万桶，预期增加395.7万桶，前值增加877.6万桶。俄克拉荷马州库欣原油库存减少82.1万桶。美国石油协会(API)公布的数据显示，美国截至1月3日当周API原油库存减少595万桶，预期减少406.4万桶;汽油库存增加670万桶;精炼油库存增加640万桶</w:t>
      </w:r>
      <w:r w:rsidRPr="006B4A04">
        <w:rPr>
          <w:rFonts w:ascii="华文仿宋" w:eastAsia="华文仿宋" w:hAnsi="华文仿宋" w:cs="华文仿宋"/>
          <w:color w:val="333335"/>
          <w:kern w:val="2"/>
          <w:sz w:val="28"/>
          <w:szCs w:val="28"/>
          <w:shd w:val="clear" w:color="auto" w:fill="FFFFFF"/>
        </w:rPr>
        <w:t>。</w:t>
      </w:r>
    </w:p>
    <w:p w:rsidR="00F6162F" w:rsidRDefault="00F6162F" w:rsidP="00F6162F">
      <w:pPr>
        <w:pStyle w:val="aa"/>
        <w:spacing w:line="360" w:lineRule="auto"/>
        <w:ind w:firstLineChars="200" w:firstLine="562"/>
        <w:outlineLvl w:val="1"/>
        <w:rPr>
          <w:rFonts w:ascii="黑体" w:eastAsia="黑体"/>
          <w:b/>
          <w:sz w:val="28"/>
          <w:szCs w:val="28"/>
        </w:rPr>
      </w:pPr>
      <w:bookmarkStart w:id="221" w:name="_Toc30169333"/>
      <w:r>
        <w:rPr>
          <w:rFonts w:ascii="黑体" w:eastAsia="黑体" w:hint="eastAsia"/>
          <w:b/>
          <w:sz w:val="28"/>
          <w:szCs w:val="28"/>
        </w:rPr>
        <w:t>2.美国经济形势</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CE5886" w:rsidRPr="005B5206" w:rsidRDefault="00CE5886" w:rsidP="00CE588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222" w:name="_Toc14938353"/>
      <w:bookmarkStart w:id="223" w:name="_Toc15022879"/>
      <w:bookmarkStart w:id="224" w:name="_Toc15049636"/>
      <w:bookmarkStart w:id="225" w:name="_Toc15654578"/>
      <w:bookmarkStart w:id="226" w:name="_Toc16257701"/>
      <w:bookmarkStart w:id="227" w:name="_Toc16861053"/>
      <w:bookmarkStart w:id="228" w:name="_Toc17467211"/>
      <w:bookmarkStart w:id="229" w:name="_Toc18072990"/>
      <w:bookmarkStart w:id="230" w:name="_Toc18680409"/>
      <w:bookmarkStart w:id="231" w:name="_Toc19195112"/>
      <w:bookmarkStart w:id="232" w:name="_Toc19887434"/>
      <w:bookmarkStart w:id="233" w:name="_Toc20494329"/>
      <w:bookmarkStart w:id="234" w:name="_Toc21702283"/>
      <w:bookmarkStart w:id="235" w:name="_Toc22307202"/>
      <w:bookmarkStart w:id="236" w:name="_Toc22911760"/>
      <w:bookmarkStart w:id="237" w:name="_Toc23513675"/>
      <w:bookmarkStart w:id="238" w:name="_Toc24117022"/>
      <w:bookmarkStart w:id="239" w:name="_Toc24722676"/>
      <w:bookmarkStart w:id="240" w:name="_Toc25325024"/>
      <w:bookmarkStart w:id="241" w:name="_Toc25932479"/>
      <w:bookmarkStart w:id="242" w:name="_Toc26536330"/>
      <w:bookmarkStart w:id="243" w:name="_Toc27141688"/>
      <w:bookmarkStart w:id="244" w:name="_Toc27745331"/>
      <w:bookmarkStart w:id="245" w:name="_Toc28351979"/>
      <w:bookmarkStart w:id="246" w:name="_Toc28955197"/>
      <w:bookmarkStart w:id="247" w:name="_Toc29558250"/>
      <w:r w:rsidRPr="00DE3CBA">
        <w:rPr>
          <w:rFonts w:ascii="华文仿宋" w:eastAsia="华文仿宋" w:hAnsi="华文仿宋" w:cs="华文仿宋" w:hint="eastAsia"/>
          <w:color w:val="333335"/>
          <w:kern w:val="2"/>
          <w:sz w:val="28"/>
          <w:szCs w:val="28"/>
          <w:shd w:val="clear" w:color="auto" w:fill="FFFFFF"/>
        </w:rPr>
        <w:t>本周</w:t>
      </w:r>
      <w:r w:rsidRPr="005B5206">
        <w:rPr>
          <w:rFonts w:ascii="华文仿宋" w:eastAsia="华文仿宋" w:hAnsi="华文仿宋" w:cs="华文仿宋"/>
          <w:color w:val="333335"/>
          <w:kern w:val="2"/>
          <w:sz w:val="28"/>
          <w:szCs w:val="28"/>
          <w:shd w:val="clear" w:color="auto" w:fill="FFFFFF"/>
        </w:rPr>
        <w:t>北京时间16日凌晨，美股周三尾盘高位跳水，三大指数小幅收涨。投资者关注国际贸易局势的最新进展，美联储公布的最新经济褐皮书及多名美联储官员发表的讲话。</w:t>
      </w:r>
    </w:p>
    <w:p w:rsidR="00CE5886" w:rsidRPr="005B5206" w:rsidRDefault="00CE5886" w:rsidP="00CE588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B5206">
        <w:rPr>
          <w:rFonts w:ascii="华文仿宋" w:eastAsia="华文仿宋" w:hAnsi="华文仿宋" w:cs="华文仿宋"/>
          <w:color w:val="333335"/>
          <w:kern w:val="2"/>
          <w:sz w:val="28"/>
          <w:szCs w:val="28"/>
          <w:shd w:val="clear" w:color="auto" w:fill="FFFFFF"/>
        </w:rPr>
        <w:t>道指收盘上涨90.55点，或0.31%，报29030.22点，刷新收盘历史高位;纳指涨7.37点，或0.08%，报9258.70点;标普500指数涨6.14点，或0.19%，报3289.29点。</w:t>
      </w:r>
    </w:p>
    <w:p w:rsidR="00CE5886" w:rsidRPr="005B5206" w:rsidRDefault="00CE5886" w:rsidP="00CE588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B5206">
        <w:rPr>
          <w:rFonts w:ascii="华文仿宋" w:eastAsia="华文仿宋" w:hAnsi="华文仿宋" w:cs="华文仿宋"/>
          <w:color w:val="333335"/>
          <w:kern w:val="2"/>
          <w:sz w:val="28"/>
          <w:szCs w:val="28"/>
          <w:shd w:val="clear" w:color="auto" w:fill="FFFFFF"/>
        </w:rPr>
        <w:t>国际贸易局势的发展是今天市场的焦点。据新华社报道，当地时间1月15日上午，中美第一阶段经贸协议签署仪式在美国白宫东厅举行。中共中央政治局委员、国务院副总理、中美全面经济对话中方牵头人刘鹤与美国总统特朗普共同签署协议文本并致辞。</w:t>
      </w:r>
    </w:p>
    <w:p w:rsidR="00CE5886" w:rsidRPr="005B5206" w:rsidRDefault="00CE5886" w:rsidP="00CE588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B5206">
        <w:rPr>
          <w:rFonts w:ascii="华文仿宋" w:eastAsia="华文仿宋" w:hAnsi="华文仿宋" w:cs="华文仿宋"/>
          <w:color w:val="333335"/>
          <w:kern w:val="2"/>
          <w:sz w:val="28"/>
          <w:szCs w:val="28"/>
          <w:shd w:val="clear" w:color="auto" w:fill="FFFFFF"/>
        </w:rPr>
        <w:t>同时，美国参议院拨款委员会以29比2的投票结果批准推进美墨加贸易协议。美国参议员布伦特预计参议院将在周四早上对美墨加协定进行投票。特朗普表示，下周应该能完成美墨加贸易协定。</w:t>
      </w:r>
    </w:p>
    <w:p w:rsidR="00CE5886" w:rsidRPr="005B5206" w:rsidRDefault="00CE5886" w:rsidP="00CE588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B5206">
        <w:rPr>
          <w:rFonts w:ascii="华文仿宋" w:eastAsia="华文仿宋" w:hAnsi="华文仿宋" w:cs="华文仿宋"/>
          <w:color w:val="333335"/>
          <w:kern w:val="2"/>
          <w:sz w:val="28"/>
          <w:szCs w:val="28"/>
          <w:shd w:val="clear" w:color="auto" w:fill="FFFFFF"/>
        </w:rPr>
        <w:lastRenderedPageBreak/>
        <w:t>周三公布的美国12月PPI数据不及预期。美国12月份核心PPI升幅为2016年8月份以来最慢，表明通胀压力温和。这是美国通胀压力有所下降的最新迹象，或能令美联储有理由在今年维持利率在当前水平不变。</w:t>
      </w:r>
    </w:p>
    <w:p w:rsidR="00CE5886" w:rsidRPr="005B5206" w:rsidRDefault="00CE5886" w:rsidP="00CE588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B5206">
        <w:rPr>
          <w:rFonts w:ascii="华文仿宋" w:eastAsia="华文仿宋" w:hAnsi="华文仿宋" w:cs="华文仿宋"/>
          <w:color w:val="333335"/>
          <w:kern w:val="2"/>
          <w:sz w:val="28"/>
          <w:szCs w:val="28"/>
          <w:shd w:val="clear" w:color="auto" w:fill="FFFFFF"/>
        </w:rPr>
        <w:t>周一的CPI数据表现没有给市场惊喜，结合上周非农数据的不利表现，这在一定程度上加深投资者对美联储今年还将降息的看法，当然还需要之后的数据来进行验证，明晚的零售销售数据更加重要。</w:t>
      </w:r>
    </w:p>
    <w:p w:rsidR="00CE5886" w:rsidRPr="005B5206" w:rsidRDefault="00CE5886" w:rsidP="00CE588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B5206">
        <w:rPr>
          <w:rFonts w:ascii="华文仿宋" w:eastAsia="华文仿宋" w:hAnsi="华文仿宋" w:cs="华文仿宋"/>
          <w:color w:val="333335"/>
          <w:kern w:val="2"/>
          <w:sz w:val="28"/>
          <w:szCs w:val="28"/>
          <w:shd w:val="clear" w:color="auto" w:fill="FFFFFF"/>
        </w:rPr>
        <w:t>美国总统唐纳德·特朗普的弹劾案最新进展。美国国会众议院有足够的票数通过一项决定，内容包括将弹劾特朗普的的指控提交至参议院，以及通过任命7名众议院民主党人执行检控工作。</w:t>
      </w:r>
    </w:p>
    <w:p w:rsidR="00CE5886" w:rsidRPr="005B5206" w:rsidRDefault="00CE5886" w:rsidP="00CE588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B5206">
        <w:rPr>
          <w:rFonts w:ascii="华文仿宋" w:eastAsia="华文仿宋" w:hAnsi="华文仿宋" w:cs="华文仿宋"/>
          <w:color w:val="333335"/>
          <w:kern w:val="2"/>
          <w:sz w:val="28"/>
          <w:szCs w:val="28"/>
          <w:shd w:val="clear" w:color="auto" w:fill="FFFFFF"/>
        </w:rPr>
        <w:t>美联储凌晨3时公布的最新经济褐皮书显示，美国经济在2019年最后六周温和扩张，制造业就业的恶化掩盖了就业市场的紧俏状况。根据周三发布的报告，“许多辖区都报告了制造商裁员或减少招聘的情况，交通运输和能源行业也出现零星裁员报道。”美联储的褐皮书报告基于截至1月6日对12家地区联储银行的调查，该报告也显示出消费者和生产者价格“继续以温和速度上升”。</w:t>
      </w:r>
    </w:p>
    <w:p w:rsidR="00CE5886" w:rsidRPr="005B5206" w:rsidRDefault="00CE5886" w:rsidP="00CE588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B5206">
        <w:rPr>
          <w:rFonts w:ascii="华文仿宋" w:eastAsia="华文仿宋" w:hAnsi="华文仿宋" w:cs="华文仿宋"/>
          <w:color w:val="333335"/>
          <w:kern w:val="2"/>
          <w:sz w:val="28"/>
          <w:szCs w:val="28"/>
          <w:shd w:val="clear" w:color="auto" w:fill="FFFFFF"/>
        </w:rPr>
        <w:t>与此同时，多位美联储官员发表讲话。费城联储主席帕特里克·哈克(PatrickHarker)表示，年底安抚货币市场的措施显然奏效，但9月份出现的资金压力引发了许多问题，包括央行是否应扩大其工具包。“正在讨论的一种可能性是常设回购工具。我们正评估潜在的成本和收益，并探索可能的设计和替代方案，因此它仍然处于讨论阶段，而不是决策阶段，”哈克说道。</w:t>
      </w:r>
    </w:p>
    <w:p w:rsidR="00CE5886" w:rsidRPr="005B5206" w:rsidRDefault="00CE5886" w:rsidP="00CE588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B5206">
        <w:rPr>
          <w:rFonts w:ascii="华文仿宋" w:eastAsia="华文仿宋" w:hAnsi="华文仿宋" w:cs="华文仿宋"/>
          <w:color w:val="333335"/>
          <w:kern w:val="2"/>
          <w:sz w:val="28"/>
          <w:szCs w:val="28"/>
          <w:shd w:val="clear" w:color="auto" w:fill="FFFFFF"/>
        </w:rPr>
        <w:lastRenderedPageBreak/>
        <w:t>美国达拉斯联储主席罗伯特-卡普兰(RobertKaplan)表示，美联储的低利率、认为未来加息门槛高以及资产负债表扩大在助力抬高资产价格。“这三项举动全都促使风险资产估值高企，”卡普兰周三接受采访时表示。“我认为我们应对此保持敏感。”卡普兰今年在联邦公开市场委员会拥有货币政策投票权，他呼吁美联储对扩大资产负债表保持谨慎。</w:t>
      </w:r>
    </w:p>
    <w:p w:rsidR="00CE5886" w:rsidRPr="005B5206" w:rsidRDefault="00CE5886" w:rsidP="00CE588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B5206">
        <w:rPr>
          <w:rFonts w:ascii="华文仿宋" w:eastAsia="华文仿宋" w:hAnsi="华文仿宋" w:cs="华文仿宋"/>
          <w:color w:val="333335"/>
          <w:kern w:val="2"/>
          <w:sz w:val="28"/>
          <w:szCs w:val="28"/>
          <w:shd w:val="clear" w:color="auto" w:fill="FFFFFF"/>
        </w:rPr>
        <w:t>卡普兰还表示，负利率并没有帮助那些已经尝试过的市场增长，如果在美国使用，则会适得其反。</w:t>
      </w:r>
    </w:p>
    <w:p w:rsidR="00CE5886" w:rsidRPr="005B5206" w:rsidRDefault="00CE5886" w:rsidP="00CE588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B5206">
        <w:rPr>
          <w:rFonts w:ascii="华文仿宋" w:eastAsia="华文仿宋" w:hAnsi="华文仿宋" w:cs="华文仿宋"/>
          <w:color w:val="333335"/>
          <w:kern w:val="2"/>
          <w:sz w:val="28"/>
          <w:szCs w:val="28"/>
          <w:shd w:val="clear" w:color="auto" w:fill="FFFFFF"/>
        </w:rPr>
        <w:t>美国旧金山联储主席玛丽-戴利(MaryDaly)表示，她预计通胀率将逐步升至央行设定的2%目标，并预计在2021年可持续实现该目标。戴利称，在2019年三次降息之后，美联储和经济都处于“良好位置”。</w:t>
      </w:r>
    </w:p>
    <w:p w:rsidR="00CE5886" w:rsidRPr="005B5206" w:rsidRDefault="00CE5886" w:rsidP="00CE588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B5206">
        <w:rPr>
          <w:rFonts w:ascii="华文仿宋" w:eastAsia="华文仿宋" w:hAnsi="华文仿宋" w:cs="华文仿宋"/>
          <w:color w:val="333335"/>
          <w:kern w:val="2"/>
          <w:sz w:val="28"/>
          <w:szCs w:val="28"/>
          <w:shd w:val="clear" w:color="auto" w:fill="FFFFFF"/>
        </w:rPr>
        <w:t>明尼阿波利斯联储主席尼尔·卡什卡利(NeelKashkari)表示，美国经济总体表现良好，就业市场强劲。美联储降息一定程度降低了经济衰退的风险。同时，他指出“不太可能实施负利率，这是最后才会动用的工具之一。”</w:t>
      </w:r>
    </w:p>
    <w:p w:rsidR="00CE5886" w:rsidRPr="005B5206" w:rsidRDefault="00CE5886" w:rsidP="00CE588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B5206">
        <w:rPr>
          <w:rFonts w:ascii="华文仿宋" w:eastAsia="华文仿宋" w:hAnsi="华文仿宋" w:cs="华文仿宋"/>
          <w:color w:val="333335"/>
          <w:kern w:val="2"/>
          <w:sz w:val="28"/>
          <w:szCs w:val="28"/>
          <w:shd w:val="clear" w:color="auto" w:fill="FFFFFF"/>
        </w:rPr>
        <w:t>此外，华尔街密切关注着上市公司财报。迄今为止，约有30家标准普尔500指数成份股公司公布了它们的季度业绩。FactSet的数据显示，在这些公司中，82%的公司的利润好于预期。</w:t>
      </w:r>
    </w:p>
    <w:p w:rsidR="00CE5886" w:rsidRPr="005B5206" w:rsidRDefault="00CE5886" w:rsidP="00CE588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B5206">
        <w:rPr>
          <w:rFonts w:ascii="华文仿宋" w:eastAsia="华文仿宋" w:hAnsi="华文仿宋" w:cs="华文仿宋"/>
          <w:color w:val="333335"/>
          <w:kern w:val="2"/>
          <w:sz w:val="28"/>
          <w:szCs w:val="28"/>
          <w:shd w:val="clear" w:color="auto" w:fill="FFFFFF"/>
        </w:rPr>
        <w:t>在全球股市节节攀升之际，盛宝银行警告美股可能即将出现大幅回调。</w:t>
      </w:r>
    </w:p>
    <w:p w:rsidR="00CE5886" w:rsidRPr="005B5206" w:rsidRDefault="00CE5886" w:rsidP="00CE588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B5206">
        <w:rPr>
          <w:rFonts w:ascii="华文仿宋" w:eastAsia="华文仿宋" w:hAnsi="华文仿宋" w:cs="华文仿宋"/>
          <w:color w:val="333335"/>
          <w:kern w:val="2"/>
          <w:sz w:val="28"/>
          <w:szCs w:val="28"/>
          <w:shd w:val="clear" w:color="auto" w:fill="FFFFFF"/>
        </w:rPr>
        <w:t>该行股票策略主管PeterGarnry称，股市正因轧空和科技股加速上涨的势头而出现泡沫。市场出现不稳定性，脆弱性也加剧。</w:t>
      </w:r>
    </w:p>
    <w:p w:rsidR="00CE5886" w:rsidRPr="005B5206" w:rsidRDefault="00CE5886" w:rsidP="00CE588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B5206">
        <w:rPr>
          <w:rFonts w:ascii="华文仿宋" w:eastAsia="华文仿宋" w:hAnsi="华文仿宋" w:cs="华文仿宋"/>
          <w:color w:val="333335"/>
          <w:kern w:val="2"/>
          <w:sz w:val="28"/>
          <w:szCs w:val="28"/>
          <w:shd w:val="clear" w:color="auto" w:fill="FFFFFF"/>
        </w:rPr>
        <w:lastRenderedPageBreak/>
        <w:t>整体而言，盛宝银行对股市的长期展望仍为正面，但警告股市大幅上涨后通常会迅速下跌。</w:t>
      </w:r>
    </w:p>
    <w:p w:rsidR="00CE5886" w:rsidRPr="005B5206" w:rsidRDefault="00CE5886" w:rsidP="00CE588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B5206">
        <w:rPr>
          <w:rFonts w:ascii="华文仿宋" w:eastAsia="华文仿宋" w:hAnsi="华文仿宋" w:cs="华文仿宋"/>
          <w:color w:val="333335"/>
          <w:kern w:val="2"/>
          <w:sz w:val="28"/>
          <w:szCs w:val="28"/>
          <w:shd w:val="clear" w:color="auto" w:fill="FFFFFF"/>
        </w:rPr>
        <w:t>其它市场</w:t>
      </w:r>
    </w:p>
    <w:p w:rsidR="00CE5886" w:rsidRPr="005B5206" w:rsidRDefault="00CE5886" w:rsidP="00CE588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B5206">
        <w:rPr>
          <w:rFonts w:ascii="华文仿宋" w:eastAsia="华文仿宋" w:hAnsi="华文仿宋" w:cs="华文仿宋"/>
          <w:color w:val="333335"/>
          <w:kern w:val="2"/>
          <w:sz w:val="28"/>
          <w:szCs w:val="28"/>
          <w:shd w:val="clear" w:color="auto" w:fill="FFFFFF"/>
        </w:rPr>
        <w:t>WTI2月原油期货收跌0.42美元，跌幅0.72%，报57.81美元/桶。布伦特3月原油期货收跌0.49美元，跌幅0.76%，报64.00美元/桶。</w:t>
      </w:r>
    </w:p>
    <w:p w:rsidR="00F6162F" w:rsidRDefault="00F6162F" w:rsidP="00F6162F">
      <w:pPr>
        <w:pStyle w:val="aa"/>
        <w:ind w:firstLineChars="200" w:firstLine="643"/>
        <w:outlineLvl w:val="1"/>
        <w:rPr>
          <w:rFonts w:cs="Arial"/>
          <w:b/>
          <w:bCs/>
          <w:sz w:val="32"/>
          <w:szCs w:val="32"/>
        </w:rPr>
      </w:pPr>
      <w:bookmarkStart w:id="248" w:name="_Toc30169334"/>
      <w:r>
        <w:rPr>
          <w:rFonts w:cs="Arial" w:hint="eastAsia"/>
          <w:b/>
          <w:bCs/>
          <w:sz w:val="32"/>
          <w:szCs w:val="32"/>
        </w:rPr>
        <w:t>3.世界经济形势</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rsidR="00CE5886" w:rsidRPr="005B5206" w:rsidRDefault="00CE5886" w:rsidP="00CE5886">
      <w:pPr>
        <w:pStyle w:val="aa"/>
        <w:spacing w:line="360" w:lineRule="auto"/>
        <w:ind w:firstLineChars="200" w:firstLine="560"/>
        <w:rPr>
          <w:rFonts w:ascii="华文仿宋" w:eastAsia="华文仿宋" w:hAnsi="华文仿宋" w:cs="华文仿宋"/>
          <w:sz w:val="28"/>
          <w:szCs w:val="28"/>
        </w:rPr>
      </w:pPr>
      <w:r w:rsidRPr="005B5206">
        <w:rPr>
          <w:rFonts w:ascii="华文仿宋" w:eastAsia="华文仿宋" w:hAnsi="华文仿宋" w:cs="华文仿宋"/>
          <w:sz w:val="28"/>
          <w:szCs w:val="28"/>
        </w:rPr>
        <w:t>1月15日报道 西班牙皇家埃尔卡诺研究所网站1月13日刊载题为《2020年的世界经济》的文章称，世界经济在2020年应该会继续增长，由于英国脱欧局面混乱、中美贸易战升级等困扰过去一年的部分重要不确定因素减少，2020年世界经济衰退的可能性降低。</w:t>
      </w:r>
    </w:p>
    <w:p w:rsidR="00CE5886" w:rsidRPr="005B5206" w:rsidRDefault="00CE5886" w:rsidP="00CE5886">
      <w:pPr>
        <w:pStyle w:val="aa"/>
        <w:spacing w:line="360" w:lineRule="auto"/>
        <w:ind w:firstLineChars="200" w:firstLine="560"/>
        <w:rPr>
          <w:rFonts w:ascii="华文仿宋" w:eastAsia="华文仿宋" w:hAnsi="华文仿宋" w:cs="华文仿宋"/>
          <w:sz w:val="28"/>
          <w:szCs w:val="28"/>
        </w:rPr>
      </w:pPr>
      <w:r w:rsidRPr="005B5206">
        <w:rPr>
          <w:rFonts w:ascii="华文仿宋" w:eastAsia="华文仿宋" w:hAnsi="华文仿宋" w:cs="华文仿宋"/>
          <w:sz w:val="28"/>
          <w:szCs w:val="28"/>
        </w:rPr>
        <w:t>文章称，然而，令人担忧的因素依然存在：例如特朗普的外交政策可能导致美国与伊朗的紧张关系日益加剧，对欧洲汽车业的关税提高，或者国际经济治理多边机构状况恶化。此外，还有其他一些问题：例如拉丁美洲的抗议活动日趋激烈，或者在不平等日益加剧和技术变革进一步发展的背景下，欧洲仇外的本土主义政党势力加强。</w:t>
      </w:r>
    </w:p>
    <w:p w:rsidR="00CE5886" w:rsidRPr="005B5206" w:rsidRDefault="00CE5886" w:rsidP="00CE5886">
      <w:pPr>
        <w:pStyle w:val="aa"/>
        <w:spacing w:line="360" w:lineRule="auto"/>
        <w:ind w:firstLineChars="200" w:firstLine="560"/>
        <w:rPr>
          <w:rFonts w:ascii="华文仿宋" w:eastAsia="华文仿宋" w:hAnsi="华文仿宋" w:cs="华文仿宋"/>
          <w:sz w:val="28"/>
          <w:szCs w:val="28"/>
        </w:rPr>
      </w:pPr>
      <w:r w:rsidRPr="005B5206">
        <w:rPr>
          <w:rFonts w:ascii="华文仿宋" w:eastAsia="华文仿宋" w:hAnsi="华文仿宋" w:cs="华文仿宋"/>
          <w:sz w:val="28"/>
          <w:szCs w:val="28"/>
        </w:rPr>
        <w:t>无论如何，抛开这些疑问，文章认为2020年世界经济很可能保持适度增长。</w:t>
      </w:r>
    </w:p>
    <w:p w:rsidR="00CE5886" w:rsidRPr="005B5206" w:rsidRDefault="00CE5886" w:rsidP="00CE5886">
      <w:pPr>
        <w:pStyle w:val="aa"/>
        <w:spacing w:line="360" w:lineRule="auto"/>
        <w:ind w:firstLineChars="200" w:firstLine="560"/>
        <w:rPr>
          <w:rFonts w:ascii="华文仿宋" w:eastAsia="华文仿宋" w:hAnsi="华文仿宋" w:cs="华文仿宋"/>
          <w:sz w:val="28"/>
          <w:szCs w:val="28"/>
        </w:rPr>
      </w:pPr>
      <w:r w:rsidRPr="005B5206">
        <w:rPr>
          <w:rFonts w:ascii="华文仿宋" w:eastAsia="华文仿宋" w:hAnsi="华文仿宋" w:cs="华文仿宋"/>
          <w:sz w:val="28"/>
          <w:szCs w:val="28"/>
        </w:rPr>
        <w:t>文章表示，2019年全球经济增速为过去十年来的最低水平。国际货币基金组织预测2020年世界经济将反弹，增速重新回到3%以上。投资的小幅增长和国际贸易复苏都将助推这种改善。国际贸易将在2020年增长大约3%。</w:t>
      </w:r>
    </w:p>
    <w:p w:rsidR="00CE5886" w:rsidRPr="005B5206" w:rsidRDefault="00CE5886" w:rsidP="00CE5886">
      <w:pPr>
        <w:pStyle w:val="aa"/>
        <w:spacing w:line="360" w:lineRule="auto"/>
        <w:ind w:firstLineChars="200" w:firstLine="560"/>
        <w:rPr>
          <w:rFonts w:ascii="华文仿宋" w:eastAsia="华文仿宋" w:hAnsi="华文仿宋" w:cs="华文仿宋"/>
          <w:sz w:val="28"/>
          <w:szCs w:val="28"/>
        </w:rPr>
      </w:pPr>
      <w:r w:rsidRPr="005B5206">
        <w:rPr>
          <w:rFonts w:ascii="华文仿宋" w:eastAsia="华文仿宋" w:hAnsi="华文仿宋" w:cs="华文仿宋"/>
          <w:sz w:val="28"/>
          <w:szCs w:val="28"/>
        </w:rPr>
        <w:lastRenderedPageBreak/>
        <w:t>但是，全球经济增速加快，首先要归功于去年表现特别糟糕的一些新兴经济体——如阿根廷、土耳其、沙特阿拉伯、墨西哥、俄罗斯和巴西——的加速发展。</w:t>
      </w:r>
    </w:p>
    <w:p w:rsidR="00CE5886" w:rsidRPr="005B5206" w:rsidRDefault="00CE5886" w:rsidP="00CE5886">
      <w:pPr>
        <w:pStyle w:val="aa"/>
        <w:spacing w:line="360" w:lineRule="auto"/>
        <w:ind w:firstLineChars="200" w:firstLine="560"/>
        <w:rPr>
          <w:rFonts w:ascii="华文仿宋" w:eastAsia="华文仿宋" w:hAnsi="华文仿宋" w:cs="华文仿宋"/>
          <w:sz w:val="28"/>
          <w:szCs w:val="28"/>
        </w:rPr>
      </w:pPr>
      <w:r w:rsidRPr="005B5206">
        <w:rPr>
          <w:rFonts w:ascii="华文仿宋" w:eastAsia="华文仿宋" w:hAnsi="华文仿宋" w:cs="华文仿宋"/>
          <w:sz w:val="28"/>
          <w:szCs w:val="28"/>
        </w:rPr>
        <w:t>按照最近几年的模式，发达经济体的增速将继续略有放缓。美国在选举年的经济增长将超过2%，在意识到经济放缓将阻碍自己连任后，特朗普会竭尽所能来加快经济增长。而欧元区、英国和日本等地将保持疲软的增长。</w:t>
      </w:r>
    </w:p>
    <w:p w:rsidR="00CE5886" w:rsidRPr="005B5206" w:rsidRDefault="00CE5886" w:rsidP="00CE5886">
      <w:pPr>
        <w:pStyle w:val="aa"/>
        <w:spacing w:line="360" w:lineRule="auto"/>
        <w:ind w:firstLineChars="200" w:firstLine="560"/>
        <w:rPr>
          <w:rFonts w:ascii="华文仿宋" w:eastAsia="华文仿宋" w:hAnsi="华文仿宋" w:cs="华文仿宋"/>
          <w:sz w:val="28"/>
          <w:szCs w:val="28"/>
        </w:rPr>
      </w:pPr>
      <w:r w:rsidRPr="005B5206">
        <w:rPr>
          <w:rFonts w:ascii="华文仿宋" w:eastAsia="华文仿宋" w:hAnsi="华文仿宋" w:cs="华文仿宋"/>
          <w:sz w:val="28"/>
          <w:szCs w:val="28"/>
        </w:rPr>
        <w:t>文章称，整个2020年期间，世界经济不稳定的主要风险与美国外交政策的影响脱不了干系。今年与去年的实质性差异可能是美国与伊朗冲突的升级，这不仅可能引发某种战争并让世界上形势最复杂的中东地区失去稳定，还会导致石油价格出现危险的上涨，拉低全球经济增速，对石油严重依赖进口的国家尤其不利。</w:t>
      </w:r>
    </w:p>
    <w:p w:rsidR="00CE5886" w:rsidRPr="005B5206" w:rsidRDefault="00CE5886" w:rsidP="00CE5886">
      <w:pPr>
        <w:pStyle w:val="aa"/>
        <w:spacing w:line="360" w:lineRule="auto"/>
        <w:ind w:firstLineChars="200" w:firstLine="560"/>
        <w:rPr>
          <w:rFonts w:ascii="华文仿宋" w:eastAsia="华文仿宋" w:hAnsi="华文仿宋" w:cs="华文仿宋"/>
          <w:sz w:val="28"/>
          <w:szCs w:val="28"/>
        </w:rPr>
      </w:pPr>
      <w:r w:rsidRPr="005B5206">
        <w:rPr>
          <w:rFonts w:ascii="华文仿宋" w:eastAsia="华文仿宋" w:hAnsi="华文仿宋" w:cs="华文仿宋"/>
          <w:sz w:val="28"/>
          <w:szCs w:val="28"/>
        </w:rPr>
        <w:t>文章介绍，特朗普将继续实行贸易保护主义政策。一方面，他可能会以保护国家安全的勉强理由在今年对进口汽车加征关税，欧元区国家、尤其是德国将受到严重影响。一切都表明，欧盟需要严肃对待来自美国的威胁，因此应做好准备面对紧张局势升级。</w:t>
      </w:r>
    </w:p>
    <w:p w:rsidR="00CE5886" w:rsidRPr="005B5206" w:rsidRDefault="00CE5886" w:rsidP="00CE5886">
      <w:pPr>
        <w:pStyle w:val="aa"/>
        <w:spacing w:line="360" w:lineRule="auto"/>
        <w:ind w:firstLineChars="200" w:firstLine="560"/>
        <w:rPr>
          <w:rFonts w:ascii="华文仿宋" w:eastAsia="华文仿宋" w:hAnsi="华文仿宋" w:cs="华文仿宋"/>
          <w:sz w:val="28"/>
          <w:szCs w:val="28"/>
        </w:rPr>
      </w:pPr>
      <w:r w:rsidRPr="005B5206">
        <w:rPr>
          <w:rFonts w:ascii="华文仿宋" w:eastAsia="华文仿宋" w:hAnsi="华文仿宋" w:cs="华文仿宋"/>
          <w:sz w:val="28"/>
          <w:szCs w:val="28"/>
        </w:rPr>
        <w:t>另一方面，对欧盟来说更令人担忧的是，美国将继续阻挠世界贸易组织的运转和改革。由于数月来美国拒绝为世贸组织解决冲突的上诉机构提名法官，该机构于去年12月停止运转。尽管欧盟正在努力建设一个并行的临时系统，但不能保证该系统有效。因此我们所熟悉的世贸组织可能由于美国抵制而就此终止使命。</w:t>
      </w:r>
    </w:p>
    <w:p w:rsidR="004911BC" w:rsidRPr="00CE5886" w:rsidRDefault="004911BC" w:rsidP="004911B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7D2157" w:rsidRPr="004911BC" w:rsidRDefault="007D2157" w:rsidP="007D2157">
      <w:pPr>
        <w:pStyle w:val="aa"/>
        <w:spacing w:line="360" w:lineRule="auto"/>
        <w:ind w:firstLineChars="200" w:firstLine="560"/>
        <w:rPr>
          <w:rFonts w:ascii="华文仿宋" w:eastAsia="华文仿宋" w:hAnsi="华文仿宋" w:cs="华文仿宋"/>
          <w:sz w:val="28"/>
          <w:szCs w:val="28"/>
        </w:rPr>
      </w:pPr>
    </w:p>
    <w:p w:rsidR="002918B5" w:rsidRDefault="00243B32" w:rsidP="002918B5">
      <w:pPr>
        <w:outlineLvl w:val="0"/>
        <w:rPr>
          <w:rFonts w:ascii="宋体" w:hAnsi="宋体" w:cs="Arial"/>
          <w:b/>
          <w:bCs/>
          <w:kern w:val="0"/>
          <w:sz w:val="32"/>
          <w:szCs w:val="32"/>
        </w:rPr>
      </w:pPr>
      <w:bookmarkStart w:id="249" w:name="_Toc15022880"/>
      <w:bookmarkStart w:id="250" w:name="_Toc15049637"/>
      <w:bookmarkStart w:id="251" w:name="_Toc15654579"/>
      <w:bookmarkStart w:id="252" w:name="_Toc16257702"/>
      <w:bookmarkStart w:id="253" w:name="_Toc16861054"/>
      <w:bookmarkStart w:id="254" w:name="_Toc17467212"/>
      <w:bookmarkStart w:id="255" w:name="_Toc18072991"/>
      <w:bookmarkStart w:id="256" w:name="_Toc18680410"/>
      <w:bookmarkStart w:id="257" w:name="_Toc19195113"/>
      <w:bookmarkStart w:id="258" w:name="_Toc19887435"/>
      <w:bookmarkStart w:id="259" w:name="_Toc20494330"/>
      <w:bookmarkStart w:id="260" w:name="_Toc21702284"/>
      <w:bookmarkStart w:id="261" w:name="_Toc22307203"/>
      <w:bookmarkStart w:id="262" w:name="_Toc22911761"/>
      <w:bookmarkStart w:id="263" w:name="_Toc23513676"/>
      <w:bookmarkStart w:id="264" w:name="_Toc24117023"/>
      <w:bookmarkStart w:id="265" w:name="_Toc24722677"/>
      <w:bookmarkStart w:id="266" w:name="_Toc25325025"/>
      <w:bookmarkStart w:id="267" w:name="_Toc25932480"/>
      <w:bookmarkStart w:id="268" w:name="_Toc26536331"/>
      <w:bookmarkStart w:id="269" w:name="_Toc27141689"/>
      <w:bookmarkStart w:id="270" w:name="_Toc27745332"/>
      <w:bookmarkStart w:id="271" w:name="_Toc28351980"/>
      <w:bookmarkStart w:id="272" w:name="_Toc28955198"/>
      <w:bookmarkStart w:id="273" w:name="_Toc29558251"/>
      <w:bookmarkStart w:id="274" w:name="_Toc30169335"/>
      <w:r>
        <w:rPr>
          <w:rFonts w:ascii="宋体" w:hAnsi="宋体" w:cs="Arial" w:hint="eastAsia"/>
          <w:b/>
          <w:bCs/>
          <w:kern w:val="0"/>
          <w:sz w:val="32"/>
          <w:szCs w:val="32"/>
        </w:rPr>
        <w:t>（</w:t>
      </w:r>
      <w:r w:rsidR="002918B5">
        <w:rPr>
          <w:rFonts w:ascii="宋体" w:hAnsi="宋体" w:cs="Arial" w:hint="eastAsia"/>
          <w:b/>
          <w:bCs/>
          <w:kern w:val="0"/>
          <w:sz w:val="32"/>
          <w:szCs w:val="32"/>
        </w:rPr>
        <w:t>三</w:t>
      </w:r>
      <w:r>
        <w:rPr>
          <w:rFonts w:ascii="宋体" w:hAnsi="宋体" w:cs="Arial" w:hint="eastAsia"/>
          <w:b/>
          <w:bCs/>
          <w:kern w:val="0"/>
          <w:sz w:val="32"/>
          <w:szCs w:val="32"/>
        </w:rPr>
        <w:t>）</w:t>
      </w:r>
      <w:r w:rsidR="002918B5">
        <w:rPr>
          <w:rFonts w:ascii="宋体" w:hAnsi="宋体" w:cs="Arial" w:hint="eastAsia"/>
          <w:b/>
          <w:bCs/>
          <w:kern w:val="0"/>
          <w:sz w:val="32"/>
          <w:szCs w:val="32"/>
        </w:rPr>
        <w:t>、201</w:t>
      </w:r>
      <w:r w:rsidR="002F4108">
        <w:rPr>
          <w:rFonts w:ascii="宋体" w:hAnsi="宋体" w:cs="Arial" w:hint="eastAsia"/>
          <w:b/>
          <w:bCs/>
          <w:kern w:val="0"/>
          <w:sz w:val="32"/>
          <w:szCs w:val="32"/>
        </w:rPr>
        <w:t>9</w:t>
      </w:r>
      <w:r w:rsidR="002918B5">
        <w:rPr>
          <w:rFonts w:ascii="宋体" w:hAnsi="宋体" w:cs="Arial" w:hint="eastAsia"/>
          <w:b/>
          <w:bCs/>
          <w:kern w:val="0"/>
          <w:sz w:val="32"/>
          <w:szCs w:val="32"/>
        </w:rPr>
        <w:t>年11月份全国原油进出口统计数据（产销国）</w:t>
      </w:r>
      <w:bookmarkEnd w:id="193"/>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2918B5" w:rsidRDefault="002918B5" w:rsidP="002918B5">
      <w:pPr>
        <w:jc w:val="right"/>
        <w:rPr>
          <w:rFonts w:ascii="宋体" w:hAnsi="宋体"/>
        </w:rPr>
      </w:pPr>
    </w:p>
    <w:p w:rsidR="002918B5" w:rsidRDefault="002918B5" w:rsidP="002918B5">
      <w:pPr>
        <w:jc w:val="right"/>
        <w:rPr>
          <w:rFonts w:ascii="宋体" w:hAnsi="宋体"/>
        </w:rPr>
      </w:pPr>
    </w:p>
    <w:tbl>
      <w:tblPr>
        <w:tblW w:w="5000" w:type="pct"/>
        <w:tblLook w:val="04A0"/>
      </w:tblPr>
      <w:tblGrid>
        <w:gridCol w:w="837"/>
        <w:gridCol w:w="838"/>
        <w:gridCol w:w="838"/>
        <w:gridCol w:w="1658"/>
        <w:gridCol w:w="1594"/>
        <w:gridCol w:w="1664"/>
        <w:gridCol w:w="1264"/>
        <w:gridCol w:w="1269"/>
      </w:tblGrid>
      <w:tr w:rsidR="005664BD" w:rsidRPr="00A56ED0" w:rsidTr="003E5B5C">
        <w:trPr>
          <w:trHeight w:val="1230"/>
        </w:trPr>
        <w:tc>
          <w:tcPr>
            <w:tcW w:w="446" w:type="pct"/>
            <w:tcBorders>
              <w:top w:val="single" w:sz="8" w:space="0" w:color="333333"/>
              <w:left w:val="single" w:sz="8" w:space="0" w:color="333333"/>
              <w:bottom w:val="single" w:sz="8" w:space="0" w:color="333333"/>
              <w:right w:val="single" w:sz="8" w:space="0" w:color="333333"/>
            </w:tcBorders>
            <w:shd w:val="clear" w:color="000000" w:fill="0070C0"/>
            <w:vAlign w:val="bottom"/>
            <w:hideMark/>
          </w:tcPr>
          <w:p w:rsidR="005664BD" w:rsidRPr="00A56ED0" w:rsidRDefault="005664BD" w:rsidP="003E5B5C">
            <w:pPr>
              <w:widowControl/>
              <w:jc w:val="left"/>
              <w:rPr>
                <w:rFonts w:ascii="华文仿宋" w:eastAsia="华文仿宋" w:hAnsi="华文仿宋" w:cs="宋体"/>
                <w:b/>
                <w:bCs/>
                <w:color w:val="191919"/>
                <w:kern w:val="0"/>
                <w:sz w:val="28"/>
                <w:szCs w:val="28"/>
              </w:rPr>
            </w:pPr>
            <w:r w:rsidRPr="00A56ED0">
              <w:rPr>
                <w:rFonts w:ascii="华文仿宋" w:eastAsia="华文仿宋" w:hAnsi="华文仿宋" w:cs="宋体" w:hint="eastAsia"/>
                <w:b/>
                <w:bCs/>
                <w:color w:val="191919"/>
                <w:kern w:val="0"/>
                <w:sz w:val="28"/>
                <w:szCs w:val="28"/>
              </w:rPr>
              <w:t>产品</w:t>
            </w:r>
          </w:p>
        </w:tc>
        <w:tc>
          <w:tcPr>
            <w:tcW w:w="446" w:type="pct"/>
            <w:tcBorders>
              <w:top w:val="single" w:sz="8" w:space="0" w:color="333333"/>
              <w:left w:val="nil"/>
              <w:bottom w:val="single" w:sz="8" w:space="0" w:color="333333"/>
              <w:right w:val="single" w:sz="8" w:space="0" w:color="333333"/>
            </w:tcBorders>
            <w:shd w:val="clear" w:color="000000" w:fill="0070C0"/>
            <w:vAlign w:val="bottom"/>
            <w:hideMark/>
          </w:tcPr>
          <w:p w:rsidR="005664BD" w:rsidRPr="00A56ED0" w:rsidRDefault="005664BD" w:rsidP="003E5B5C">
            <w:pPr>
              <w:widowControl/>
              <w:jc w:val="left"/>
              <w:rPr>
                <w:rFonts w:ascii="华文仿宋" w:eastAsia="华文仿宋" w:hAnsi="华文仿宋" w:cs="宋体"/>
                <w:b/>
                <w:bCs/>
                <w:color w:val="191919"/>
                <w:kern w:val="0"/>
                <w:sz w:val="28"/>
                <w:szCs w:val="28"/>
              </w:rPr>
            </w:pPr>
            <w:r w:rsidRPr="00A56ED0">
              <w:rPr>
                <w:rFonts w:ascii="华文仿宋" w:eastAsia="华文仿宋" w:hAnsi="华文仿宋" w:cs="宋体" w:hint="eastAsia"/>
                <w:b/>
                <w:bCs/>
                <w:color w:val="191919"/>
                <w:kern w:val="0"/>
                <w:sz w:val="28"/>
                <w:szCs w:val="28"/>
              </w:rPr>
              <w:t>年度</w:t>
            </w:r>
          </w:p>
        </w:tc>
        <w:tc>
          <w:tcPr>
            <w:tcW w:w="446" w:type="pct"/>
            <w:tcBorders>
              <w:top w:val="single" w:sz="8" w:space="0" w:color="333333"/>
              <w:left w:val="nil"/>
              <w:bottom w:val="single" w:sz="8" w:space="0" w:color="333333"/>
              <w:right w:val="single" w:sz="8" w:space="0" w:color="333333"/>
            </w:tcBorders>
            <w:shd w:val="clear" w:color="000000" w:fill="0070C0"/>
            <w:vAlign w:val="bottom"/>
            <w:hideMark/>
          </w:tcPr>
          <w:p w:rsidR="005664BD" w:rsidRPr="00A56ED0" w:rsidRDefault="005664BD" w:rsidP="003E5B5C">
            <w:pPr>
              <w:widowControl/>
              <w:jc w:val="left"/>
              <w:rPr>
                <w:rFonts w:ascii="华文仿宋" w:eastAsia="华文仿宋" w:hAnsi="华文仿宋" w:cs="宋体"/>
                <w:b/>
                <w:bCs/>
                <w:color w:val="191919"/>
                <w:kern w:val="0"/>
                <w:sz w:val="28"/>
                <w:szCs w:val="28"/>
              </w:rPr>
            </w:pPr>
            <w:r w:rsidRPr="00A56ED0">
              <w:rPr>
                <w:rFonts w:ascii="华文仿宋" w:eastAsia="华文仿宋" w:hAnsi="华文仿宋" w:cs="宋体" w:hint="eastAsia"/>
                <w:b/>
                <w:bCs/>
                <w:color w:val="191919"/>
                <w:kern w:val="0"/>
                <w:sz w:val="28"/>
                <w:szCs w:val="28"/>
              </w:rPr>
              <w:t>月份</w:t>
            </w:r>
          </w:p>
        </w:tc>
        <w:tc>
          <w:tcPr>
            <w:tcW w:w="858" w:type="pct"/>
            <w:tcBorders>
              <w:top w:val="single" w:sz="8" w:space="0" w:color="333333"/>
              <w:left w:val="nil"/>
              <w:bottom w:val="single" w:sz="8" w:space="0" w:color="333333"/>
              <w:right w:val="single" w:sz="8" w:space="0" w:color="333333"/>
            </w:tcBorders>
            <w:shd w:val="clear" w:color="000000" w:fill="0070C0"/>
            <w:vAlign w:val="bottom"/>
            <w:hideMark/>
          </w:tcPr>
          <w:p w:rsidR="005664BD" w:rsidRPr="00A56ED0" w:rsidRDefault="005664BD" w:rsidP="003E5B5C">
            <w:pPr>
              <w:widowControl/>
              <w:jc w:val="center"/>
              <w:rPr>
                <w:rFonts w:ascii="华文仿宋" w:eastAsia="华文仿宋" w:hAnsi="华文仿宋" w:cs="宋体"/>
                <w:b/>
                <w:bCs/>
                <w:color w:val="333333"/>
                <w:kern w:val="0"/>
                <w:sz w:val="28"/>
                <w:szCs w:val="28"/>
              </w:rPr>
            </w:pPr>
            <w:r w:rsidRPr="00A56ED0">
              <w:rPr>
                <w:rFonts w:ascii="华文仿宋" w:eastAsia="华文仿宋" w:hAnsi="华文仿宋" w:cs="宋体" w:hint="eastAsia"/>
                <w:b/>
                <w:bCs/>
                <w:color w:val="333333"/>
                <w:kern w:val="0"/>
                <w:sz w:val="28"/>
                <w:szCs w:val="28"/>
              </w:rPr>
              <w:t>产销国</w:t>
            </w:r>
          </w:p>
        </w:tc>
        <w:tc>
          <w:tcPr>
            <w:tcW w:w="734" w:type="pct"/>
            <w:tcBorders>
              <w:top w:val="single" w:sz="8" w:space="0" w:color="333333"/>
              <w:left w:val="nil"/>
              <w:bottom w:val="single" w:sz="8" w:space="0" w:color="333333"/>
              <w:right w:val="single" w:sz="8" w:space="0" w:color="333333"/>
            </w:tcBorders>
            <w:shd w:val="clear" w:color="000000" w:fill="0070C0"/>
            <w:vAlign w:val="bottom"/>
            <w:hideMark/>
          </w:tcPr>
          <w:p w:rsidR="005664BD" w:rsidRPr="00A56ED0" w:rsidRDefault="005664BD" w:rsidP="003E5B5C">
            <w:pPr>
              <w:widowControl/>
              <w:jc w:val="left"/>
              <w:rPr>
                <w:rFonts w:ascii="华文仿宋" w:eastAsia="华文仿宋" w:hAnsi="华文仿宋" w:cs="宋体"/>
                <w:b/>
                <w:bCs/>
                <w:color w:val="191919"/>
                <w:kern w:val="0"/>
                <w:sz w:val="28"/>
                <w:szCs w:val="28"/>
              </w:rPr>
            </w:pPr>
            <w:r w:rsidRPr="00A56ED0">
              <w:rPr>
                <w:rFonts w:ascii="华文仿宋" w:eastAsia="华文仿宋" w:hAnsi="华文仿宋" w:cs="宋体" w:hint="eastAsia"/>
                <w:b/>
                <w:bCs/>
                <w:color w:val="191919"/>
                <w:kern w:val="0"/>
                <w:sz w:val="28"/>
                <w:szCs w:val="28"/>
              </w:rPr>
              <w:t>进口数量/吨</w:t>
            </w:r>
          </w:p>
        </w:tc>
        <w:tc>
          <w:tcPr>
            <w:tcW w:w="751" w:type="pct"/>
            <w:tcBorders>
              <w:top w:val="single" w:sz="8" w:space="0" w:color="333333"/>
              <w:left w:val="nil"/>
              <w:bottom w:val="single" w:sz="8" w:space="0" w:color="333333"/>
              <w:right w:val="single" w:sz="8" w:space="0" w:color="333333"/>
            </w:tcBorders>
            <w:shd w:val="clear" w:color="000000" w:fill="0070C0"/>
            <w:vAlign w:val="bottom"/>
            <w:hideMark/>
          </w:tcPr>
          <w:p w:rsidR="005664BD" w:rsidRPr="00A56ED0" w:rsidRDefault="005664BD" w:rsidP="003E5B5C">
            <w:pPr>
              <w:widowControl/>
              <w:jc w:val="left"/>
              <w:rPr>
                <w:rFonts w:ascii="华文仿宋" w:eastAsia="华文仿宋" w:hAnsi="华文仿宋" w:cs="宋体"/>
                <w:b/>
                <w:bCs/>
                <w:color w:val="191919"/>
                <w:kern w:val="0"/>
                <w:sz w:val="28"/>
                <w:szCs w:val="28"/>
              </w:rPr>
            </w:pPr>
            <w:r w:rsidRPr="00A56ED0">
              <w:rPr>
                <w:rFonts w:ascii="华文仿宋" w:eastAsia="华文仿宋" w:hAnsi="华文仿宋" w:cs="宋体" w:hint="eastAsia"/>
                <w:b/>
                <w:bCs/>
                <w:color w:val="191919"/>
                <w:kern w:val="0"/>
                <w:sz w:val="28"/>
                <w:szCs w:val="28"/>
              </w:rPr>
              <w:t>进口金额/美元</w:t>
            </w:r>
          </w:p>
        </w:tc>
        <w:tc>
          <w:tcPr>
            <w:tcW w:w="660" w:type="pct"/>
            <w:tcBorders>
              <w:top w:val="single" w:sz="8" w:space="0" w:color="333333"/>
              <w:left w:val="nil"/>
              <w:bottom w:val="single" w:sz="8" w:space="0" w:color="333333"/>
              <w:right w:val="single" w:sz="8" w:space="0" w:color="333333"/>
            </w:tcBorders>
            <w:shd w:val="clear" w:color="000000" w:fill="0070C0"/>
            <w:vAlign w:val="bottom"/>
            <w:hideMark/>
          </w:tcPr>
          <w:p w:rsidR="005664BD" w:rsidRPr="00A56ED0" w:rsidRDefault="005664BD" w:rsidP="003E5B5C">
            <w:pPr>
              <w:widowControl/>
              <w:jc w:val="left"/>
              <w:rPr>
                <w:rFonts w:ascii="华文仿宋" w:eastAsia="华文仿宋" w:hAnsi="华文仿宋" w:cs="宋体"/>
                <w:b/>
                <w:bCs/>
                <w:color w:val="191919"/>
                <w:kern w:val="0"/>
                <w:sz w:val="28"/>
                <w:szCs w:val="28"/>
              </w:rPr>
            </w:pPr>
            <w:r w:rsidRPr="00A56ED0">
              <w:rPr>
                <w:rFonts w:ascii="华文仿宋" w:eastAsia="华文仿宋" w:hAnsi="华文仿宋" w:cs="宋体" w:hint="eastAsia"/>
                <w:b/>
                <w:bCs/>
                <w:color w:val="191919"/>
                <w:kern w:val="0"/>
                <w:sz w:val="28"/>
                <w:szCs w:val="28"/>
              </w:rPr>
              <w:t>出口数量/吨</w:t>
            </w:r>
          </w:p>
        </w:tc>
        <w:tc>
          <w:tcPr>
            <w:tcW w:w="660" w:type="pct"/>
            <w:tcBorders>
              <w:top w:val="single" w:sz="8" w:space="0" w:color="333333"/>
              <w:left w:val="nil"/>
              <w:bottom w:val="single" w:sz="8" w:space="0" w:color="333333"/>
              <w:right w:val="single" w:sz="8" w:space="0" w:color="333333"/>
            </w:tcBorders>
            <w:shd w:val="clear" w:color="000000" w:fill="0070C0"/>
            <w:vAlign w:val="bottom"/>
            <w:hideMark/>
          </w:tcPr>
          <w:p w:rsidR="005664BD" w:rsidRPr="00A56ED0" w:rsidRDefault="005664BD" w:rsidP="003E5B5C">
            <w:pPr>
              <w:widowControl/>
              <w:jc w:val="left"/>
              <w:rPr>
                <w:rFonts w:ascii="华文仿宋" w:eastAsia="华文仿宋" w:hAnsi="华文仿宋" w:cs="宋体"/>
                <w:b/>
                <w:bCs/>
                <w:color w:val="191919"/>
                <w:kern w:val="0"/>
                <w:sz w:val="28"/>
                <w:szCs w:val="28"/>
              </w:rPr>
            </w:pPr>
            <w:r w:rsidRPr="00A56ED0">
              <w:rPr>
                <w:rFonts w:ascii="华文仿宋" w:eastAsia="华文仿宋" w:hAnsi="华文仿宋" w:cs="宋体" w:hint="eastAsia"/>
                <w:b/>
                <w:bCs/>
                <w:color w:val="191919"/>
                <w:kern w:val="0"/>
                <w:sz w:val="28"/>
                <w:szCs w:val="28"/>
              </w:rPr>
              <w:t>出口金额/美元</w:t>
            </w:r>
          </w:p>
        </w:tc>
      </w:tr>
      <w:tr w:rsidR="005664BD" w:rsidRPr="00A56ED0" w:rsidTr="003E5B5C">
        <w:trPr>
          <w:trHeight w:val="450"/>
        </w:trPr>
        <w:tc>
          <w:tcPr>
            <w:tcW w:w="446" w:type="pct"/>
            <w:vMerge w:val="restart"/>
            <w:tcBorders>
              <w:top w:val="nil"/>
              <w:left w:val="single" w:sz="8" w:space="0" w:color="333333"/>
              <w:bottom w:val="nil"/>
              <w:right w:val="single" w:sz="8" w:space="0" w:color="333333"/>
            </w:tcBorders>
            <w:shd w:val="clear" w:color="000000" w:fill="FFFFFF"/>
            <w:vAlign w:val="bottom"/>
            <w:hideMark/>
          </w:tcPr>
          <w:p w:rsidR="005664BD" w:rsidRPr="00A56ED0" w:rsidRDefault="005664BD" w:rsidP="003E5B5C">
            <w:pPr>
              <w:widowControl/>
              <w:jc w:val="center"/>
              <w:rPr>
                <w:rFonts w:ascii="华文仿宋" w:eastAsia="华文仿宋" w:hAnsi="华文仿宋" w:cs="宋体"/>
                <w:b/>
                <w:bCs/>
                <w:color w:val="191919"/>
                <w:kern w:val="0"/>
                <w:sz w:val="28"/>
                <w:szCs w:val="28"/>
              </w:rPr>
            </w:pPr>
            <w:r w:rsidRPr="00A56ED0">
              <w:rPr>
                <w:rFonts w:ascii="华文仿宋" w:eastAsia="华文仿宋" w:hAnsi="华文仿宋" w:cs="宋体" w:hint="eastAsia"/>
                <w:b/>
                <w:bCs/>
                <w:color w:val="191919"/>
                <w:kern w:val="0"/>
                <w:sz w:val="28"/>
                <w:szCs w:val="28"/>
              </w:rPr>
              <w:t>石油原油(包括从沥青矿物提取的原油)</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伊朗</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547758</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271260714</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3E5B5C">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3E5B5C">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伊拉克</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5804836.34</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2563153865</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3E5B5C">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3E5B5C">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科威特</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2013988.36</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942426699</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3E5B5C">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3E5B5C">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马来西亚</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882339.14</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343741804</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3E5B5C">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3E5B5C">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蒙古</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77568.09</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26338588</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3E5B5C">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3E5B5C">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阿曼</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3826811.97</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1783353459</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3E5B5C">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3E5B5C">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沙特阿拉伯</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8206756.43</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3865923714</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3E5B5C">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3E5B5C">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阿联酋</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1228090.12</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558917443</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3E5B5C">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3E5B5C">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越南</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143547.82</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73232588</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3E5B5C">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3E5B5C">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哈萨克斯坦</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202739.92</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93806487</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3E5B5C">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3E5B5C">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阿尔及利亚</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136182.97</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73569732</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3E5B5C">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3E5B5C">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安哥拉</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3644744.73</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1645122527</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3E5B5C">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3E5B5C">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乍得</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133249.28</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63815017</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3E5B5C">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3E5B5C">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刚果(布)</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1041313.57</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461998602</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3E5B5C">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3E5B5C">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赤道几内亚</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190872.33</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92456281</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3E5B5C">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3E5B5C">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加蓬</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644663.63</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299650530</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3E5B5C">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3E5B5C">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加纳</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385246.56</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187444172</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3E5B5C">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3E5B5C">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利比亚</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956594.66</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476086718</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3E5B5C">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3E5B5C">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w:t>
            </w:r>
            <w:r w:rsidRPr="00A56ED0">
              <w:rPr>
                <w:rFonts w:ascii="华文仿宋" w:eastAsia="华文仿宋" w:hAnsi="华文仿宋" w:cs="宋体" w:hint="eastAsia"/>
                <w:color w:val="333333"/>
                <w:kern w:val="0"/>
                <w:sz w:val="28"/>
                <w:szCs w:val="28"/>
              </w:rPr>
              <w:lastRenderedPageBreak/>
              <w:t>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lastRenderedPageBreak/>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尼日利亚</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50775.28</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24909405</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3E5B5C">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3E5B5C">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苏丹</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86333.4</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40557867</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3E5B5C">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3E5B5C">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南苏丹共和国</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144688.09</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62758872</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3E5B5C">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3E5B5C">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英国</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1071777.95</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521931691</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3E5B5C">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3E5B5C">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挪威</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439838.79</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201869442</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3E5B5C">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3E5B5C">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俄罗斯联邦</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7640941.8</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3492573053</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3E5B5C">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3E5B5C">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巴西</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4116584.5</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1817753610</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3E5B5C">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3E5B5C">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哥伦比亚</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1018790.18</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412660022</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3E5B5C">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3E5B5C">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厄瓜多尔</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151297.86</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51937476</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3E5B5C">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3E5B5C">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墨西哥</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69312.98</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29087818</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3E5B5C">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3E5B5C">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加拿大</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150497.21</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56390858</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3E5B5C">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3E5B5C">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美国</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257213.77</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127481992</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3E5B5C">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3E5B5C">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澳大利亚</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474313.4</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232783424</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3E5B5C">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3E5B5C">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韩国</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53752.76</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24763952</w:t>
            </w:r>
          </w:p>
        </w:tc>
      </w:tr>
      <w:tr w:rsidR="005664BD" w:rsidRPr="00A56ED0" w:rsidTr="003E5B5C">
        <w:trPr>
          <w:trHeight w:val="420"/>
        </w:trPr>
        <w:tc>
          <w:tcPr>
            <w:tcW w:w="2195" w:type="pct"/>
            <w:gridSpan w:val="4"/>
            <w:tcBorders>
              <w:top w:val="single" w:sz="8" w:space="0" w:color="333333"/>
              <w:left w:val="single" w:sz="8" w:space="0" w:color="333333"/>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b/>
                <w:bCs/>
                <w:color w:val="191919"/>
                <w:kern w:val="0"/>
                <w:sz w:val="28"/>
                <w:szCs w:val="28"/>
              </w:rPr>
            </w:pPr>
            <w:r>
              <w:rPr>
                <w:rFonts w:ascii="华文仿宋" w:eastAsia="华文仿宋" w:hAnsi="华文仿宋" w:cs="宋体" w:hint="eastAsia"/>
                <w:b/>
                <w:bCs/>
                <w:color w:val="191919"/>
                <w:kern w:val="0"/>
                <w:sz w:val="28"/>
                <w:szCs w:val="28"/>
              </w:rPr>
              <w:t>2019</w:t>
            </w:r>
            <w:r w:rsidRPr="00A56ED0">
              <w:rPr>
                <w:rFonts w:ascii="华文仿宋" w:eastAsia="华文仿宋" w:hAnsi="华文仿宋" w:cs="宋体" w:hint="eastAsia"/>
                <w:b/>
                <w:bCs/>
                <w:color w:val="191919"/>
                <w:kern w:val="0"/>
                <w:sz w:val="28"/>
                <w:szCs w:val="28"/>
              </w:rPr>
              <w:t>年11月合计</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b/>
                <w:bCs/>
                <w:color w:val="191919"/>
                <w:kern w:val="0"/>
                <w:sz w:val="28"/>
                <w:szCs w:val="28"/>
              </w:rPr>
            </w:pPr>
            <w:r w:rsidRPr="00A56ED0">
              <w:rPr>
                <w:rFonts w:ascii="华文仿宋" w:eastAsia="华文仿宋" w:hAnsi="华文仿宋" w:cs="宋体" w:hint="eastAsia"/>
                <w:b/>
                <w:bCs/>
                <w:color w:val="191919"/>
                <w:kern w:val="0"/>
                <w:sz w:val="28"/>
                <w:szCs w:val="28"/>
              </w:rPr>
              <w:t>45739669.14</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b/>
                <w:bCs/>
                <w:color w:val="191919"/>
                <w:kern w:val="0"/>
                <w:sz w:val="28"/>
                <w:szCs w:val="28"/>
              </w:rPr>
            </w:pPr>
            <w:r w:rsidRPr="00A56ED0">
              <w:rPr>
                <w:rFonts w:ascii="华文仿宋" w:eastAsia="华文仿宋" w:hAnsi="华文仿宋" w:cs="宋体" w:hint="eastAsia"/>
                <w:b/>
                <w:bCs/>
                <w:color w:val="191919"/>
                <w:kern w:val="0"/>
                <w:sz w:val="28"/>
                <w:szCs w:val="28"/>
              </w:rPr>
              <w:t>20894994470</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b/>
                <w:bCs/>
                <w:color w:val="191919"/>
                <w:kern w:val="0"/>
                <w:sz w:val="28"/>
                <w:szCs w:val="28"/>
              </w:rPr>
            </w:pPr>
            <w:r w:rsidRPr="00A56ED0">
              <w:rPr>
                <w:rFonts w:ascii="华文仿宋" w:eastAsia="华文仿宋" w:hAnsi="华文仿宋" w:cs="宋体" w:hint="eastAsia"/>
                <w:b/>
                <w:bCs/>
                <w:color w:val="191919"/>
                <w:kern w:val="0"/>
                <w:sz w:val="28"/>
                <w:szCs w:val="28"/>
              </w:rPr>
              <w:t>53752.76</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3E5B5C">
            <w:pPr>
              <w:widowControl/>
              <w:jc w:val="left"/>
              <w:rPr>
                <w:rFonts w:ascii="华文仿宋" w:eastAsia="华文仿宋" w:hAnsi="华文仿宋" w:cs="宋体"/>
                <w:b/>
                <w:bCs/>
                <w:color w:val="191919"/>
                <w:kern w:val="0"/>
                <w:sz w:val="28"/>
                <w:szCs w:val="28"/>
              </w:rPr>
            </w:pPr>
            <w:r w:rsidRPr="00A56ED0">
              <w:rPr>
                <w:rFonts w:ascii="华文仿宋" w:eastAsia="华文仿宋" w:hAnsi="华文仿宋" w:cs="宋体" w:hint="eastAsia"/>
                <w:b/>
                <w:bCs/>
                <w:color w:val="191919"/>
                <w:kern w:val="0"/>
                <w:sz w:val="28"/>
                <w:szCs w:val="28"/>
              </w:rPr>
              <w:t>24763952</w:t>
            </w:r>
          </w:p>
        </w:tc>
      </w:tr>
    </w:tbl>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43B32" w:rsidP="002918B5">
      <w:pPr>
        <w:outlineLvl w:val="0"/>
        <w:rPr>
          <w:rFonts w:ascii="宋体" w:hAnsi="宋体" w:cs="Arial"/>
          <w:b/>
          <w:bCs/>
          <w:kern w:val="0"/>
          <w:sz w:val="32"/>
          <w:szCs w:val="32"/>
        </w:rPr>
      </w:pPr>
      <w:bookmarkStart w:id="275" w:name="_Toc19701"/>
      <w:bookmarkStart w:id="276" w:name="_Toc15022881"/>
      <w:bookmarkStart w:id="277" w:name="_Toc15049638"/>
      <w:bookmarkStart w:id="278" w:name="_Toc15654580"/>
      <w:bookmarkStart w:id="279" w:name="_Toc16257703"/>
      <w:bookmarkStart w:id="280" w:name="_Toc16861055"/>
      <w:bookmarkStart w:id="281" w:name="_Toc17467213"/>
      <w:bookmarkStart w:id="282" w:name="_Toc18072992"/>
      <w:bookmarkStart w:id="283" w:name="_Toc18680411"/>
      <w:bookmarkStart w:id="284" w:name="_Toc19195114"/>
      <w:bookmarkStart w:id="285" w:name="_Toc19887436"/>
      <w:bookmarkStart w:id="286" w:name="_Toc20494331"/>
      <w:bookmarkStart w:id="287" w:name="_Toc21702285"/>
      <w:bookmarkStart w:id="288" w:name="_Toc22307204"/>
      <w:bookmarkStart w:id="289" w:name="_Toc22911762"/>
      <w:bookmarkStart w:id="290" w:name="_Toc23513677"/>
      <w:bookmarkStart w:id="291" w:name="_Toc24117024"/>
      <w:bookmarkStart w:id="292" w:name="_Toc24722678"/>
      <w:bookmarkStart w:id="293" w:name="_Toc25325026"/>
      <w:bookmarkStart w:id="294" w:name="_Toc25932481"/>
      <w:bookmarkStart w:id="295" w:name="_Toc26536332"/>
      <w:bookmarkStart w:id="296" w:name="_Toc27141690"/>
      <w:bookmarkStart w:id="297" w:name="_Toc27745333"/>
      <w:bookmarkStart w:id="298" w:name="_Toc28351981"/>
      <w:bookmarkStart w:id="299" w:name="_Toc28955199"/>
      <w:bookmarkStart w:id="300" w:name="_Toc29558252"/>
      <w:bookmarkStart w:id="301" w:name="_Toc30169336"/>
      <w:r>
        <w:rPr>
          <w:rFonts w:ascii="宋体" w:hAnsi="宋体" w:cs="Arial" w:hint="eastAsia"/>
          <w:b/>
          <w:bCs/>
          <w:kern w:val="0"/>
          <w:sz w:val="32"/>
          <w:szCs w:val="32"/>
        </w:rPr>
        <w:t>（</w:t>
      </w:r>
      <w:r w:rsidR="002918B5">
        <w:rPr>
          <w:rFonts w:ascii="宋体" w:hAnsi="宋体" w:cs="Arial" w:hint="eastAsia"/>
          <w:b/>
          <w:bCs/>
          <w:kern w:val="0"/>
          <w:sz w:val="32"/>
          <w:szCs w:val="32"/>
        </w:rPr>
        <w:t>四</w:t>
      </w:r>
      <w:r>
        <w:rPr>
          <w:rFonts w:ascii="宋体" w:hAnsi="宋体" w:cs="Arial" w:hint="eastAsia"/>
          <w:b/>
          <w:bCs/>
          <w:kern w:val="0"/>
          <w:sz w:val="32"/>
          <w:szCs w:val="32"/>
        </w:rPr>
        <w:t>）</w:t>
      </w:r>
      <w:r w:rsidR="002918B5">
        <w:rPr>
          <w:rFonts w:ascii="宋体" w:hAnsi="宋体" w:cs="Arial" w:hint="eastAsia"/>
          <w:b/>
          <w:bCs/>
          <w:kern w:val="0"/>
          <w:sz w:val="32"/>
          <w:szCs w:val="32"/>
        </w:rPr>
        <w:t>、后市预测</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rsidR="00CE5886" w:rsidRPr="005B5206" w:rsidRDefault="00CE5886" w:rsidP="00CE588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302" w:name="_Toc2934025"/>
      <w:bookmarkStart w:id="303" w:name="_Toc2934046"/>
      <w:bookmarkStart w:id="304" w:name="_Toc1736583"/>
      <w:bookmarkStart w:id="305" w:name="_Toc4160086"/>
      <w:bookmarkStart w:id="306" w:name="_Toc4768336"/>
      <w:bookmarkStart w:id="307" w:name="_Toc5976978"/>
      <w:bookmarkStart w:id="308" w:name="_Toc5281983"/>
      <w:bookmarkStart w:id="309" w:name="_Toc4768356"/>
      <w:bookmarkStart w:id="310" w:name="_Toc5976958"/>
      <w:bookmarkStart w:id="311" w:name="_Toc10211767"/>
      <w:bookmarkStart w:id="312" w:name="_Toc10731579"/>
      <w:bookmarkStart w:id="313" w:name="_Toc12625691"/>
      <w:bookmarkStart w:id="314" w:name="_Toc12625781"/>
      <w:bookmarkStart w:id="315" w:name="_Toc15022882"/>
      <w:bookmarkStart w:id="316" w:name="_Toc15049639"/>
      <w:bookmarkStart w:id="317" w:name="_Toc15654581"/>
      <w:bookmarkStart w:id="318" w:name="_Toc16257704"/>
      <w:bookmarkStart w:id="319" w:name="_Toc16861056"/>
      <w:bookmarkStart w:id="320" w:name="_Toc17467214"/>
      <w:bookmarkStart w:id="321" w:name="_Toc18072993"/>
      <w:r w:rsidRPr="00DE3CBA">
        <w:rPr>
          <w:rFonts w:ascii="华文仿宋" w:eastAsia="华文仿宋" w:hAnsi="华文仿宋" w:cs="华文仿宋" w:hint="eastAsia"/>
          <w:color w:val="333335"/>
          <w:kern w:val="2"/>
          <w:sz w:val="28"/>
          <w:szCs w:val="28"/>
          <w:shd w:val="clear" w:color="auto" w:fill="FFFFFF"/>
        </w:rPr>
        <w:t>本周美国WTI原油原油价格在</w:t>
      </w:r>
      <w:r>
        <w:rPr>
          <w:rFonts w:ascii="华文仿宋" w:eastAsia="华文仿宋" w:hAnsi="华文仿宋" w:cs="华文仿宋" w:hint="eastAsia"/>
          <w:color w:val="333335"/>
          <w:kern w:val="2"/>
          <w:sz w:val="28"/>
          <w:szCs w:val="28"/>
          <w:shd w:val="clear" w:color="auto" w:fill="FFFFFF"/>
        </w:rPr>
        <w:t>57.81</w:t>
      </w:r>
      <w:r w:rsidRPr="00DE3CBA">
        <w:rPr>
          <w:rFonts w:ascii="华文仿宋" w:eastAsia="华文仿宋" w:hAnsi="华文仿宋" w:cs="华文仿宋" w:hint="eastAsia"/>
          <w:color w:val="333335"/>
          <w:kern w:val="2"/>
          <w:sz w:val="28"/>
          <w:szCs w:val="28"/>
          <w:shd w:val="clear" w:color="auto" w:fill="FFFFFF"/>
        </w:rPr>
        <w:t xml:space="preserve">- </w:t>
      </w:r>
      <w:r>
        <w:rPr>
          <w:rFonts w:ascii="华文仿宋" w:eastAsia="华文仿宋" w:hAnsi="华文仿宋" w:cs="华文仿宋" w:hint="eastAsia"/>
          <w:color w:val="333335"/>
          <w:kern w:val="2"/>
          <w:sz w:val="28"/>
          <w:szCs w:val="28"/>
          <w:shd w:val="clear" w:color="auto" w:fill="FFFFFF"/>
        </w:rPr>
        <w:t>59.56</w:t>
      </w:r>
      <w:r w:rsidRPr="00DE3CBA">
        <w:rPr>
          <w:rFonts w:ascii="华文仿宋" w:eastAsia="华文仿宋" w:hAnsi="华文仿宋" w:cs="华文仿宋" w:hint="eastAsia"/>
          <w:color w:val="333335"/>
          <w:kern w:val="2"/>
          <w:sz w:val="28"/>
          <w:szCs w:val="28"/>
          <w:shd w:val="clear" w:color="auto" w:fill="FFFFFF"/>
        </w:rPr>
        <w:t>美元/桶。布伦特原油价格在</w:t>
      </w:r>
      <w:r>
        <w:rPr>
          <w:rFonts w:ascii="华文仿宋" w:eastAsia="华文仿宋" w:hAnsi="华文仿宋" w:cs="华文仿宋" w:hint="eastAsia"/>
          <w:color w:val="333335"/>
          <w:kern w:val="2"/>
          <w:sz w:val="28"/>
          <w:szCs w:val="28"/>
          <w:shd w:val="clear" w:color="auto" w:fill="FFFFFF"/>
        </w:rPr>
        <w:t>64</w:t>
      </w:r>
      <w:r w:rsidRPr="00DE3CBA">
        <w:rPr>
          <w:rFonts w:ascii="华文仿宋" w:eastAsia="华文仿宋" w:hAnsi="华文仿宋" w:cs="华文仿宋" w:hint="eastAsia"/>
          <w:color w:val="333335"/>
          <w:kern w:val="2"/>
          <w:sz w:val="28"/>
          <w:szCs w:val="28"/>
          <w:shd w:val="clear" w:color="auto" w:fill="FFFFFF"/>
        </w:rPr>
        <w:t xml:space="preserve">- </w:t>
      </w:r>
      <w:r>
        <w:rPr>
          <w:rFonts w:ascii="华文仿宋" w:eastAsia="华文仿宋" w:hAnsi="华文仿宋" w:cs="华文仿宋" w:hint="eastAsia"/>
          <w:color w:val="333335"/>
          <w:kern w:val="2"/>
          <w:sz w:val="28"/>
          <w:szCs w:val="28"/>
          <w:shd w:val="clear" w:color="auto" w:fill="FFFFFF"/>
        </w:rPr>
        <w:t>65</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37</w:t>
      </w:r>
      <w:r w:rsidRPr="00DE3CBA">
        <w:rPr>
          <w:rFonts w:ascii="华文仿宋" w:eastAsia="华文仿宋" w:hAnsi="华文仿宋" w:cs="华文仿宋" w:hint="eastAsia"/>
          <w:color w:val="333335"/>
          <w:kern w:val="2"/>
          <w:sz w:val="28"/>
          <w:szCs w:val="28"/>
          <w:shd w:val="clear" w:color="auto" w:fill="FFFFFF"/>
        </w:rPr>
        <w:t>美元/桶震荡。周内国际油价格</w:t>
      </w:r>
      <w:r>
        <w:rPr>
          <w:rFonts w:ascii="华文仿宋" w:eastAsia="华文仿宋" w:hAnsi="华文仿宋" w:cs="华文仿宋" w:hint="eastAsia"/>
          <w:color w:val="333335"/>
          <w:kern w:val="2"/>
          <w:sz w:val="28"/>
          <w:szCs w:val="28"/>
          <w:shd w:val="clear" w:color="auto" w:fill="FFFFFF"/>
        </w:rPr>
        <w:t>弱势下滑</w:t>
      </w:r>
      <w:r w:rsidRPr="00DE3CBA">
        <w:rPr>
          <w:rFonts w:ascii="华文仿宋" w:eastAsia="华文仿宋" w:hAnsi="华文仿宋" w:cs="华文仿宋" w:hint="eastAsia"/>
          <w:color w:val="333335"/>
          <w:kern w:val="2"/>
          <w:sz w:val="28"/>
          <w:szCs w:val="28"/>
          <w:shd w:val="clear" w:color="auto" w:fill="FFFFFF"/>
        </w:rPr>
        <w:t>。</w:t>
      </w:r>
      <w:r w:rsidRPr="005B5206">
        <w:rPr>
          <w:rFonts w:ascii="华文仿宋" w:eastAsia="华文仿宋" w:hAnsi="华文仿宋" w:cs="华文仿宋"/>
          <w:color w:val="333335"/>
          <w:kern w:val="2"/>
          <w:sz w:val="28"/>
          <w:szCs w:val="28"/>
          <w:shd w:val="clear" w:color="auto" w:fill="FFFFFF"/>
        </w:rPr>
        <w:t>中美贸易协议的签署令市场情绪继续受到提振，但供应过剩忧虑不断升温令油价承压下挫。美国WTI原油期货价格盘中最低触及57.36美元/桶，布伦特原油期货价格盘中最低触及63.55美元/桶。基本面利好因素：中美双方在美国白宫举行第一阶段经贸协议签署仪式。美国总统特朗普在讲话中表示，中美双方将很快开始第二阶段贸易谈判。如达成二阶段协议，所有关税将马上取消。美国能源信息署(EIA)周三(1月15日)公布报告显示，截至1月10日当周，美国原油库存减少254.9万桶至4.285亿桶，市场预估为减少34.3万桶。美国油服公司贝克休斯(Baker Hughes)周五(1月10日)公布数据显示，截至1月10日当周，美国石油活跃钻井数减少11座至659座，连续三周录得下滑且触及2017年3月来最低水平。去年同期为873座。2019年录得2016年以来的首次年度降幅。根据周一(1月6日)发布的最新调查报告显示，由于尼日</w:t>
      </w:r>
      <w:r w:rsidRPr="005B5206">
        <w:rPr>
          <w:rFonts w:ascii="华文仿宋" w:eastAsia="华文仿宋" w:hAnsi="华文仿宋" w:cs="华文仿宋"/>
          <w:color w:val="333335"/>
          <w:kern w:val="2"/>
          <w:sz w:val="28"/>
          <w:szCs w:val="28"/>
          <w:shd w:val="clear" w:color="auto" w:fill="FFFFFF"/>
        </w:rPr>
        <w:lastRenderedPageBreak/>
        <w:t>利亚和伊拉克更加严格地遵守了减产协议，且主要出口国沙特在新的限产协议达成之前进一步削减了原油产量，12月石油输出国组织(OPEC)的原油产量录得下降。调查显示，上个月OPEC原油产量为2950万桶/日。与11月的修正数字相比下降了5万桶/日。之前一直未能履行减产承诺的尼日利亚和伊拉克出现改善，这帮助减产执行率从11月的153%上升到12月的158%。基本面利空因素：美国能源信息署(EIA)周三(1月15日)公布报告显示，截至1月10日当周，上周俄克拉荷马州库欣原油库存增加34.2万桶，之前已经连续9周下降。美国精炼油库存增加817.1万桶，连续3周录得增长，市场预估为增加247.7万桶。美国汽油库存增加667.8万桶，连续10周录得增长，市场预估为增加364.2万桶。此外，上周美国国内原油产量增加10万桶至1300万桶/日，再创纪录新高。石油输出国组织(OPEC)周三(1月15日)表示，尽管全球需求增加，但OPEC预计2020年该组织的原油市场需求将减少，因为竞争对手产量增长将抢占市场份额，美国有望创下另一个产量纪录。OPEC在其市场报告中预测，近年来，在页岩气的推动下，美国的原油产量猛增，美国的原油总产量料将首次突破2000万桶/日的里程碑。同时OPEC表示，2020年第四季度美国原油及液体燃料的总产量将达到2021万桶/日，几乎满足美国2134万桶/日的需求。另一方面，OPEC上调了对2020年非OPEC产油国供应增长的预测，预计将从2019年的186万桶/日增加18万桶/日至235万桶/日。美国能源信息署(EIA)在短期能源报告中指出，预计美国2020年原油产量将增加106万桶/日至1330万桶/日，高于此前预期的1318万桶/日。而美国2021年原油产量料将进一步上升41万桶/日至1371万桶/日。美国总统特朗普在讲话中表态，只要我是美国总统，伊朗就不会被允许拥有核武器。其对外公布，美国士兵很安全，在这次的攻击中没有伤亡产生。此外，特朗普重申了美</w:t>
      </w:r>
      <w:r w:rsidRPr="005B5206">
        <w:rPr>
          <w:rFonts w:ascii="华文仿宋" w:eastAsia="华文仿宋" w:hAnsi="华文仿宋" w:cs="华文仿宋"/>
          <w:color w:val="333335"/>
          <w:kern w:val="2"/>
          <w:sz w:val="28"/>
          <w:szCs w:val="28"/>
          <w:shd w:val="clear" w:color="auto" w:fill="FFFFFF"/>
        </w:rPr>
        <w:lastRenderedPageBreak/>
        <w:t>国的能源安全性已经大幅提高，已经不需要中东的原油供应。特朗普认为，伊朗似乎没有进一步行动的准备，但会对其实施</w:t>
      </w:r>
      <w:r>
        <w:rPr>
          <w:rFonts w:ascii="华文仿宋" w:eastAsia="华文仿宋" w:hAnsi="华文仿宋" w:cs="华文仿宋"/>
          <w:color w:val="333335"/>
          <w:kern w:val="2"/>
          <w:sz w:val="28"/>
          <w:szCs w:val="28"/>
          <w:shd w:val="clear" w:color="auto" w:fill="FFFFFF"/>
        </w:rPr>
        <w:t>额外的制裁，指出严厉的制裁将会一直持续至伊朗改变做法。</w:t>
      </w:r>
      <w:r w:rsidRPr="005B5206">
        <w:rPr>
          <w:rFonts w:ascii="华文仿宋" w:eastAsia="华文仿宋" w:hAnsi="华文仿宋" w:cs="华文仿宋"/>
          <w:color w:val="333335"/>
          <w:kern w:val="2"/>
          <w:sz w:val="28"/>
          <w:szCs w:val="28"/>
          <w:shd w:val="clear" w:color="auto" w:fill="FFFFFF"/>
        </w:rPr>
        <w:t>这表明双方可能会重归谈判桌解决问题，中东紧张局势对原油供应的威胁已经大幅下降。俄罗斯能源部周四(1月2日)数据显示，2019年该国原油和凝析油合计日均产量为1125万桶/日，高于2018年的1116万桶/日，创后苏联时代纪录新高。该数据表明作为石油输出国组织(OPEC)+的关键合作产油国之一，在2019年的大部分时间内都没有达成之前的减产承诺。</w:t>
      </w:r>
    </w:p>
    <w:p w:rsidR="00CE5886" w:rsidRPr="00DE3CBA" w:rsidRDefault="00CE5886" w:rsidP="00CE588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DE3CBA">
        <w:rPr>
          <w:rFonts w:ascii="华文仿宋" w:eastAsia="华文仿宋" w:hAnsi="华文仿宋" w:cs="华文仿宋" w:hint="eastAsia"/>
          <w:color w:val="333335"/>
          <w:kern w:val="2"/>
          <w:sz w:val="28"/>
          <w:szCs w:val="28"/>
          <w:shd w:val="clear" w:color="auto" w:fill="FFFFFF"/>
        </w:rPr>
        <w:t>预测下周WTI油价将触及</w:t>
      </w:r>
      <w:r>
        <w:rPr>
          <w:rFonts w:ascii="华文仿宋" w:eastAsia="华文仿宋" w:hAnsi="华文仿宋" w:cs="华文仿宋" w:hint="eastAsia"/>
          <w:color w:val="333335"/>
          <w:kern w:val="2"/>
          <w:sz w:val="28"/>
          <w:szCs w:val="28"/>
          <w:shd w:val="clear" w:color="auto" w:fill="FFFFFF"/>
        </w:rPr>
        <w:t>56-60</w:t>
      </w:r>
      <w:r w:rsidRPr="00DE3CBA">
        <w:rPr>
          <w:rFonts w:ascii="华文仿宋" w:eastAsia="华文仿宋" w:hAnsi="华文仿宋" w:cs="华文仿宋" w:hint="eastAsia"/>
          <w:color w:val="333335"/>
          <w:kern w:val="2"/>
          <w:sz w:val="28"/>
          <w:szCs w:val="28"/>
          <w:shd w:val="clear" w:color="auto" w:fill="FFFFFF"/>
        </w:rPr>
        <w:t>美元/桶，布油在之后几个月触及</w:t>
      </w:r>
      <w:r>
        <w:rPr>
          <w:rFonts w:ascii="华文仿宋" w:eastAsia="华文仿宋" w:hAnsi="华文仿宋" w:cs="华文仿宋" w:hint="eastAsia"/>
          <w:color w:val="333335"/>
          <w:kern w:val="2"/>
          <w:sz w:val="28"/>
          <w:szCs w:val="28"/>
          <w:shd w:val="clear" w:color="auto" w:fill="FFFFFF"/>
        </w:rPr>
        <w:t>63</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66</w:t>
      </w:r>
      <w:r w:rsidRPr="00DE3CBA">
        <w:rPr>
          <w:rFonts w:ascii="华文仿宋" w:eastAsia="华文仿宋" w:hAnsi="华文仿宋" w:cs="华文仿宋" w:hint="eastAsia"/>
          <w:color w:val="333335"/>
          <w:kern w:val="2"/>
          <w:sz w:val="28"/>
          <w:szCs w:val="28"/>
          <w:shd w:val="clear" w:color="auto" w:fill="FFFFFF"/>
        </w:rPr>
        <w:t>美元/桶。</w:t>
      </w:r>
    </w:p>
    <w:p w:rsidR="002F4108" w:rsidRPr="00CE5886" w:rsidRDefault="002F4108" w:rsidP="008025B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2F12E4" w:rsidRDefault="004F4F55" w:rsidP="00402A04">
      <w:pPr>
        <w:tabs>
          <w:tab w:val="center" w:pos="4873"/>
        </w:tabs>
        <w:spacing w:line="360" w:lineRule="auto"/>
        <w:outlineLvl w:val="0"/>
        <w:rPr>
          <w:rFonts w:ascii="黑体" w:eastAsia="黑体" w:hAnsi="宋体"/>
          <w:b/>
          <w:sz w:val="28"/>
          <w:szCs w:val="28"/>
        </w:rPr>
      </w:pPr>
      <w:bookmarkStart w:id="322" w:name="_Toc18680412"/>
      <w:bookmarkStart w:id="323" w:name="_Toc19195115"/>
      <w:bookmarkStart w:id="324" w:name="_Toc19887437"/>
      <w:bookmarkStart w:id="325" w:name="_Toc20494332"/>
      <w:bookmarkStart w:id="326" w:name="_Toc21702286"/>
      <w:bookmarkStart w:id="327" w:name="_Toc22307205"/>
      <w:bookmarkStart w:id="328" w:name="_Toc22911763"/>
      <w:bookmarkStart w:id="329" w:name="_Toc23513678"/>
      <w:bookmarkStart w:id="330" w:name="_Toc24117025"/>
      <w:bookmarkStart w:id="331" w:name="_Toc24722679"/>
      <w:bookmarkStart w:id="332" w:name="_Toc25325027"/>
      <w:bookmarkStart w:id="333" w:name="_Toc25932482"/>
      <w:bookmarkStart w:id="334" w:name="_Toc26536333"/>
      <w:bookmarkStart w:id="335" w:name="_Toc27141691"/>
      <w:bookmarkStart w:id="336" w:name="_Toc27745334"/>
      <w:bookmarkStart w:id="337" w:name="_Toc28351982"/>
      <w:bookmarkStart w:id="338" w:name="_Toc28955200"/>
      <w:bookmarkStart w:id="339" w:name="_Toc29558253"/>
      <w:bookmarkStart w:id="340" w:name="_Toc30169337"/>
      <w:r>
        <w:rPr>
          <w:rFonts w:ascii="黑体" w:eastAsia="黑体" w:hAnsi="宋体" w:hint="eastAsia"/>
          <w:b/>
          <w:sz w:val="28"/>
          <w:szCs w:val="28"/>
        </w:rPr>
        <w:t>二、 石脑油</w:t>
      </w:r>
      <w:bookmarkEnd w:id="41"/>
      <w:bookmarkEnd w:id="42"/>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sidR="00402A04">
        <w:rPr>
          <w:rFonts w:ascii="黑体" w:eastAsia="黑体" w:hAnsi="宋体"/>
          <w:b/>
          <w:sz w:val="28"/>
          <w:szCs w:val="28"/>
        </w:rPr>
        <w:tab/>
      </w:r>
    </w:p>
    <w:p w:rsidR="002F12E4" w:rsidRDefault="004F4F55">
      <w:pPr>
        <w:pStyle w:val="2"/>
        <w:spacing w:line="240" w:lineRule="auto"/>
        <w:rPr>
          <w:rFonts w:ascii="宋体" w:hAnsi="宋体" w:cs="Arial"/>
          <w:b w:val="0"/>
          <w:bCs w:val="0"/>
          <w:kern w:val="0"/>
          <w:szCs w:val="28"/>
        </w:rPr>
      </w:pPr>
      <w:bookmarkStart w:id="341" w:name="_Toc460250404"/>
      <w:bookmarkStart w:id="342" w:name="_Toc536797013"/>
      <w:bookmarkStart w:id="343" w:name="_Toc505350008"/>
      <w:bookmarkStart w:id="344" w:name="_Toc2934047"/>
      <w:bookmarkStart w:id="345" w:name="_Toc2934026"/>
      <w:bookmarkStart w:id="346" w:name="_Toc1736584"/>
      <w:bookmarkStart w:id="347" w:name="_Toc5281984"/>
      <w:bookmarkStart w:id="348" w:name="_Toc4768357"/>
      <w:bookmarkStart w:id="349" w:name="_Toc4160087"/>
      <w:bookmarkStart w:id="350" w:name="_Toc4768337"/>
      <w:bookmarkStart w:id="351" w:name="_Toc5976959"/>
      <w:bookmarkStart w:id="352" w:name="_Toc5976979"/>
      <w:bookmarkStart w:id="353" w:name="_Toc10211768"/>
      <w:bookmarkStart w:id="354" w:name="_Toc10731580"/>
      <w:bookmarkStart w:id="355" w:name="_Toc12625692"/>
      <w:bookmarkStart w:id="356" w:name="_Toc12625782"/>
      <w:bookmarkStart w:id="357" w:name="_Toc15022883"/>
      <w:bookmarkStart w:id="358" w:name="_Toc15049640"/>
      <w:bookmarkStart w:id="359" w:name="_Toc15654582"/>
      <w:bookmarkStart w:id="360" w:name="_Toc16257705"/>
      <w:bookmarkStart w:id="361" w:name="_Toc16861057"/>
      <w:bookmarkStart w:id="362" w:name="_Toc17467215"/>
      <w:bookmarkStart w:id="363" w:name="_Toc18072994"/>
      <w:bookmarkStart w:id="364" w:name="_Toc18680413"/>
      <w:bookmarkStart w:id="365" w:name="_Toc19195116"/>
      <w:bookmarkStart w:id="366" w:name="_Toc19887438"/>
      <w:bookmarkStart w:id="367" w:name="_Toc20494333"/>
      <w:bookmarkStart w:id="368" w:name="_Toc21702287"/>
      <w:bookmarkStart w:id="369" w:name="_Toc22307206"/>
      <w:bookmarkStart w:id="370" w:name="_Toc22911764"/>
      <w:bookmarkStart w:id="371" w:name="_Toc23513679"/>
      <w:bookmarkStart w:id="372" w:name="_Toc24117026"/>
      <w:bookmarkStart w:id="373" w:name="_Toc24722680"/>
      <w:bookmarkStart w:id="374" w:name="_Toc25325028"/>
      <w:bookmarkStart w:id="375" w:name="_Toc25932483"/>
      <w:bookmarkStart w:id="376" w:name="_Toc26536334"/>
      <w:bookmarkStart w:id="377" w:name="_Toc27141692"/>
      <w:bookmarkStart w:id="378" w:name="_Toc27745335"/>
      <w:bookmarkStart w:id="379" w:name="_Toc28351983"/>
      <w:bookmarkStart w:id="380" w:name="_Toc28955201"/>
      <w:bookmarkStart w:id="381" w:name="_Toc29558254"/>
      <w:bookmarkStart w:id="382" w:name="_Toc30169338"/>
      <w:r>
        <w:rPr>
          <w:rFonts w:hint="eastAsia"/>
        </w:rPr>
        <w:t>2. 1</w:t>
      </w:r>
      <w:r>
        <w:rPr>
          <w:rFonts w:hint="eastAsia"/>
          <w:kern w:val="0"/>
        </w:rPr>
        <w:t>国际石脑油市场价格</w:t>
      </w:r>
      <w:bookmarkEnd w:id="43"/>
      <w:bookmarkEnd w:id="44"/>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rsidR="002F12E4" w:rsidRDefault="004F4F55">
      <w:pPr>
        <w:widowControl/>
        <w:jc w:val="center"/>
        <w:rPr>
          <w:rFonts w:ascii="宋体" w:hAnsi="宋体" w:cs="宋体"/>
          <w:sz w:val="20"/>
          <w:szCs w:val="20"/>
        </w:rPr>
      </w:pPr>
      <w:r>
        <w:rPr>
          <w:rFonts w:ascii="宋体" w:hAnsi="宋体" w:cs="宋体" w:hint="eastAsia"/>
          <w:sz w:val="20"/>
          <w:szCs w:val="20"/>
        </w:rPr>
        <w:t xml:space="preserve">                                                                 单位：美元/吨  ①单位：美元/桶</w:t>
      </w:r>
    </w:p>
    <w:p w:rsidR="002F12E4" w:rsidRDefault="002F12E4">
      <w:pPr>
        <w:widowControl/>
        <w:rPr>
          <w:rFonts w:ascii="宋体" w:hAnsi="宋体" w:cs="宋体"/>
          <w:sz w:val="20"/>
          <w:szCs w:val="20"/>
        </w:rPr>
      </w:pPr>
    </w:p>
    <w:tbl>
      <w:tblPr>
        <w:tblW w:w="995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919"/>
        <w:gridCol w:w="1963"/>
        <w:gridCol w:w="1872"/>
        <w:gridCol w:w="1970"/>
        <w:gridCol w:w="2232"/>
      </w:tblGrid>
      <w:tr w:rsidR="002F12E4">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623915" w:rsidP="00E166B7">
            <w:pPr>
              <w:pStyle w:val="aa"/>
              <w:spacing w:before="0" w:beforeAutospacing="0" w:after="0" w:afterAutospacing="0" w:line="390" w:lineRule="atLeast"/>
              <w:jc w:val="center"/>
              <w:rPr>
                <w:rFonts w:ascii="华文仿宋" w:eastAsia="华文仿宋" w:hAnsi="华文仿宋" w:cs="Times New Roman"/>
                <w:kern w:val="2"/>
                <w:sz w:val="28"/>
                <w:szCs w:val="28"/>
              </w:rPr>
            </w:pPr>
            <w:bookmarkStart w:id="383" w:name="_Toc281568202"/>
            <w:bookmarkStart w:id="384" w:name="_Toc239847715"/>
            <w:bookmarkStart w:id="385" w:name="_Toc296600812"/>
            <w:bookmarkStart w:id="386" w:name="_Toc460250405"/>
            <w:bookmarkStart w:id="387" w:name="_Toc505350009"/>
            <w:r>
              <w:rPr>
                <w:rFonts w:ascii="华文仿宋" w:eastAsia="华文仿宋" w:hAnsi="华文仿宋" w:cs="Times New Roman" w:hint="eastAsia"/>
                <w:kern w:val="2"/>
                <w:sz w:val="28"/>
                <w:szCs w:val="28"/>
              </w:rPr>
              <w:t>1</w:t>
            </w:r>
            <w:r w:rsidR="004F4F55" w:rsidRPr="002C1452">
              <w:rPr>
                <w:rFonts w:ascii="华文仿宋" w:eastAsia="华文仿宋" w:hAnsi="华文仿宋" w:cs="Times New Roman" w:hint="eastAsia"/>
                <w:kern w:val="2"/>
                <w:sz w:val="28"/>
                <w:szCs w:val="28"/>
              </w:rPr>
              <w:t>月</w:t>
            </w:r>
            <w:r w:rsidR="00CE5886">
              <w:rPr>
                <w:rFonts w:ascii="华文仿宋" w:eastAsia="华文仿宋" w:hAnsi="华文仿宋" w:cs="Times New Roman" w:hint="eastAsia"/>
                <w:kern w:val="2"/>
                <w:sz w:val="28"/>
                <w:szCs w:val="28"/>
              </w:rPr>
              <w:t>16</w:t>
            </w:r>
            <w:r w:rsidR="004F4F55" w:rsidRPr="002C1452">
              <w:rPr>
                <w:rFonts w:ascii="华文仿宋" w:eastAsia="华文仿宋" w:hAnsi="华文仿宋" w:cs="Times New Roman" w:hint="eastAsia"/>
                <w:kern w:val="2"/>
                <w:sz w:val="28"/>
                <w:szCs w:val="28"/>
              </w:rPr>
              <w:t>日</w:t>
            </w:r>
          </w:p>
        </w:tc>
        <w:tc>
          <w:tcPr>
            <w:tcW w:w="1963"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低端价（美元/吨）</w:t>
            </w:r>
          </w:p>
        </w:tc>
        <w:tc>
          <w:tcPr>
            <w:tcW w:w="187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高端价（美元/吨）</w:t>
            </w:r>
          </w:p>
        </w:tc>
        <w:tc>
          <w:tcPr>
            <w:tcW w:w="1970"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均价涨跌幅</w:t>
            </w:r>
          </w:p>
        </w:tc>
        <w:tc>
          <w:tcPr>
            <w:tcW w:w="223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美分/加仑</w:t>
            </w:r>
          </w:p>
        </w:tc>
      </w:tr>
      <w:tr w:rsidR="00CE5886"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5886" w:rsidRPr="00CE5886" w:rsidRDefault="00CE5886">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5886">
              <w:rPr>
                <w:rFonts w:ascii="华文仿宋" w:eastAsia="华文仿宋" w:hAnsi="华文仿宋" w:cs="Times New Roman" w:hint="eastAsia"/>
                <w:kern w:val="2"/>
                <w:sz w:val="28"/>
                <w:szCs w:val="28"/>
              </w:rPr>
              <w:t>新加坡</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5886" w:rsidRPr="00CE5886" w:rsidRDefault="00CE5886">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5886">
              <w:rPr>
                <w:rFonts w:ascii="华文仿宋" w:eastAsia="华文仿宋" w:hAnsi="华文仿宋" w:cs="Times New Roman" w:hint="eastAsia"/>
                <w:kern w:val="2"/>
                <w:sz w:val="28"/>
                <w:szCs w:val="28"/>
              </w:rPr>
              <w:t>62.19美元/桶</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5886" w:rsidRPr="00CE5886" w:rsidRDefault="00CE5886">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5886">
              <w:rPr>
                <w:rFonts w:ascii="华文仿宋" w:eastAsia="华文仿宋" w:hAnsi="华文仿宋" w:cs="Times New Roman" w:hint="eastAsia"/>
                <w:kern w:val="2"/>
                <w:sz w:val="28"/>
                <w:szCs w:val="28"/>
              </w:rPr>
              <w:t>62.23美元/桶</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5886" w:rsidRPr="00CE5886" w:rsidRDefault="00CE5886">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5886">
              <w:rPr>
                <w:rFonts w:ascii="华文仿宋" w:eastAsia="华文仿宋" w:hAnsi="华文仿宋" w:cs="Times New Roman" w:hint="eastAsia"/>
                <w:kern w:val="2"/>
                <w:sz w:val="28"/>
                <w:szCs w:val="28"/>
              </w:rPr>
              <w:t>-0.17</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5886" w:rsidRPr="00CE5886" w:rsidRDefault="00CE5886">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5886">
              <w:rPr>
                <w:rFonts w:ascii="华文仿宋" w:eastAsia="华文仿宋" w:hAnsi="华文仿宋" w:cs="Times New Roman" w:hint="eastAsia"/>
                <w:kern w:val="2"/>
                <w:sz w:val="28"/>
                <w:szCs w:val="28"/>
              </w:rPr>
              <w:t>148.071-148.167</w:t>
            </w:r>
          </w:p>
        </w:tc>
      </w:tr>
      <w:tr w:rsidR="00CE5886"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5886" w:rsidRPr="00CE5886" w:rsidRDefault="00CE5886">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5886">
              <w:rPr>
                <w:rFonts w:ascii="华文仿宋" w:eastAsia="华文仿宋" w:hAnsi="华文仿宋" w:cs="Times New Roman" w:hint="eastAsia"/>
                <w:kern w:val="2"/>
                <w:sz w:val="28"/>
                <w:szCs w:val="28"/>
              </w:rPr>
              <w:t>日本</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5886" w:rsidRPr="00CE5886" w:rsidRDefault="00CE5886">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5886">
              <w:rPr>
                <w:rFonts w:ascii="华文仿宋" w:eastAsia="华文仿宋" w:hAnsi="华文仿宋" w:cs="Times New Roman" w:hint="eastAsia"/>
                <w:kern w:val="2"/>
                <w:sz w:val="28"/>
                <w:szCs w:val="28"/>
              </w:rPr>
              <w:t>549.75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5886" w:rsidRPr="00CE5886" w:rsidRDefault="00CE5886">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5886">
              <w:rPr>
                <w:rFonts w:ascii="华文仿宋" w:eastAsia="华文仿宋" w:hAnsi="华文仿宋" w:cs="Times New Roman" w:hint="eastAsia"/>
                <w:kern w:val="2"/>
                <w:sz w:val="28"/>
                <w:szCs w:val="28"/>
              </w:rPr>
              <w:t>560.75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5886" w:rsidRPr="00CE5886" w:rsidRDefault="00CE5886">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5886">
              <w:rPr>
                <w:rFonts w:ascii="华文仿宋" w:eastAsia="华文仿宋" w:hAnsi="华文仿宋" w:cs="Times New Roman" w:hint="eastAsia"/>
                <w:kern w:val="2"/>
                <w:sz w:val="28"/>
                <w:szCs w:val="28"/>
              </w:rPr>
              <w:t>-12.125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5886" w:rsidRPr="00CE5886" w:rsidRDefault="00CE5886">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5886">
              <w:rPr>
                <w:rFonts w:ascii="华文仿宋" w:eastAsia="华文仿宋" w:hAnsi="华文仿宋" w:cs="Times New Roman" w:hint="eastAsia"/>
                <w:kern w:val="2"/>
                <w:sz w:val="28"/>
                <w:szCs w:val="28"/>
              </w:rPr>
              <w:t>145.437-148.347</w:t>
            </w:r>
          </w:p>
        </w:tc>
      </w:tr>
      <w:tr w:rsidR="00CE5886"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5886" w:rsidRPr="00CE5886" w:rsidRDefault="00CE5886">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5886">
              <w:rPr>
                <w:rFonts w:ascii="华文仿宋" w:eastAsia="华文仿宋" w:hAnsi="华文仿宋" w:cs="Times New Roman" w:hint="eastAsia"/>
                <w:kern w:val="2"/>
                <w:sz w:val="28"/>
                <w:szCs w:val="28"/>
              </w:rPr>
              <w:t>阿拉伯海湾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5886" w:rsidRPr="00CE5886" w:rsidRDefault="00CE5886">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5886">
              <w:rPr>
                <w:rFonts w:ascii="华文仿宋" w:eastAsia="华文仿宋" w:hAnsi="华文仿宋" w:cs="Times New Roman" w:hint="eastAsia"/>
                <w:kern w:val="2"/>
                <w:sz w:val="28"/>
                <w:szCs w:val="28"/>
              </w:rPr>
              <w:t>510.21</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5886" w:rsidRPr="00CE5886" w:rsidRDefault="00CE5886">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5886">
              <w:rPr>
                <w:rFonts w:ascii="华文仿宋" w:eastAsia="华文仿宋" w:hAnsi="华文仿宋" w:cs="Times New Roman" w:hint="eastAsia"/>
                <w:kern w:val="2"/>
                <w:sz w:val="28"/>
                <w:szCs w:val="28"/>
              </w:rPr>
              <w:t>521.21</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5886" w:rsidRPr="00CE5886" w:rsidRDefault="00CE5886">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5886">
              <w:rPr>
                <w:rFonts w:ascii="华文仿宋" w:eastAsia="华文仿宋" w:hAnsi="华文仿宋" w:cs="Times New Roman" w:hint="eastAsia"/>
                <w:kern w:val="2"/>
                <w:sz w:val="28"/>
                <w:szCs w:val="28"/>
              </w:rPr>
              <w:t>-11.255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5886" w:rsidRPr="00CE5886" w:rsidRDefault="00CE5886">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5886">
              <w:rPr>
                <w:rFonts w:ascii="华文仿宋" w:eastAsia="华文仿宋" w:hAnsi="华文仿宋" w:cs="Times New Roman" w:hint="eastAsia"/>
                <w:kern w:val="2"/>
                <w:sz w:val="28"/>
                <w:szCs w:val="28"/>
              </w:rPr>
              <w:t>134.976-137.886</w:t>
            </w:r>
          </w:p>
        </w:tc>
      </w:tr>
      <w:tr w:rsidR="00CE5886" w:rsidRPr="00D8034F" w:rsidTr="00126260">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5886" w:rsidRPr="00CE5886" w:rsidRDefault="00CE5886">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5886">
              <w:rPr>
                <w:rFonts w:ascii="华文仿宋" w:eastAsia="华文仿宋" w:hAnsi="华文仿宋" w:cs="Times New Roman" w:hint="eastAsia"/>
                <w:kern w:val="2"/>
                <w:sz w:val="28"/>
                <w:szCs w:val="28"/>
              </w:rPr>
              <w:t>ARA到岸价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5886" w:rsidRPr="00CE5886" w:rsidRDefault="00CE5886">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5886">
              <w:rPr>
                <w:rFonts w:ascii="华文仿宋" w:eastAsia="华文仿宋" w:hAnsi="华文仿宋" w:cs="Times New Roman" w:hint="eastAsia"/>
                <w:kern w:val="2"/>
                <w:sz w:val="28"/>
                <w:szCs w:val="28"/>
              </w:rPr>
              <w:t>547.25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5886" w:rsidRPr="00CE5886" w:rsidRDefault="00CE5886">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5886">
              <w:rPr>
                <w:rFonts w:ascii="华文仿宋" w:eastAsia="华文仿宋" w:hAnsi="华文仿宋" w:cs="Times New Roman" w:hint="eastAsia"/>
                <w:kern w:val="2"/>
                <w:sz w:val="28"/>
                <w:szCs w:val="28"/>
              </w:rPr>
              <w:t>547.75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5886" w:rsidRPr="00CE5886" w:rsidRDefault="00CE5886">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5886">
              <w:rPr>
                <w:rFonts w:ascii="华文仿宋" w:eastAsia="华文仿宋" w:hAnsi="华文仿宋" w:cs="Times New Roman" w:hint="eastAsia"/>
                <w:kern w:val="2"/>
                <w:sz w:val="28"/>
                <w:szCs w:val="28"/>
              </w:rPr>
              <w:t>9.750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5886" w:rsidRPr="00CE5886" w:rsidRDefault="00CE5886">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5886">
              <w:rPr>
                <w:rFonts w:ascii="华文仿宋" w:eastAsia="华文仿宋" w:hAnsi="华文仿宋" w:cs="Times New Roman" w:hint="eastAsia"/>
                <w:kern w:val="2"/>
                <w:sz w:val="28"/>
                <w:szCs w:val="28"/>
              </w:rPr>
              <w:t>146.324-146.457</w:t>
            </w:r>
          </w:p>
        </w:tc>
      </w:tr>
      <w:tr w:rsidR="00CE5886"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5886" w:rsidRPr="00CE5886" w:rsidRDefault="00CE5886">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5886">
              <w:rPr>
                <w:rFonts w:ascii="华文仿宋" w:eastAsia="华文仿宋" w:hAnsi="华文仿宋" w:cs="Times New Roman" w:hint="eastAsia"/>
                <w:kern w:val="2"/>
                <w:sz w:val="28"/>
                <w:szCs w:val="28"/>
              </w:rPr>
              <w:lastRenderedPageBreak/>
              <w:t>鹿特丹船货价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5886" w:rsidRPr="00CE5886" w:rsidRDefault="00CE5886">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5886">
              <w:rPr>
                <w:rFonts w:ascii="华文仿宋" w:eastAsia="华文仿宋" w:hAnsi="华文仿宋" w:cs="Times New Roman" w:hint="eastAsia"/>
                <w:kern w:val="2"/>
                <w:sz w:val="28"/>
                <w:szCs w:val="28"/>
              </w:rPr>
              <w:t>543.25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5886" w:rsidRPr="00CE5886" w:rsidRDefault="00CE5886">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5886">
              <w:rPr>
                <w:rFonts w:ascii="华文仿宋" w:eastAsia="华文仿宋" w:hAnsi="华文仿宋" w:cs="Times New Roman" w:hint="eastAsia"/>
                <w:kern w:val="2"/>
                <w:sz w:val="28"/>
                <w:szCs w:val="28"/>
              </w:rPr>
              <w:t>543.75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5886" w:rsidRPr="00CE5886" w:rsidRDefault="00CE5886">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5886">
              <w:rPr>
                <w:rFonts w:ascii="华文仿宋" w:eastAsia="华文仿宋" w:hAnsi="华文仿宋" w:cs="Times New Roman" w:hint="eastAsia"/>
                <w:kern w:val="2"/>
                <w:sz w:val="28"/>
                <w:szCs w:val="28"/>
              </w:rPr>
              <w:t>9.750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5886" w:rsidRPr="00CE5886" w:rsidRDefault="00CE5886">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5886">
              <w:rPr>
                <w:rFonts w:ascii="华文仿宋" w:eastAsia="华文仿宋" w:hAnsi="华文仿宋" w:cs="Times New Roman" w:hint="eastAsia"/>
                <w:kern w:val="2"/>
                <w:sz w:val="28"/>
                <w:szCs w:val="28"/>
              </w:rPr>
              <w:t>145.254-145.388</w:t>
            </w:r>
          </w:p>
        </w:tc>
      </w:tr>
      <w:tr w:rsidR="00CE5886"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5886" w:rsidRPr="00CE5886" w:rsidRDefault="00CE5886">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5886">
              <w:rPr>
                <w:rFonts w:ascii="华文仿宋" w:eastAsia="华文仿宋" w:hAnsi="华文仿宋" w:cs="Times New Roman" w:hint="eastAsia"/>
                <w:kern w:val="2"/>
                <w:sz w:val="28"/>
                <w:szCs w:val="28"/>
              </w:rPr>
              <w:t>地中海离岸价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5886" w:rsidRPr="00CE5886" w:rsidRDefault="00CE5886">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5886">
              <w:rPr>
                <w:rFonts w:ascii="华文仿宋" w:eastAsia="华文仿宋" w:hAnsi="华文仿宋" w:cs="Times New Roman" w:hint="eastAsia"/>
                <w:kern w:val="2"/>
                <w:sz w:val="28"/>
                <w:szCs w:val="28"/>
              </w:rPr>
              <w:t>513.50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5886" w:rsidRPr="00CE5886" w:rsidRDefault="00CE5886">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5886">
              <w:rPr>
                <w:rFonts w:ascii="华文仿宋" w:eastAsia="华文仿宋" w:hAnsi="华文仿宋" w:cs="Times New Roman" w:hint="eastAsia"/>
                <w:kern w:val="2"/>
                <w:sz w:val="28"/>
                <w:szCs w:val="28"/>
              </w:rPr>
              <w:t>514.00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5886" w:rsidRPr="00CE5886" w:rsidRDefault="00CE5886">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5886">
              <w:rPr>
                <w:rFonts w:ascii="华文仿宋" w:eastAsia="华文仿宋" w:hAnsi="华文仿宋" w:cs="Times New Roman" w:hint="eastAsia"/>
                <w:kern w:val="2"/>
                <w:sz w:val="28"/>
                <w:szCs w:val="28"/>
              </w:rPr>
              <w:t>14.50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5886" w:rsidRPr="00CE5886" w:rsidRDefault="00CE5886">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5886">
              <w:rPr>
                <w:rFonts w:ascii="华文仿宋" w:eastAsia="华文仿宋" w:hAnsi="华文仿宋" w:cs="Times New Roman" w:hint="eastAsia"/>
                <w:kern w:val="2"/>
                <w:sz w:val="28"/>
                <w:szCs w:val="28"/>
              </w:rPr>
              <w:t>137.299-137433</w:t>
            </w:r>
          </w:p>
        </w:tc>
      </w:tr>
      <w:tr w:rsidR="00CE5886"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5886" w:rsidRPr="00CE5886" w:rsidRDefault="00CE5886">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5886">
              <w:rPr>
                <w:rFonts w:ascii="华文仿宋" w:eastAsia="华文仿宋" w:hAnsi="华文仿宋" w:cs="Times New Roman" w:hint="eastAsia"/>
                <w:kern w:val="2"/>
                <w:sz w:val="28"/>
                <w:szCs w:val="28"/>
              </w:rPr>
              <w:t>热那亚到岸价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5886" w:rsidRPr="00CE5886" w:rsidRDefault="00CE5886">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5886">
              <w:rPr>
                <w:rFonts w:ascii="华文仿宋" w:eastAsia="华文仿宋" w:hAnsi="华文仿宋" w:cs="Times New Roman" w:hint="eastAsia"/>
                <w:kern w:val="2"/>
                <w:sz w:val="28"/>
                <w:szCs w:val="28"/>
              </w:rPr>
              <w:t>532.75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5886" w:rsidRPr="00CE5886" w:rsidRDefault="00CE5886">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5886">
              <w:rPr>
                <w:rFonts w:ascii="华文仿宋" w:eastAsia="华文仿宋" w:hAnsi="华文仿宋" w:cs="Times New Roman" w:hint="eastAsia"/>
                <w:kern w:val="2"/>
                <w:sz w:val="28"/>
                <w:szCs w:val="28"/>
              </w:rPr>
              <w:t>533.25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5886" w:rsidRPr="00CE5886" w:rsidRDefault="00CE5886">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5886">
              <w:rPr>
                <w:rFonts w:ascii="华文仿宋" w:eastAsia="华文仿宋" w:hAnsi="华文仿宋" w:cs="Times New Roman" w:hint="eastAsia"/>
                <w:kern w:val="2"/>
                <w:sz w:val="28"/>
                <w:szCs w:val="28"/>
              </w:rPr>
              <w:t>11.50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5886" w:rsidRPr="00CE5886" w:rsidRDefault="00CE5886">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5886">
              <w:rPr>
                <w:rFonts w:ascii="华文仿宋" w:eastAsia="华文仿宋" w:hAnsi="华文仿宋" w:cs="Times New Roman" w:hint="eastAsia"/>
                <w:kern w:val="2"/>
                <w:sz w:val="28"/>
                <w:szCs w:val="28"/>
              </w:rPr>
              <w:t>142.447-142.580</w:t>
            </w:r>
          </w:p>
        </w:tc>
      </w:tr>
      <w:tr w:rsidR="00CE5886"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5886" w:rsidRPr="00CE5886" w:rsidRDefault="00CE5886">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5886">
              <w:rPr>
                <w:rFonts w:ascii="华文仿宋" w:eastAsia="华文仿宋" w:hAnsi="华文仿宋" w:cs="Times New Roman" w:hint="eastAsia"/>
                <w:kern w:val="2"/>
                <w:sz w:val="28"/>
                <w:szCs w:val="28"/>
              </w:rPr>
              <w:t>美国墨西哥湾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5886" w:rsidRPr="00CE5886" w:rsidRDefault="00CE5886">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5886">
              <w:rPr>
                <w:rFonts w:ascii="华文仿宋" w:eastAsia="华文仿宋" w:hAnsi="华文仿宋" w:cs="Times New Roman" w:hint="eastAsia"/>
                <w:kern w:val="2"/>
                <w:sz w:val="28"/>
                <w:szCs w:val="28"/>
              </w:rPr>
              <w:t>497.68</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5886" w:rsidRPr="00CE5886" w:rsidRDefault="00CE5886">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5886">
              <w:rPr>
                <w:rFonts w:ascii="华文仿宋" w:eastAsia="华文仿宋" w:hAnsi="华文仿宋" w:cs="Times New Roman" w:hint="eastAsia"/>
                <w:kern w:val="2"/>
                <w:sz w:val="28"/>
                <w:szCs w:val="28"/>
              </w:rPr>
              <w:t>497.78</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5886" w:rsidRPr="00CE5886" w:rsidRDefault="00CE5886">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5886">
              <w:rPr>
                <w:rFonts w:ascii="华文仿宋" w:eastAsia="华文仿宋" w:hAnsi="华文仿宋" w:cs="Times New Roman" w:hint="eastAsia"/>
                <w:kern w:val="2"/>
                <w:sz w:val="28"/>
                <w:szCs w:val="28"/>
              </w:rPr>
              <w:t>3.02g/c</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5886" w:rsidRPr="00CE5886" w:rsidRDefault="00CE5886">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5886">
              <w:rPr>
                <w:rFonts w:ascii="华文仿宋" w:eastAsia="华文仿宋" w:hAnsi="华文仿宋" w:cs="Times New Roman" w:hint="eastAsia"/>
                <w:kern w:val="2"/>
                <w:sz w:val="28"/>
                <w:szCs w:val="28"/>
              </w:rPr>
              <w:t>142.150-142.250</w:t>
            </w:r>
          </w:p>
        </w:tc>
      </w:tr>
    </w:tbl>
    <w:p w:rsidR="002F12E4" w:rsidRDefault="002F12E4">
      <w:pPr>
        <w:rPr>
          <w:rFonts w:ascii="华文仿宋" w:eastAsia="华文仿宋" w:hAnsi="华文仿宋" w:cs="宋体"/>
          <w:kern w:val="0"/>
          <w:szCs w:val="28"/>
        </w:rPr>
      </w:pPr>
    </w:p>
    <w:p w:rsidR="002F12E4" w:rsidRDefault="004F4F55">
      <w:pPr>
        <w:pStyle w:val="2"/>
        <w:spacing w:line="240" w:lineRule="auto"/>
        <w:rPr>
          <w:rFonts w:asciiTheme="minorEastAsia" w:eastAsiaTheme="minorEastAsia" w:hAnsiTheme="minorEastAsia"/>
          <w:bCs w:val="0"/>
          <w:color w:val="000000" w:themeColor="text1"/>
          <w:szCs w:val="28"/>
        </w:rPr>
      </w:pPr>
      <w:bookmarkStart w:id="388" w:name="_Toc5976980"/>
      <w:bookmarkStart w:id="389" w:name="_Toc4768358"/>
      <w:bookmarkStart w:id="390" w:name="_Toc5976960"/>
      <w:bookmarkStart w:id="391" w:name="_Toc5281985"/>
      <w:bookmarkStart w:id="392" w:name="_Toc4768338"/>
      <w:bookmarkStart w:id="393" w:name="_Toc4160088"/>
      <w:bookmarkStart w:id="394" w:name="_Toc1736585"/>
      <w:bookmarkStart w:id="395" w:name="_Toc2934027"/>
      <w:bookmarkStart w:id="396" w:name="_Toc536797014"/>
      <w:bookmarkStart w:id="397" w:name="_Toc2934048"/>
      <w:bookmarkStart w:id="398" w:name="_Toc10211769"/>
      <w:bookmarkStart w:id="399" w:name="_Toc10731581"/>
      <w:bookmarkStart w:id="400" w:name="_Toc12625693"/>
      <w:bookmarkStart w:id="401" w:name="_Toc12625783"/>
      <w:bookmarkStart w:id="402" w:name="_Toc15022884"/>
      <w:bookmarkStart w:id="403" w:name="_Toc15049641"/>
      <w:bookmarkStart w:id="404" w:name="_Toc15654583"/>
      <w:bookmarkStart w:id="405" w:name="_Toc16257706"/>
      <w:bookmarkStart w:id="406" w:name="_Toc16861058"/>
      <w:bookmarkStart w:id="407" w:name="_Toc17467216"/>
      <w:bookmarkStart w:id="408" w:name="_Toc18072995"/>
      <w:bookmarkStart w:id="409" w:name="_Toc18680414"/>
      <w:bookmarkStart w:id="410" w:name="_Toc19195117"/>
      <w:bookmarkStart w:id="411" w:name="_Toc19887439"/>
      <w:bookmarkStart w:id="412" w:name="_Toc20494334"/>
      <w:bookmarkStart w:id="413" w:name="_Toc21702288"/>
      <w:bookmarkStart w:id="414" w:name="_Toc22307207"/>
      <w:bookmarkStart w:id="415" w:name="_Toc22911765"/>
      <w:bookmarkStart w:id="416" w:name="_Toc23513680"/>
      <w:bookmarkStart w:id="417" w:name="_Toc24117027"/>
      <w:bookmarkStart w:id="418" w:name="_Toc24722681"/>
      <w:bookmarkStart w:id="419" w:name="_Toc25325029"/>
      <w:bookmarkStart w:id="420" w:name="_Toc25932484"/>
      <w:bookmarkStart w:id="421" w:name="_Toc26536335"/>
      <w:bookmarkStart w:id="422" w:name="_Toc27141693"/>
      <w:bookmarkStart w:id="423" w:name="_Toc27745336"/>
      <w:bookmarkStart w:id="424" w:name="_Toc28351984"/>
      <w:bookmarkStart w:id="425" w:name="_Toc28955202"/>
      <w:bookmarkStart w:id="426" w:name="_Toc29558255"/>
      <w:bookmarkStart w:id="427" w:name="_Toc30169339"/>
      <w:r>
        <w:rPr>
          <w:rFonts w:asciiTheme="minorEastAsia" w:eastAsiaTheme="minorEastAsia" w:hAnsiTheme="minorEastAsia" w:hint="eastAsia"/>
          <w:bCs w:val="0"/>
          <w:color w:val="000000" w:themeColor="text1"/>
          <w:szCs w:val="28"/>
        </w:rPr>
        <w:t>2.2地炼石脑油市场</w:t>
      </w:r>
      <w:bookmarkEnd w:id="45"/>
      <w:bookmarkEnd w:id="46"/>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rsidR="00531500" w:rsidRPr="00531500" w:rsidRDefault="001D1868" w:rsidP="0053150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D1868">
        <w:rPr>
          <w:rFonts w:ascii="华文仿宋" w:eastAsia="华文仿宋" w:hAnsi="华文仿宋" w:cs="华文仿宋"/>
          <w:color w:val="333335"/>
          <w:kern w:val="2"/>
          <w:sz w:val="28"/>
          <w:szCs w:val="28"/>
          <w:shd w:val="clear" w:color="auto" w:fill="FFFFFF"/>
        </w:rPr>
        <w:t>石脑油：</w:t>
      </w:r>
      <w:r w:rsidR="00CE5886" w:rsidRPr="00CE5886">
        <w:rPr>
          <w:rFonts w:ascii="华文仿宋" w:eastAsia="华文仿宋" w:hAnsi="华文仿宋" w:cs="华文仿宋"/>
          <w:color w:val="333335"/>
          <w:kern w:val="2"/>
          <w:sz w:val="28"/>
          <w:szCs w:val="28"/>
          <w:shd w:val="clear" w:color="auto" w:fill="FFFFFF"/>
        </w:rPr>
        <w:t>受美伊危机影响原油剧烈波动，市场一度担忧中东局势将影响石脑油区域流通。这令国际石脑油市场受到部分提振。不过中东局势迅速缓和，而中东地区及东亚地区石脑油供应有所增加，这再度令市场承压，另外因石化行业利润降低，行业活性下降导致需求端缩窄，对亚洲石脑油市场形成了负面冲击，不过替代原料性价比下降，对石脑油市场份额冲击减弱，判断亚洲石脑油市场将延续弱势盘整格局。受亚洲石脑油价格走疲影响，中国主营炼厂石脑油结算价预期涨幅收窄，截至1月10日，预测2020年1月中石化石脑油含税结算价涨8至4358元/吨。国内石脑油市场近期受原油及供需基本面改善支撑，成交底线大幅度上调，本周山东区域直汽装车高点价格触及5000元/吨，山东部分主力炼厂本周开始执行长约，市场流通资源规模缩减，这也支撑了市场递价水平，不过随着原油快速回落，石脑油价格也随之承压下行，目前山东石脑油装车价格回到4800元/吨附近水平，短线料将继续承压下行</w:t>
      </w:r>
      <w:r w:rsidR="00531500" w:rsidRPr="00531500">
        <w:rPr>
          <w:rFonts w:ascii="华文仿宋" w:eastAsia="华文仿宋" w:hAnsi="华文仿宋" w:cs="华文仿宋"/>
          <w:color w:val="333335"/>
          <w:kern w:val="2"/>
          <w:sz w:val="28"/>
          <w:szCs w:val="28"/>
          <w:shd w:val="clear" w:color="auto" w:fill="FFFFFF"/>
        </w:rPr>
        <w:t>。</w:t>
      </w:r>
    </w:p>
    <w:p w:rsidR="00E63712" w:rsidRPr="00531500" w:rsidRDefault="00E63712" w:rsidP="00807B1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2F12E4" w:rsidRDefault="004F4F55">
      <w:pPr>
        <w:outlineLvl w:val="1"/>
        <w:rPr>
          <w:rFonts w:asciiTheme="minorEastAsia" w:eastAsiaTheme="minorEastAsia" w:hAnsiTheme="minorEastAsia"/>
          <w:b/>
          <w:sz w:val="28"/>
          <w:szCs w:val="28"/>
        </w:rPr>
      </w:pPr>
      <w:bookmarkStart w:id="428" w:name="_Toc296600813"/>
      <w:bookmarkStart w:id="429" w:name="_Toc460250406"/>
      <w:bookmarkStart w:id="430" w:name="_Toc505350010"/>
      <w:bookmarkStart w:id="431" w:name="_Toc536797015"/>
      <w:bookmarkStart w:id="432" w:name="_Toc1736586"/>
      <w:bookmarkStart w:id="433" w:name="_Toc281568203"/>
      <w:bookmarkStart w:id="434" w:name="_Toc2934028"/>
      <w:bookmarkStart w:id="435" w:name="_Toc2934049"/>
      <w:bookmarkStart w:id="436" w:name="_Toc4160089"/>
      <w:bookmarkStart w:id="437" w:name="_Toc4768339"/>
      <w:bookmarkStart w:id="438" w:name="_Toc5281986"/>
      <w:bookmarkStart w:id="439" w:name="_Toc4768359"/>
      <w:bookmarkStart w:id="440" w:name="_Toc5976981"/>
      <w:bookmarkStart w:id="441" w:name="_Toc5976961"/>
      <w:bookmarkStart w:id="442" w:name="_Toc10211770"/>
      <w:bookmarkStart w:id="443" w:name="_Toc10731582"/>
      <w:bookmarkStart w:id="444" w:name="_Toc12625694"/>
      <w:bookmarkStart w:id="445" w:name="_Toc12625784"/>
      <w:bookmarkStart w:id="446" w:name="_Toc15022885"/>
      <w:bookmarkStart w:id="447" w:name="_Toc15049642"/>
      <w:bookmarkStart w:id="448" w:name="_Toc15654584"/>
      <w:bookmarkStart w:id="449" w:name="_Toc16257707"/>
      <w:bookmarkStart w:id="450" w:name="_Toc16861059"/>
      <w:bookmarkStart w:id="451" w:name="_Toc17467217"/>
      <w:bookmarkStart w:id="452" w:name="_Toc18072996"/>
      <w:bookmarkStart w:id="453" w:name="_Toc18680415"/>
      <w:bookmarkStart w:id="454" w:name="_Toc19195118"/>
      <w:bookmarkStart w:id="455" w:name="_Toc19887440"/>
      <w:bookmarkStart w:id="456" w:name="_Toc20494335"/>
      <w:bookmarkStart w:id="457" w:name="_Toc21702289"/>
      <w:bookmarkStart w:id="458" w:name="_Toc22307208"/>
      <w:bookmarkStart w:id="459" w:name="_Toc22911766"/>
      <w:bookmarkStart w:id="460" w:name="_Toc23513681"/>
      <w:bookmarkStart w:id="461" w:name="_Toc24117028"/>
      <w:bookmarkStart w:id="462" w:name="_Toc24722682"/>
      <w:bookmarkStart w:id="463" w:name="_Toc25325030"/>
      <w:bookmarkStart w:id="464" w:name="_Toc25932485"/>
      <w:bookmarkStart w:id="465" w:name="_Toc26536336"/>
      <w:bookmarkStart w:id="466" w:name="_Toc27141694"/>
      <w:bookmarkStart w:id="467" w:name="_Toc27745337"/>
      <w:bookmarkStart w:id="468" w:name="_Toc28351985"/>
      <w:bookmarkStart w:id="469" w:name="_Toc28955203"/>
      <w:bookmarkStart w:id="470" w:name="_Toc29558256"/>
      <w:bookmarkStart w:id="471" w:name="_Toc30169340"/>
      <w:r>
        <w:rPr>
          <w:rFonts w:asciiTheme="minorEastAsia" w:eastAsiaTheme="minorEastAsia" w:hAnsiTheme="minorEastAsia" w:hint="eastAsia"/>
          <w:b/>
          <w:sz w:val="28"/>
          <w:szCs w:val="28"/>
        </w:rPr>
        <w:t>2.3本周国内石脑油价格汇总</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rsidR="002F12E4" w:rsidRDefault="002F12E4">
      <w:pPr>
        <w:rPr>
          <w:rFonts w:ascii="宋体" w:hAnsi="宋体" w:cs="Arial"/>
          <w:kern w:val="0"/>
          <w:sz w:val="20"/>
          <w:szCs w:val="20"/>
        </w:rPr>
      </w:pPr>
    </w:p>
    <w:p w:rsidR="002F12E4" w:rsidRDefault="002F12E4">
      <w:pPr>
        <w:rPr>
          <w:rFonts w:ascii="宋体" w:hAnsi="宋体" w:cs="Arial"/>
          <w:kern w:val="0"/>
          <w:sz w:val="20"/>
          <w:szCs w:val="20"/>
        </w:rPr>
      </w:pPr>
    </w:p>
    <w:p w:rsidR="002F12E4" w:rsidRDefault="004F4F55">
      <w:pPr>
        <w:tabs>
          <w:tab w:val="left" w:pos="810"/>
          <w:tab w:val="center" w:pos="4851"/>
        </w:tabs>
        <w:autoSpaceDE w:val="0"/>
        <w:autoSpaceDN w:val="0"/>
        <w:adjustRightInd w:val="0"/>
        <w:rPr>
          <w:rFonts w:ascii="黑体" w:eastAsia="黑体" w:hAnsi="宋体" w:cs="Arial"/>
          <w:kern w:val="0"/>
          <w:sz w:val="24"/>
          <w:szCs w:val="24"/>
        </w:rPr>
      </w:pPr>
      <w:r>
        <w:rPr>
          <w:rFonts w:ascii="黑体" w:eastAsia="黑体" w:hAnsi="宋体" w:cs="Arial" w:hint="eastAsia"/>
          <w:kern w:val="0"/>
          <w:sz w:val="24"/>
          <w:szCs w:val="24"/>
        </w:rPr>
        <w:t>山东地炼石脑油价格汇总</w:t>
      </w: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4F4F55">
      <w:pPr>
        <w:rPr>
          <w:rFonts w:ascii="宋体" w:hAnsi="宋体" w:cs="Arial"/>
          <w:kern w:val="0"/>
          <w:sz w:val="20"/>
          <w:szCs w:val="20"/>
        </w:rPr>
      </w:pPr>
      <w:r>
        <w:rPr>
          <w:rFonts w:ascii="宋体" w:hAnsi="宋体" w:cs="Arial" w:hint="eastAsia"/>
          <w:kern w:val="0"/>
          <w:sz w:val="20"/>
          <w:szCs w:val="20"/>
        </w:rPr>
        <w:t xml:space="preserve"> 单位：元/吨</w:t>
      </w:r>
    </w:p>
    <w:p w:rsidR="002F12E4" w:rsidRDefault="002F12E4">
      <w:pPr>
        <w:rPr>
          <w:rFonts w:ascii="宋体" w:hAnsi="宋体" w:cs="Arial"/>
          <w:kern w:val="0"/>
          <w:sz w:val="20"/>
          <w:szCs w:val="20"/>
        </w:rPr>
      </w:pPr>
    </w:p>
    <w:tbl>
      <w:tblPr>
        <w:tblW w:w="10340" w:type="dxa"/>
        <w:jc w:val="center"/>
        <w:tblInd w:w="93" w:type="dxa"/>
        <w:tblLook w:val="04A0"/>
      </w:tblPr>
      <w:tblGrid>
        <w:gridCol w:w="1079"/>
        <w:gridCol w:w="1518"/>
        <w:gridCol w:w="1538"/>
        <w:gridCol w:w="1399"/>
        <w:gridCol w:w="1539"/>
        <w:gridCol w:w="1547"/>
        <w:gridCol w:w="1720"/>
      </w:tblGrid>
      <w:tr w:rsidR="00102456" w:rsidRPr="00E63712" w:rsidTr="008C237C">
        <w:trPr>
          <w:trHeight w:val="405"/>
          <w:jc w:val="center"/>
        </w:trPr>
        <w:tc>
          <w:tcPr>
            <w:tcW w:w="1079"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102456" w:rsidRPr="00E63712" w:rsidRDefault="00102456"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地区</w:t>
            </w:r>
          </w:p>
        </w:tc>
        <w:tc>
          <w:tcPr>
            <w:tcW w:w="1518" w:type="dxa"/>
            <w:tcBorders>
              <w:top w:val="single" w:sz="4" w:space="0" w:color="auto"/>
              <w:left w:val="nil"/>
              <w:bottom w:val="single" w:sz="4" w:space="0" w:color="auto"/>
              <w:right w:val="single" w:sz="4" w:space="0" w:color="auto"/>
            </w:tcBorders>
            <w:shd w:val="clear" w:color="000000" w:fill="99CCFF"/>
            <w:vAlign w:val="center"/>
            <w:hideMark/>
          </w:tcPr>
          <w:p w:rsidR="00102456" w:rsidRPr="00E63712" w:rsidRDefault="00102456"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生产厂家</w:t>
            </w:r>
          </w:p>
        </w:tc>
        <w:tc>
          <w:tcPr>
            <w:tcW w:w="1538" w:type="dxa"/>
            <w:tcBorders>
              <w:top w:val="single" w:sz="4" w:space="0" w:color="auto"/>
              <w:left w:val="nil"/>
              <w:bottom w:val="single" w:sz="4" w:space="0" w:color="auto"/>
              <w:right w:val="single" w:sz="4" w:space="0" w:color="auto"/>
            </w:tcBorders>
            <w:shd w:val="clear" w:color="000000" w:fill="99CCFF"/>
            <w:vAlign w:val="center"/>
            <w:hideMark/>
          </w:tcPr>
          <w:p w:rsidR="00102456" w:rsidRPr="00E63712" w:rsidRDefault="00102456"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产品名称</w:t>
            </w:r>
          </w:p>
        </w:tc>
        <w:tc>
          <w:tcPr>
            <w:tcW w:w="1399" w:type="dxa"/>
            <w:tcBorders>
              <w:top w:val="single" w:sz="4" w:space="0" w:color="auto"/>
              <w:left w:val="nil"/>
              <w:bottom w:val="single" w:sz="4" w:space="0" w:color="auto"/>
              <w:right w:val="single" w:sz="4" w:space="0" w:color="auto"/>
            </w:tcBorders>
            <w:shd w:val="clear" w:color="000000" w:fill="99CCFF"/>
            <w:vAlign w:val="center"/>
            <w:hideMark/>
          </w:tcPr>
          <w:p w:rsidR="00102456" w:rsidRPr="00E63712" w:rsidRDefault="00102456"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价格类型</w:t>
            </w:r>
          </w:p>
        </w:tc>
        <w:tc>
          <w:tcPr>
            <w:tcW w:w="1539" w:type="dxa"/>
            <w:tcBorders>
              <w:top w:val="single" w:sz="4" w:space="0" w:color="auto"/>
              <w:left w:val="nil"/>
              <w:bottom w:val="single" w:sz="4" w:space="0" w:color="auto"/>
              <w:right w:val="single" w:sz="4" w:space="0" w:color="auto"/>
            </w:tcBorders>
            <w:shd w:val="clear" w:color="000000" w:fill="99CC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2020/1/17</w:t>
            </w:r>
          </w:p>
        </w:tc>
        <w:tc>
          <w:tcPr>
            <w:tcW w:w="1720" w:type="dxa"/>
            <w:tcBorders>
              <w:top w:val="single" w:sz="4" w:space="0" w:color="auto"/>
              <w:left w:val="nil"/>
              <w:bottom w:val="single" w:sz="4" w:space="0" w:color="auto"/>
              <w:right w:val="single" w:sz="4" w:space="0" w:color="auto"/>
            </w:tcBorders>
            <w:shd w:val="clear" w:color="000000" w:fill="99CC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2020/1/10</w:t>
            </w:r>
          </w:p>
        </w:tc>
      </w:tr>
      <w:tr w:rsidR="0010245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金城石化</w:t>
            </w:r>
          </w:p>
        </w:tc>
        <w:tc>
          <w:tcPr>
            <w:tcW w:w="153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0245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恒源石化</w:t>
            </w:r>
          </w:p>
        </w:tc>
        <w:tc>
          <w:tcPr>
            <w:tcW w:w="153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0245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东明石化</w:t>
            </w:r>
          </w:p>
        </w:tc>
        <w:tc>
          <w:tcPr>
            <w:tcW w:w="153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0245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中海石化</w:t>
            </w:r>
          </w:p>
        </w:tc>
        <w:tc>
          <w:tcPr>
            <w:tcW w:w="153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0245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弘润石化</w:t>
            </w:r>
          </w:p>
        </w:tc>
        <w:tc>
          <w:tcPr>
            <w:tcW w:w="153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0245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华星石化</w:t>
            </w:r>
          </w:p>
        </w:tc>
        <w:tc>
          <w:tcPr>
            <w:tcW w:w="153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0245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海科石化</w:t>
            </w:r>
          </w:p>
        </w:tc>
        <w:tc>
          <w:tcPr>
            <w:tcW w:w="153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0245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广饶石化</w:t>
            </w:r>
          </w:p>
        </w:tc>
        <w:tc>
          <w:tcPr>
            <w:tcW w:w="153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0245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鑫泰石化</w:t>
            </w:r>
          </w:p>
        </w:tc>
        <w:tc>
          <w:tcPr>
            <w:tcW w:w="153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6100</w:t>
            </w:r>
          </w:p>
        </w:tc>
        <w:tc>
          <w:tcPr>
            <w:tcW w:w="1720"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6100</w:t>
            </w:r>
          </w:p>
        </w:tc>
      </w:tr>
      <w:tr w:rsidR="0010245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利津石化</w:t>
            </w:r>
          </w:p>
        </w:tc>
        <w:tc>
          <w:tcPr>
            <w:tcW w:w="153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0245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胜华石化</w:t>
            </w:r>
          </w:p>
        </w:tc>
        <w:tc>
          <w:tcPr>
            <w:tcW w:w="153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0245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长城石化</w:t>
            </w:r>
          </w:p>
        </w:tc>
        <w:tc>
          <w:tcPr>
            <w:tcW w:w="153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0245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安邦石化</w:t>
            </w:r>
          </w:p>
        </w:tc>
        <w:tc>
          <w:tcPr>
            <w:tcW w:w="153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0245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日照源丰</w:t>
            </w:r>
          </w:p>
        </w:tc>
        <w:tc>
          <w:tcPr>
            <w:tcW w:w="153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0245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富海石化</w:t>
            </w:r>
          </w:p>
        </w:tc>
        <w:tc>
          <w:tcPr>
            <w:tcW w:w="153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0245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京博石化</w:t>
            </w:r>
          </w:p>
        </w:tc>
        <w:tc>
          <w:tcPr>
            <w:tcW w:w="153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0245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昌邑石化</w:t>
            </w:r>
          </w:p>
        </w:tc>
        <w:tc>
          <w:tcPr>
            <w:tcW w:w="153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-200</w:t>
            </w:r>
          </w:p>
        </w:tc>
        <w:tc>
          <w:tcPr>
            <w:tcW w:w="1547"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6350</w:t>
            </w:r>
          </w:p>
        </w:tc>
        <w:tc>
          <w:tcPr>
            <w:tcW w:w="1720"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6550</w:t>
            </w:r>
          </w:p>
        </w:tc>
      </w:tr>
      <w:tr w:rsidR="0010245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lastRenderedPageBreak/>
              <w:t>华北</w:t>
            </w:r>
          </w:p>
        </w:tc>
        <w:tc>
          <w:tcPr>
            <w:tcW w:w="151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垦利石化</w:t>
            </w:r>
          </w:p>
        </w:tc>
        <w:tc>
          <w:tcPr>
            <w:tcW w:w="153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0245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寿光石化</w:t>
            </w:r>
          </w:p>
        </w:tc>
        <w:tc>
          <w:tcPr>
            <w:tcW w:w="153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0245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神驰石化</w:t>
            </w:r>
          </w:p>
        </w:tc>
        <w:tc>
          <w:tcPr>
            <w:tcW w:w="153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0245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汇丰石化</w:t>
            </w:r>
          </w:p>
        </w:tc>
        <w:tc>
          <w:tcPr>
            <w:tcW w:w="153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0245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宝塔石化</w:t>
            </w:r>
          </w:p>
        </w:tc>
        <w:tc>
          <w:tcPr>
            <w:tcW w:w="153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0245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滨化石化</w:t>
            </w:r>
          </w:p>
        </w:tc>
        <w:tc>
          <w:tcPr>
            <w:tcW w:w="153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02456"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高青宏远石化</w:t>
            </w:r>
          </w:p>
        </w:tc>
        <w:tc>
          <w:tcPr>
            <w:tcW w:w="153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0245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河口实业</w:t>
            </w:r>
          </w:p>
        </w:tc>
        <w:tc>
          <w:tcPr>
            <w:tcW w:w="153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02456"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科力达石化</w:t>
            </w:r>
          </w:p>
        </w:tc>
        <w:tc>
          <w:tcPr>
            <w:tcW w:w="153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6350</w:t>
            </w:r>
          </w:p>
        </w:tc>
        <w:tc>
          <w:tcPr>
            <w:tcW w:w="1720"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6350</w:t>
            </w:r>
          </w:p>
        </w:tc>
      </w:tr>
      <w:tr w:rsidR="0010245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东方华龙</w:t>
            </w:r>
          </w:p>
        </w:tc>
        <w:tc>
          <w:tcPr>
            <w:tcW w:w="153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6550</w:t>
            </w:r>
          </w:p>
        </w:tc>
        <w:tc>
          <w:tcPr>
            <w:tcW w:w="1720"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6550</w:t>
            </w:r>
          </w:p>
        </w:tc>
      </w:tr>
      <w:tr w:rsidR="0010245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齐成工贸</w:t>
            </w:r>
          </w:p>
        </w:tc>
        <w:tc>
          <w:tcPr>
            <w:tcW w:w="153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50</w:t>
            </w:r>
          </w:p>
        </w:tc>
        <w:tc>
          <w:tcPr>
            <w:tcW w:w="1547"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6530</w:t>
            </w:r>
          </w:p>
        </w:tc>
        <w:tc>
          <w:tcPr>
            <w:tcW w:w="1720"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6480</w:t>
            </w:r>
          </w:p>
        </w:tc>
      </w:tr>
      <w:tr w:rsidR="0010245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广悦化工</w:t>
            </w:r>
          </w:p>
        </w:tc>
        <w:tc>
          <w:tcPr>
            <w:tcW w:w="153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6200</w:t>
            </w:r>
          </w:p>
        </w:tc>
        <w:tc>
          <w:tcPr>
            <w:tcW w:w="1720"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6200</w:t>
            </w:r>
          </w:p>
        </w:tc>
      </w:tr>
      <w:tr w:rsidR="00102456"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石大昌盛能源</w:t>
            </w:r>
          </w:p>
        </w:tc>
        <w:tc>
          <w:tcPr>
            <w:tcW w:w="153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6200</w:t>
            </w:r>
          </w:p>
        </w:tc>
        <w:tc>
          <w:tcPr>
            <w:tcW w:w="1720"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6200</w:t>
            </w:r>
          </w:p>
        </w:tc>
      </w:tr>
      <w:tr w:rsidR="0010245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永鑫化工</w:t>
            </w:r>
          </w:p>
        </w:tc>
        <w:tc>
          <w:tcPr>
            <w:tcW w:w="153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220</w:t>
            </w:r>
          </w:p>
        </w:tc>
        <w:tc>
          <w:tcPr>
            <w:tcW w:w="1547"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6470</w:t>
            </w:r>
          </w:p>
        </w:tc>
        <w:tc>
          <w:tcPr>
            <w:tcW w:w="1720"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6250</w:t>
            </w:r>
          </w:p>
        </w:tc>
      </w:tr>
      <w:tr w:rsidR="00102456"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日照岚桥港口石化</w:t>
            </w:r>
          </w:p>
        </w:tc>
        <w:tc>
          <w:tcPr>
            <w:tcW w:w="153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6500</w:t>
            </w:r>
          </w:p>
        </w:tc>
        <w:tc>
          <w:tcPr>
            <w:tcW w:w="1720"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6500</w:t>
            </w:r>
          </w:p>
        </w:tc>
      </w:tr>
      <w:tr w:rsidR="00102456"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无棣鑫岳石化</w:t>
            </w:r>
          </w:p>
        </w:tc>
        <w:tc>
          <w:tcPr>
            <w:tcW w:w="153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0245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尚能石化</w:t>
            </w:r>
          </w:p>
        </w:tc>
        <w:tc>
          <w:tcPr>
            <w:tcW w:w="153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w:t>
            </w:r>
          </w:p>
        </w:tc>
        <w:tc>
          <w:tcPr>
            <w:tcW w:w="1547"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6630</w:t>
            </w:r>
          </w:p>
        </w:tc>
        <w:tc>
          <w:tcPr>
            <w:tcW w:w="1720"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6660</w:t>
            </w:r>
          </w:p>
        </w:tc>
      </w:tr>
      <w:tr w:rsidR="0010245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lastRenderedPageBreak/>
              <w:t>山东</w:t>
            </w:r>
          </w:p>
        </w:tc>
        <w:tc>
          <w:tcPr>
            <w:tcW w:w="151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海右石化</w:t>
            </w:r>
          </w:p>
        </w:tc>
        <w:tc>
          <w:tcPr>
            <w:tcW w:w="153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5950</w:t>
            </w:r>
          </w:p>
        </w:tc>
        <w:tc>
          <w:tcPr>
            <w:tcW w:w="1720"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5950</w:t>
            </w:r>
          </w:p>
        </w:tc>
      </w:tr>
      <w:tr w:rsidR="0010245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亚通石化</w:t>
            </w:r>
          </w:p>
        </w:tc>
        <w:tc>
          <w:tcPr>
            <w:tcW w:w="153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0245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鑫泉焦化</w:t>
            </w:r>
          </w:p>
        </w:tc>
        <w:tc>
          <w:tcPr>
            <w:tcW w:w="153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0245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东北</w:t>
            </w:r>
          </w:p>
        </w:tc>
        <w:tc>
          <w:tcPr>
            <w:tcW w:w="151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盘锦北沥</w:t>
            </w:r>
          </w:p>
        </w:tc>
        <w:tc>
          <w:tcPr>
            <w:tcW w:w="153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0245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东北</w:t>
            </w:r>
          </w:p>
        </w:tc>
        <w:tc>
          <w:tcPr>
            <w:tcW w:w="151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盘锦宏业</w:t>
            </w:r>
          </w:p>
        </w:tc>
        <w:tc>
          <w:tcPr>
            <w:tcW w:w="153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100</w:t>
            </w:r>
          </w:p>
        </w:tc>
        <w:tc>
          <w:tcPr>
            <w:tcW w:w="1547"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4906</w:t>
            </w:r>
          </w:p>
        </w:tc>
        <w:tc>
          <w:tcPr>
            <w:tcW w:w="1720"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4806</w:t>
            </w:r>
          </w:p>
        </w:tc>
      </w:tr>
      <w:tr w:rsidR="0010245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东北</w:t>
            </w:r>
          </w:p>
        </w:tc>
        <w:tc>
          <w:tcPr>
            <w:tcW w:w="151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中天浩业</w:t>
            </w:r>
          </w:p>
        </w:tc>
        <w:tc>
          <w:tcPr>
            <w:tcW w:w="153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0245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1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陕西华航</w:t>
            </w:r>
          </w:p>
        </w:tc>
        <w:tc>
          <w:tcPr>
            <w:tcW w:w="153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4600</w:t>
            </w:r>
          </w:p>
        </w:tc>
        <w:tc>
          <w:tcPr>
            <w:tcW w:w="1720"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4600</w:t>
            </w:r>
          </w:p>
        </w:tc>
      </w:tr>
      <w:tr w:rsidR="0010245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1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神木天元</w:t>
            </w:r>
          </w:p>
        </w:tc>
        <w:tc>
          <w:tcPr>
            <w:tcW w:w="153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4500</w:t>
            </w:r>
          </w:p>
        </w:tc>
        <w:tc>
          <w:tcPr>
            <w:tcW w:w="1720"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4500</w:t>
            </w:r>
          </w:p>
        </w:tc>
      </w:tr>
      <w:tr w:rsidR="0010245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1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神木富油</w:t>
            </w:r>
          </w:p>
        </w:tc>
        <w:tc>
          <w:tcPr>
            <w:tcW w:w="153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4600</w:t>
            </w:r>
          </w:p>
        </w:tc>
        <w:tc>
          <w:tcPr>
            <w:tcW w:w="1720"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4600</w:t>
            </w:r>
          </w:p>
        </w:tc>
      </w:tr>
      <w:tr w:rsidR="00102456"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1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内蒙古庆华</w:t>
            </w:r>
          </w:p>
        </w:tc>
        <w:tc>
          <w:tcPr>
            <w:tcW w:w="153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0245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1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陕西未来</w:t>
            </w:r>
          </w:p>
        </w:tc>
        <w:tc>
          <w:tcPr>
            <w:tcW w:w="153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0245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华东</w:t>
            </w:r>
          </w:p>
        </w:tc>
        <w:tc>
          <w:tcPr>
            <w:tcW w:w="151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江苏新海</w:t>
            </w:r>
          </w:p>
        </w:tc>
        <w:tc>
          <w:tcPr>
            <w:tcW w:w="1538"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102456" w:rsidRPr="00E63712" w:rsidRDefault="0010245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02456" w:rsidRDefault="0010245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bl>
    <w:p w:rsidR="002F12E4" w:rsidRDefault="002F12E4">
      <w:pPr>
        <w:rPr>
          <w:rFonts w:ascii="宋体" w:hAnsi="宋体" w:cs="Arial"/>
          <w:kern w:val="0"/>
          <w:sz w:val="20"/>
          <w:szCs w:val="20"/>
        </w:rPr>
      </w:pPr>
    </w:p>
    <w:p w:rsidR="002F12E4" w:rsidRDefault="004F4F55" w:rsidP="00284E04">
      <w:pPr>
        <w:pStyle w:val="2"/>
        <w:spacing w:line="240" w:lineRule="auto"/>
        <w:jc w:val="left"/>
        <w:rPr>
          <w:rFonts w:ascii="宋体" w:hAnsi="宋体" w:cs="宋体"/>
          <w:kern w:val="0"/>
          <w:sz w:val="24"/>
          <w:szCs w:val="24"/>
        </w:rPr>
      </w:pPr>
      <w:bookmarkStart w:id="472" w:name="_Toc5281987"/>
      <w:bookmarkStart w:id="473" w:name="_Toc4160090"/>
      <w:bookmarkStart w:id="474" w:name="_Toc4768340"/>
      <w:bookmarkStart w:id="475" w:name="_Toc5976982"/>
      <w:bookmarkStart w:id="476" w:name="_Toc4768360"/>
      <w:bookmarkStart w:id="477" w:name="_Toc5976962"/>
      <w:bookmarkStart w:id="478" w:name="_Toc2934050"/>
      <w:bookmarkStart w:id="479" w:name="_Toc2934029"/>
      <w:bookmarkStart w:id="480" w:name="_Toc281568204"/>
      <w:bookmarkStart w:id="481" w:name="_Toc505350011"/>
      <w:bookmarkStart w:id="482" w:name="_Toc1736587"/>
      <w:bookmarkStart w:id="483" w:name="_Toc536797016"/>
      <w:bookmarkStart w:id="484" w:name="_Toc460250407"/>
      <w:bookmarkStart w:id="485" w:name="_Toc296600814"/>
      <w:bookmarkStart w:id="486" w:name="_Toc10211771"/>
      <w:bookmarkStart w:id="487" w:name="_Toc10731583"/>
      <w:bookmarkStart w:id="488" w:name="_Toc12625695"/>
      <w:bookmarkStart w:id="489" w:name="_Toc12625785"/>
      <w:bookmarkStart w:id="490" w:name="_Toc15022886"/>
      <w:bookmarkStart w:id="491" w:name="_Toc15049643"/>
      <w:bookmarkStart w:id="492" w:name="_Toc15654585"/>
      <w:bookmarkStart w:id="493" w:name="_Toc16257708"/>
      <w:bookmarkStart w:id="494" w:name="_Toc16861060"/>
      <w:bookmarkStart w:id="495" w:name="_Toc17467218"/>
      <w:bookmarkStart w:id="496" w:name="_Toc18072997"/>
      <w:bookmarkStart w:id="497" w:name="_Toc18680416"/>
      <w:bookmarkStart w:id="498" w:name="_Toc19195119"/>
      <w:bookmarkStart w:id="499" w:name="_Toc19887441"/>
      <w:bookmarkStart w:id="500" w:name="_Toc20494336"/>
      <w:bookmarkStart w:id="501" w:name="_Toc21702290"/>
      <w:bookmarkStart w:id="502" w:name="_Toc22307209"/>
      <w:bookmarkStart w:id="503" w:name="_Toc22911767"/>
      <w:bookmarkStart w:id="504" w:name="_Toc23513682"/>
      <w:bookmarkStart w:id="505" w:name="_Toc24117029"/>
      <w:bookmarkStart w:id="506" w:name="_Toc24722683"/>
      <w:bookmarkStart w:id="507" w:name="_Toc25325031"/>
      <w:bookmarkStart w:id="508" w:name="_Toc25932486"/>
      <w:bookmarkStart w:id="509" w:name="_Toc26536337"/>
      <w:bookmarkStart w:id="510" w:name="_Toc27141695"/>
      <w:bookmarkStart w:id="511" w:name="_Toc27745338"/>
      <w:bookmarkStart w:id="512" w:name="_Toc28351986"/>
      <w:bookmarkStart w:id="513" w:name="_Toc28955204"/>
      <w:bookmarkStart w:id="514" w:name="_Toc29558257"/>
      <w:bookmarkStart w:id="515" w:name="_Toc239847719"/>
      <w:bookmarkStart w:id="516" w:name="_Toc158203132"/>
      <w:bookmarkStart w:id="517" w:name="_Toc30169341"/>
      <w:r>
        <w:rPr>
          <w:rFonts w:asciiTheme="minorEastAsia" w:eastAsiaTheme="minorEastAsia" w:hAnsiTheme="minorEastAsia" w:hint="eastAsia"/>
          <w:szCs w:val="28"/>
        </w:rPr>
        <w:t>2.4山东地炼石脑油价格走势图</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7"/>
    </w:p>
    <w:p w:rsidR="002F12E4" w:rsidRDefault="002F12E4">
      <w:pPr>
        <w:rPr>
          <w:sz w:val="20"/>
          <w:szCs w:val="20"/>
        </w:rPr>
      </w:pPr>
    </w:p>
    <w:p w:rsidR="003135BD" w:rsidRDefault="00CD66F6">
      <w:pPr>
        <w:rPr>
          <w:sz w:val="20"/>
          <w:szCs w:val="20"/>
        </w:rPr>
      </w:pPr>
      <w:r>
        <w:rPr>
          <w:noProof/>
          <w:sz w:val="20"/>
          <w:szCs w:val="20"/>
        </w:rPr>
        <w:lastRenderedPageBreak/>
        <w:drawing>
          <wp:inline distT="0" distB="0" distL="0" distR="0">
            <wp:extent cx="5095875" cy="3086100"/>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095875" cy="3086100"/>
                    </a:xfrm>
                    <a:prstGeom prst="rect">
                      <a:avLst/>
                    </a:prstGeom>
                    <a:noFill/>
                    <a:ln w="9525">
                      <a:noFill/>
                      <a:miter lim="800000"/>
                      <a:headEnd/>
                      <a:tailEnd/>
                    </a:ln>
                  </pic:spPr>
                </pic:pic>
              </a:graphicData>
            </a:graphic>
          </wp:inline>
        </w:drawing>
      </w:r>
    </w:p>
    <w:p w:rsidR="003135BD" w:rsidRDefault="003135BD">
      <w:pPr>
        <w:rPr>
          <w:sz w:val="20"/>
          <w:szCs w:val="20"/>
        </w:rPr>
      </w:pPr>
    </w:p>
    <w:p w:rsidR="00156DA8" w:rsidRDefault="00156DA8">
      <w:pPr>
        <w:rPr>
          <w:sz w:val="20"/>
          <w:szCs w:val="20"/>
        </w:rPr>
      </w:pPr>
    </w:p>
    <w:p w:rsidR="002F12E4" w:rsidRDefault="002F12E4" w:rsidP="00A43F9E">
      <w:pPr>
        <w:jc w:val="center"/>
        <w:rPr>
          <w:sz w:val="20"/>
          <w:szCs w:val="20"/>
        </w:rPr>
      </w:pPr>
    </w:p>
    <w:p w:rsidR="002F12E4" w:rsidRDefault="004F4F55">
      <w:pPr>
        <w:outlineLvl w:val="0"/>
        <w:rPr>
          <w:rFonts w:ascii="黑体" w:eastAsia="黑体"/>
          <w:b/>
          <w:sz w:val="28"/>
          <w:szCs w:val="28"/>
        </w:rPr>
      </w:pPr>
      <w:bookmarkStart w:id="518" w:name="_Toc237428455"/>
      <w:bookmarkStart w:id="519" w:name="_Toc460250408"/>
      <w:bookmarkStart w:id="520" w:name="_Toc5976963"/>
      <w:bookmarkStart w:id="521" w:name="_Toc296600816"/>
      <w:bookmarkStart w:id="522" w:name="_Toc2934030"/>
      <w:bookmarkStart w:id="523" w:name="_Toc536797017"/>
      <w:bookmarkStart w:id="524" w:name="_Toc5976983"/>
      <w:bookmarkStart w:id="525" w:name="_Toc1736588"/>
      <w:bookmarkStart w:id="526" w:name="_Toc4768361"/>
      <w:bookmarkStart w:id="527" w:name="_Toc281568206"/>
      <w:bookmarkStart w:id="528" w:name="_Toc5281988"/>
      <w:bookmarkStart w:id="529" w:name="_Toc4160091"/>
      <w:bookmarkStart w:id="530" w:name="_Toc4768341"/>
      <w:bookmarkStart w:id="531" w:name="_Toc505350012"/>
      <w:bookmarkStart w:id="532" w:name="_Toc2934051"/>
      <w:bookmarkStart w:id="533" w:name="_Toc10211772"/>
      <w:bookmarkStart w:id="534" w:name="_Toc10731584"/>
      <w:bookmarkStart w:id="535" w:name="_Toc12625696"/>
      <w:bookmarkStart w:id="536" w:name="_Toc12625786"/>
      <w:bookmarkStart w:id="537" w:name="_Toc15022887"/>
      <w:bookmarkStart w:id="538" w:name="_Toc15049644"/>
      <w:bookmarkStart w:id="539" w:name="_Toc15654586"/>
      <w:bookmarkStart w:id="540" w:name="_Toc16257709"/>
      <w:bookmarkStart w:id="541" w:name="_Toc16861061"/>
      <w:bookmarkStart w:id="542" w:name="_Toc17467219"/>
      <w:bookmarkStart w:id="543" w:name="_Toc18072998"/>
      <w:bookmarkStart w:id="544" w:name="_Toc18680417"/>
      <w:bookmarkStart w:id="545" w:name="_Toc19195120"/>
      <w:bookmarkStart w:id="546" w:name="_Toc19887442"/>
      <w:bookmarkStart w:id="547" w:name="_Toc20494337"/>
      <w:bookmarkStart w:id="548" w:name="_Toc21702291"/>
      <w:bookmarkStart w:id="549" w:name="_Toc22307210"/>
      <w:bookmarkStart w:id="550" w:name="_Toc22911768"/>
      <w:bookmarkStart w:id="551" w:name="_Toc23513683"/>
      <w:bookmarkStart w:id="552" w:name="_Toc24117030"/>
      <w:bookmarkStart w:id="553" w:name="_Toc24722684"/>
      <w:bookmarkStart w:id="554" w:name="_Toc25325032"/>
      <w:bookmarkStart w:id="555" w:name="_Toc25932487"/>
      <w:bookmarkStart w:id="556" w:name="_Toc26536338"/>
      <w:bookmarkStart w:id="557" w:name="_Toc27141696"/>
      <w:bookmarkStart w:id="558" w:name="_Toc27745339"/>
      <w:bookmarkStart w:id="559" w:name="_Toc28351987"/>
      <w:bookmarkStart w:id="560" w:name="_Toc28955205"/>
      <w:bookmarkStart w:id="561" w:name="_Toc29558258"/>
      <w:bookmarkStart w:id="562" w:name="_Toc30169342"/>
      <w:bookmarkEnd w:id="515"/>
      <w:bookmarkEnd w:id="516"/>
      <w:r>
        <w:rPr>
          <w:rFonts w:ascii="黑体" w:eastAsia="黑体" w:hint="eastAsia"/>
          <w:b/>
          <w:sz w:val="28"/>
          <w:szCs w:val="28"/>
        </w:rPr>
        <w:t>三、本周国内油品市场分析及预测</w:t>
      </w:r>
      <w:bookmarkStart w:id="563" w:name="_Toc460250409"/>
      <w:bookmarkStart w:id="564" w:name="_Toc281568207"/>
      <w:bookmarkStart w:id="565" w:name="_Toc296600817"/>
      <w:bookmarkStart w:id="566" w:name="_Toc237428456"/>
      <w:bookmarkStart w:id="567" w:name="_Toc176571903"/>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rsidR="002F12E4" w:rsidRDefault="004F4F55">
      <w:pPr>
        <w:pStyle w:val="1"/>
        <w:spacing w:line="360" w:lineRule="auto"/>
        <w:rPr>
          <w:rFonts w:asciiTheme="minorEastAsia" w:eastAsiaTheme="minorEastAsia" w:hAnsiTheme="minorEastAsia"/>
          <w:kern w:val="2"/>
          <w:sz w:val="28"/>
          <w:szCs w:val="28"/>
        </w:rPr>
      </w:pPr>
      <w:bookmarkStart w:id="568" w:name="_Toc505350013"/>
      <w:bookmarkStart w:id="569" w:name="_Toc536797018"/>
      <w:bookmarkStart w:id="570" w:name="_Toc2934031"/>
      <w:bookmarkStart w:id="571" w:name="_Toc4160092"/>
      <w:bookmarkStart w:id="572" w:name="_Toc4768342"/>
      <w:bookmarkStart w:id="573" w:name="_Toc1736589"/>
      <w:bookmarkStart w:id="574" w:name="_Toc4768362"/>
      <w:bookmarkStart w:id="575" w:name="_Toc2934052"/>
      <w:bookmarkStart w:id="576" w:name="_Toc5281989"/>
      <w:bookmarkStart w:id="577" w:name="_Toc5976984"/>
      <w:bookmarkStart w:id="578" w:name="_Toc5976964"/>
      <w:bookmarkStart w:id="579" w:name="_Toc10211773"/>
      <w:bookmarkStart w:id="580" w:name="_Toc10731585"/>
      <w:bookmarkStart w:id="581" w:name="_Toc12625697"/>
      <w:bookmarkStart w:id="582" w:name="_Toc12625787"/>
      <w:bookmarkStart w:id="583" w:name="_Toc15022888"/>
      <w:bookmarkStart w:id="584" w:name="_Toc15049645"/>
      <w:bookmarkStart w:id="585" w:name="_Toc15654587"/>
      <w:bookmarkStart w:id="586" w:name="_Toc16257710"/>
      <w:bookmarkStart w:id="587" w:name="_Toc16861062"/>
      <w:bookmarkStart w:id="588" w:name="_Toc17467220"/>
      <w:bookmarkStart w:id="589" w:name="_Toc18072999"/>
      <w:bookmarkStart w:id="590" w:name="_Toc18680418"/>
      <w:bookmarkStart w:id="591" w:name="_Toc19195121"/>
      <w:bookmarkStart w:id="592" w:name="_Toc19887443"/>
      <w:bookmarkStart w:id="593" w:name="_Toc20494338"/>
      <w:bookmarkStart w:id="594" w:name="_Toc21702292"/>
      <w:bookmarkStart w:id="595" w:name="_Toc22307211"/>
      <w:bookmarkStart w:id="596" w:name="_Toc22911769"/>
      <w:bookmarkStart w:id="597" w:name="_Toc23513684"/>
      <w:bookmarkStart w:id="598" w:name="_Toc24117031"/>
      <w:bookmarkStart w:id="599" w:name="_Toc24722685"/>
      <w:bookmarkStart w:id="600" w:name="_Toc25325033"/>
      <w:bookmarkStart w:id="601" w:name="_Toc25932488"/>
      <w:bookmarkStart w:id="602" w:name="_Toc26536339"/>
      <w:bookmarkStart w:id="603" w:name="_Toc27141697"/>
      <w:bookmarkStart w:id="604" w:name="_Toc27745340"/>
      <w:bookmarkStart w:id="605" w:name="_Toc28351988"/>
      <w:bookmarkStart w:id="606" w:name="_Toc28955206"/>
      <w:bookmarkStart w:id="607" w:name="_Toc29558259"/>
      <w:bookmarkStart w:id="608" w:name="_Toc30169343"/>
      <w:r>
        <w:rPr>
          <w:rFonts w:asciiTheme="minorEastAsia" w:eastAsiaTheme="minorEastAsia" w:hAnsiTheme="minorEastAsia" w:hint="eastAsia"/>
          <w:kern w:val="2"/>
          <w:sz w:val="28"/>
          <w:szCs w:val="28"/>
        </w:rPr>
        <w:t>3．1  成品油市场动态</w:t>
      </w:r>
      <w:bookmarkEnd w:id="563"/>
      <w:bookmarkEnd w:id="564"/>
      <w:bookmarkEnd w:id="565"/>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rsidR="00CD66F6" w:rsidRPr="00CD66F6" w:rsidRDefault="00CD66F6" w:rsidP="00CD66F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D66F6">
        <w:rPr>
          <w:rFonts w:ascii="华文仿宋" w:eastAsia="华文仿宋" w:hAnsi="华文仿宋" w:cs="华文仿宋"/>
          <w:color w:val="333335"/>
          <w:kern w:val="2"/>
          <w:sz w:val="28"/>
          <w:szCs w:val="28"/>
          <w:shd w:val="clear" w:color="auto" w:fill="FFFFFF"/>
        </w:rPr>
        <w:t>本周，国际原油期货震荡下行，第七个工作日参考原油变化率为1.74%。受此影响，国内成品油市场购销氛围持淡，各地主营单位汽柴油价格下调。与此同时，山东地炼成品油行情持续弱势，各炼厂报价频频走低，且成交保持100元/吨左右优惠。具体来看出货方面：外盘油价连续收跌打压业者心态，区内油市看跌情绪浓重，中间商囤货意向淡薄，仅少数下游用户逢低买入，使得地炼整体出货表现欠佳，库存普遍处于中低位。</w:t>
      </w:r>
    </w:p>
    <w:p w:rsidR="00CD66F6" w:rsidRPr="00CD66F6" w:rsidRDefault="00CD66F6" w:rsidP="00CD66F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D66F6">
        <w:rPr>
          <w:rFonts w:ascii="华文仿宋" w:eastAsia="华文仿宋" w:hAnsi="华文仿宋" w:cs="华文仿宋"/>
          <w:color w:val="333335"/>
          <w:kern w:val="2"/>
          <w:sz w:val="28"/>
          <w:szCs w:val="28"/>
          <w:shd w:val="clear" w:color="auto" w:fill="FFFFFF"/>
        </w:rPr>
        <w:t>后市前瞻：进入下周，由于美伊战事并未进一步扩大，国际原油期价承受较大压力，但中美签订第一阶段贸易协定，将有助于油价企稳。以WTI为例，主流运行区间在56-60(均值58)美元/桶之间，环比下跌1.96美元/桶或3.16%。在缺</w:t>
      </w:r>
      <w:r w:rsidRPr="00CD66F6">
        <w:rPr>
          <w:rFonts w:ascii="华文仿宋" w:eastAsia="华文仿宋" w:hAnsi="华文仿宋" w:cs="华文仿宋"/>
          <w:color w:val="333335"/>
          <w:kern w:val="2"/>
          <w:sz w:val="28"/>
          <w:szCs w:val="28"/>
          <w:shd w:val="clear" w:color="auto" w:fill="FFFFFF"/>
        </w:rPr>
        <w:lastRenderedPageBreak/>
        <w:t>少消息面利好刺激下，山东地区成品油行情恐难有作为。加上春节假期临近，油市业者陆续离市休假，市场交投气氛转淡。综上所述，预计山东地炼汽柴油价格维持低位震荡。</w:t>
      </w:r>
    </w:p>
    <w:p w:rsidR="00CD66F6" w:rsidRPr="00CD66F6" w:rsidRDefault="00CD66F6" w:rsidP="00CD66F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D66F6">
        <w:rPr>
          <w:rFonts w:ascii="华文仿宋" w:eastAsia="华文仿宋" w:hAnsi="华文仿宋" w:cs="华文仿宋"/>
          <w:color w:val="333335"/>
          <w:kern w:val="2"/>
          <w:sz w:val="28"/>
          <w:szCs w:val="28"/>
          <w:shd w:val="clear" w:color="auto" w:fill="FFFFFF"/>
        </w:rPr>
        <w:t>本周(1月10日-1月16日)，消息面持续施压 区内油价弱势下探 具体分析如下，本周，国际原油接连下挫，零售价最终搁浅，且新一轮变化率维持负向宽幅运行，消息面不断利空施压。加上区内近期雨雪天气较为频繁，市场需求疲软，主营临近春节，出货压力较大,各单位积极降价促销，汽柴油价格稳中下探，且实盘成交按量均存较大商谈空间。下游用户观望消库之余，择低小单购进为主，市场购销气氛整体欠佳。后市而言，国际原油或偏弱震荡，本轮零售价下调概率增加，消息面维持利空指向。春节渐近，下游备货基本完成，主营销售政策或变化有限。故预计短期内区内汽柴油报价或以稳为主，各单位销售政策仍较为灵活，市场购销气氛维持低迷。</w:t>
      </w:r>
    </w:p>
    <w:p w:rsidR="00CD66F6" w:rsidRPr="00CD66F6" w:rsidRDefault="00CD66F6" w:rsidP="00CD66F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D66F6">
        <w:rPr>
          <w:rFonts w:ascii="华文仿宋" w:eastAsia="华文仿宋" w:hAnsi="华文仿宋" w:cs="华文仿宋"/>
          <w:color w:val="333335"/>
          <w:kern w:val="2"/>
          <w:sz w:val="28"/>
          <w:szCs w:val="28"/>
          <w:shd w:val="clear" w:color="auto" w:fill="FFFFFF"/>
        </w:rPr>
        <w:t>本周(1月10日-1月16日)，华东地区成品油行情回落，交投气氛冷淡。具体来看，国际原油大幅下滑，消息面指引明显转空。与此同时，近期山东地炼成品油价格承压下挫，主营外采成本随之降低。再者，随着春节假期渐近，户外工矿、基建等行业基本全面停工，柴油刚性需求降至冰点，汽油方面需求稳定，但由于市场充斥低价资源，导致业者看空情绪浓郁，故采购积极性持续低迷。受诸多利空拖累，上海及江苏地区成品油价格整体回调，浙江省对外报价稳定，但实际成交优惠放宽。然市场缺乏需求，加之市场对后市多持看空心态，故降价后市场反应依旧十分有限。后市而言，下周国际原油或弱势震荡，零售价下调预期明显，</w:t>
      </w:r>
      <w:r w:rsidRPr="00CD66F6">
        <w:rPr>
          <w:rFonts w:ascii="华文仿宋" w:eastAsia="华文仿宋" w:hAnsi="华文仿宋" w:cs="华文仿宋"/>
          <w:color w:val="333335"/>
          <w:kern w:val="2"/>
          <w:sz w:val="28"/>
          <w:szCs w:val="28"/>
          <w:shd w:val="clear" w:color="auto" w:fill="FFFFFF"/>
        </w:rPr>
        <w:lastRenderedPageBreak/>
        <w:t>消息面难有利好指引，加之春节假期逼近，市场业者陆续退市，故预计下周华东地区成品油行情横盘整理。</w:t>
      </w:r>
    </w:p>
    <w:p w:rsidR="00CD66F6" w:rsidRPr="00CD66F6" w:rsidRDefault="00CD66F6" w:rsidP="00CD66F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D66F6">
        <w:rPr>
          <w:rFonts w:ascii="华文仿宋" w:eastAsia="华文仿宋" w:hAnsi="华文仿宋" w:cs="华文仿宋"/>
          <w:color w:val="333335"/>
          <w:kern w:val="2"/>
          <w:sz w:val="28"/>
          <w:szCs w:val="28"/>
          <w:shd w:val="clear" w:color="auto" w:fill="FFFFFF"/>
        </w:rPr>
        <w:t>本周(1月10日-1月16日)，华南地区成品油行情低迷下滑，市场购销气氛平淡。具体来看，国际原油期货明显下跌，零售价调整搁浅，新一轮变化率负向宽幅开端，消息方面利空油市。受此影响，山东地炼汽柴油价格持续弱势下跌，主营单位外采成本不断降低。基于买涨杀跌心态，业者观望情绪浓郁，入市补仓意愿淡薄，主营单位出货迟缓，汽柴油价格承压不断下跌，市场交投气氛维持清淡。后市来看，国际原油期货或震荡下跌，本轮零售价下调预期增大，消息方面指引偏空。与此同时，临近春节，业者陆续休假离市，市场交投氛围愈加清淡。预计下周华南地区汽柴油行情不乏继续下跌可能。</w:t>
      </w:r>
    </w:p>
    <w:p w:rsidR="00CD66F6" w:rsidRPr="00CD66F6" w:rsidRDefault="00CD66F6" w:rsidP="00CD66F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D66F6">
        <w:rPr>
          <w:rFonts w:ascii="华文仿宋" w:eastAsia="华文仿宋" w:hAnsi="华文仿宋" w:cs="华文仿宋"/>
          <w:color w:val="333335"/>
          <w:kern w:val="2"/>
          <w:sz w:val="28"/>
          <w:szCs w:val="28"/>
          <w:shd w:val="clear" w:color="auto" w:fill="FFFFFF"/>
        </w:rPr>
        <w:t>本周(1月10日-1月16日)，华北地区主营汽柴油行情弱势下行，交投气氛清淡。分析来看，周内国际原油震荡下行，零售价最终兑现搁浅，新一轮变化率大幅负向开端，消息面对市场指引偏空为主。山东地炼汽柴油行情维持弱势，成本面亦难寻支撑。与此同时临近春节，柴油需求愈加清淡，而汽油受节日利好影响，下游备货略有支撑。鉴于本月销售周期较短，主营方面积极出货心态为主，部分主营单位降价促销，成交优惠政策宽松。但业者心态较为谨慎，市场整体交投气氛一般。后市来看，国际原油或震荡下行,零售价存下调预期，消息面指引偏空。加之下游需求难有明显起色，故预计短期华北地区柴油或承压弱势运行，交投气氛清淡。</w:t>
      </w:r>
    </w:p>
    <w:p w:rsidR="00CD66F6" w:rsidRPr="00CD66F6" w:rsidRDefault="00CD66F6" w:rsidP="00CD66F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D66F6">
        <w:rPr>
          <w:rFonts w:ascii="华文仿宋" w:eastAsia="华文仿宋" w:hAnsi="华文仿宋" w:cs="华文仿宋"/>
          <w:color w:val="333335"/>
          <w:kern w:val="2"/>
          <w:sz w:val="28"/>
          <w:szCs w:val="28"/>
          <w:shd w:val="clear" w:color="auto" w:fill="FFFFFF"/>
        </w:rPr>
        <w:t>本周(1月10日-1月16日)，西南地区汽柴行情高位回落，市场成交仍显平淡。分析来看：周内，国际油价下行为主，本周二成品油零售价搁浅，进入新一轮计</w:t>
      </w:r>
      <w:r w:rsidRPr="00CD66F6">
        <w:rPr>
          <w:rFonts w:ascii="华文仿宋" w:eastAsia="华文仿宋" w:hAnsi="华文仿宋" w:cs="华文仿宋"/>
          <w:color w:val="333335"/>
          <w:kern w:val="2"/>
          <w:sz w:val="28"/>
          <w:szCs w:val="28"/>
          <w:shd w:val="clear" w:color="auto" w:fill="FFFFFF"/>
        </w:rPr>
        <w:lastRenderedPageBreak/>
        <w:t>价周期，变化率负向区间加深，消息面利空难以消散。主营单位销售压力渐增，汽柴价格纷纷回落，且加大成交优惠。但春节假期临近，工矿基建等行业陆续停工，柴油需求继续萎缩，业者多无心采购，市场成交稀少;汽油方面，私家车出行增多，终端用油量增加，不过，业者前期基本补货到位，大单采购有限，市场成交亦维持平淡。就后市而言，国际油价继续承压，变化率负向较大区间运行，消息面对市场难有指引。再者，春节假期将至，市场进入去库存阶段，购销气氛延续清淡。预计近期西南地区汽柴行情弱势运行。</w:t>
      </w:r>
    </w:p>
    <w:p w:rsidR="00FB4493" w:rsidRPr="00FB4493" w:rsidRDefault="00CD66F6" w:rsidP="00CD66F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D66F6">
        <w:rPr>
          <w:rFonts w:ascii="华文仿宋" w:eastAsia="华文仿宋" w:hAnsi="华文仿宋" w:cs="华文仿宋"/>
          <w:color w:val="333335"/>
          <w:kern w:val="2"/>
          <w:sz w:val="28"/>
          <w:szCs w:val="28"/>
          <w:shd w:val="clear" w:color="auto" w:fill="FFFFFF"/>
        </w:rPr>
        <w:t>本周(1月10日-1月16日)，西北地炼汽油行情小幅走高，柴油行情维持淡稳。分析来看：本周二成品油调价搁浅，消息面难有支撑。不过，受春节假期提振，业者前期积极采购汽油，整体行情略有支撑，周内价格仍有所推涨。而柴油随着春节临近，下游需求低迷，整体行情维持淡稳。之后，国际油价仍下行为主，进入新一轮计价周期，变化率负向区间加深，消息面利空持增。此外，节前下游补货基本到位，市场逐步进入去库存阶段，成交气氛持续转淡。就后市而言，国际油价区间震荡，变化率负向区间波动，消息面对市场难有指引。此外，春节前后，业者消库存为主，市场购销两淡。预计短线西北地炼汽柴行情弱势走稳。</w:t>
      </w:r>
    </w:p>
    <w:p w:rsidR="00A87672" w:rsidRPr="00B63422" w:rsidRDefault="00A87672" w:rsidP="00A8767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8015EA" w:rsidRPr="00E4247F" w:rsidRDefault="008015EA" w:rsidP="00E15879">
      <w:pPr>
        <w:pStyle w:val="aa"/>
        <w:spacing w:line="360" w:lineRule="auto"/>
        <w:rPr>
          <w:rFonts w:ascii="华文仿宋" w:eastAsia="华文仿宋" w:hAnsi="华文仿宋" w:cs="华文仿宋"/>
          <w:sz w:val="28"/>
          <w:szCs w:val="28"/>
        </w:rPr>
      </w:pPr>
    </w:p>
    <w:p w:rsidR="002F12E4" w:rsidRDefault="004F4F55" w:rsidP="00266404">
      <w:pPr>
        <w:outlineLvl w:val="0"/>
        <w:rPr>
          <w:rFonts w:ascii="黑体" w:eastAsia="黑体"/>
          <w:b/>
          <w:sz w:val="28"/>
          <w:szCs w:val="28"/>
        </w:rPr>
      </w:pPr>
      <w:bookmarkStart w:id="609" w:name="_Toc1736590"/>
      <w:bookmarkStart w:id="610" w:name="_Toc505350014"/>
      <w:bookmarkStart w:id="611" w:name="_Toc2934053"/>
      <w:bookmarkStart w:id="612" w:name="_Toc2934032"/>
      <w:bookmarkStart w:id="613" w:name="_Toc536797019"/>
      <w:bookmarkStart w:id="614" w:name="_Toc10211774"/>
      <w:bookmarkStart w:id="615" w:name="_Toc10731586"/>
      <w:bookmarkStart w:id="616" w:name="_Toc12625698"/>
      <w:bookmarkStart w:id="617" w:name="_Toc12625788"/>
      <w:bookmarkStart w:id="618" w:name="_Toc15022889"/>
      <w:bookmarkStart w:id="619" w:name="_Toc15049646"/>
      <w:bookmarkStart w:id="620" w:name="_Toc15654588"/>
      <w:bookmarkStart w:id="621" w:name="_Toc16257711"/>
      <w:bookmarkStart w:id="622" w:name="_Toc16861063"/>
      <w:bookmarkStart w:id="623" w:name="_Toc17467221"/>
      <w:bookmarkStart w:id="624" w:name="_Toc18073000"/>
      <w:bookmarkStart w:id="625" w:name="_Toc18680419"/>
      <w:bookmarkStart w:id="626" w:name="_Toc19195122"/>
      <w:bookmarkStart w:id="627" w:name="_Toc19887444"/>
      <w:bookmarkStart w:id="628" w:name="_Toc20494339"/>
      <w:bookmarkStart w:id="629" w:name="_Toc21702293"/>
      <w:bookmarkStart w:id="630" w:name="_Toc22307212"/>
      <w:bookmarkStart w:id="631" w:name="_Toc22911770"/>
      <w:bookmarkStart w:id="632" w:name="_Toc23513685"/>
      <w:bookmarkStart w:id="633" w:name="_Toc24117032"/>
      <w:bookmarkStart w:id="634" w:name="_Toc24722686"/>
      <w:bookmarkStart w:id="635" w:name="_Toc25325034"/>
      <w:bookmarkStart w:id="636" w:name="_Toc25932489"/>
      <w:bookmarkStart w:id="637" w:name="_Toc26536340"/>
      <w:bookmarkStart w:id="638" w:name="_Toc27141698"/>
      <w:bookmarkStart w:id="639" w:name="_Toc27745341"/>
      <w:bookmarkStart w:id="640" w:name="_Toc28351989"/>
      <w:bookmarkStart w:id="641" w:name="_Toc28955207"/>
      <w:bookmarkStart w:id="642" w:name="_Toc29558260"/>
      <w:bookmarkStart w:id="643" w:name="_Toc460250410"/>
      <w:bookmarkStart w:id="644" w:name="_Toc180485827"/>
      <w:bookmarkStart w:id="645" w:name="_Toc281568208"/>
      <w:bookmarkStart w:id="646" w:name="_Toc296600818"/>
      <w:bookmarkStart w:id="647" w:name="_Toc369858747"/>
      <w:bookmarkStart w:id="648" w:name="_Toc296600819"/>
      <w:bookmarkStart w:id="649" w:name="_Toc281568211"/>
      <w:bookmarkStart w:id="650" w:name="_Toc30169344"/>
      <w:bookmarkEnd w:id="566"/>
      <w:bookmarkEnd w:id="567"/>
      <w:r>
        <w:rPr>
          <w:rFonts w:ascii="黑体" w:eastAsia="黑体" w:hint="eastAsia"/>
          <w:b/>
          <w:sz w:val="28"/>
          <w:szCs w:val="28"/>
        </w:rPr>
        <w:t>四、国内溶剂油市场综述</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50"/>
    </w:p>
    <w:p w:rsidR="00CF5F97" w:rsidRPr="00CF5F97" w:rsidRDefault="00DF7CAA" w:rsidP="00CF5F97">
      <w:pPr>
        <w:widowControl/>
        <w:ind w:firstLineChars="200" w:firstLine="560"/>
        <w:jc w:val="left"/>
        <w:rPr>
          <w:rFonts w:ascii="华文仿宋" w:eastAsia="华文仿宋" w:hAnsi="华文仿宋" w:cs="宋体"/>
          <w:kern w:val="0"/>
          <w:sz w:val="28"/>
          <w:szCs w:val="28"/>
        </w:rPr>
      </w:pPr>
      <w:bookmarkStart w:id="651" w:name="_Toc505350015"/>
      <w:bookmarkStart w:id="652" w:name="_Toc460250411"/>
      <w:bookmarkEnd w:id="643"/>
      <w:bookmarkEnd w:id="644"/>
      <w:bookmarkEnd w:id="645"/>
      <w:bookmarkEnd w:id="646"/>
      <w:bookmarkEnd w:id="647"/>
      <w:r>
        <w:rPr>
          <w:rFonts w:ascii="华文仿宋" w:eastAsia="华文仿宋" w:hAnsi="华文仿宋" w:cs="宋体" w:hint="eastAsia"/>
          <w:kern w:val="0"/>
          <w:sz w:val="28"/>
          <w:szCs w:val="28"/>
        </w:rPr>
        <w:t>本周</w:t>
      </w:r>
      <w:r w:rsidR="00BF5D53" w:rsidRPr="00BF5D53">
        <w:rPr>
          <w:rFonts w:ascii="华文仿宋" w:eastAsia="华文仿宋" w:hAnsi="华文仿宋" w:cs="宋体"/>
          <w:kern w:val="0"/>
          <w:sz w:val="28"/>
          <w:szCs w:val="28"/>
        </w:rPr>
        <w:t>由于欧洲、中国和东南亚的季节性需求尚未真正开始，市场基本上处于静止状态。在欧洲，一些农民已经开始在春季采购，而进口商和分销商继续询问，</w:t>
      </w:r>
      <w:r w:rsidR="00BF5D53" w:rsidRPr="00BF5D53">
        <w:rPr>
          <w:rFonts w:ascii="华文仿宋" w:eastAsia="华文仿宋" w:hAnsi="华文仿宋" w:cs="宋体"/>
          <w:kern w:val="0"/>
          <w:sz w:val="28"/>
          <w:szCs w:val="28"/>
        </w:rPr>
        <w:lastRenderedPageBreak/>
        <w:t>尽管实际交易很少。在亚洲，即将到来的农历新年和春节假期将继续减缓贸易活动。尽管如此，还是有一些销售。Acron已售出33000-35000吨各种npk，其中15-15-15/16-16-16将于1月份运往东南亚，成本加运费稳定在345-360美元/吨。同时，OCP已向乌克兰出售10-26-26的10000吨，用于1月底装运。这是OCP第一次生产这种级别的产品，因为它希望在乌克兰获得更多的市场份额。它还可能开始与其他东欧国家和印度的俄罗斯人展开竞争，在这些国家，这一级别很受欢迎。在其他地方，布基纳法索、塞内加尔和加纳的供应商(主要是OCP)仍在等待中标，他们的重点是为上一次中标的投标提供产品 市场驱动因素摩洛哥的OCP和俄罗斯的Phosagro在第一季度的大部分时间里都是全力以赴的。OCP拥有大量的产品线，向埃塞俄比亚和其他非洲市场发货再加上每年约20万吨的减产，意味着供应的新鲜产品有限。与此同时，Phosagro一、二月份已经售罄，只提供三月份出货的产品30-60天展望许多供应商在第1季度初看起来相对舒适，加上预计未来30-60天欧盟、索普和亚洲的季节性需求，将为当前的价格水平提供支撑。截至1月17日，监测数据显示，两大集团国标6#溶剂油均价5640元/吨，国标120#溶剂油均价6275元/吨。山东地区国标6#溶剂油均价5120元/吨，国标120#溶剂油均价5025元/吨，国标200#溶剂油均价5762元/吨。非标120#溶剂油均价4825元/吨;非标200#溶剂油均价5075跌15元/吨。今日溶剂油市场整体依旧维持盘稳运行为主，市场主流成交氛围清淡。非标溶剂油市场方面，国际原油反弹刺激不多，汽柴油溶剂窄幅零星小涨，但年末刚需不多，导致非标溶剂油市场整体成交量依旧难有提升，尤其是调和柴油用非标200#溶剂油更为严重。重卡物流即将歇业，因此短期内看非标溶剂油市场以120#活性较大，柴油原料即将步入冰点。国标溶剂油市场方面，传统溶剂类需求表现一般，多地封盘</w:t>
      </w:r>
      <w:r w:rsidR="00BF5D53" w:rsidRPr="00BF5D53">
        <w:rPr>
          <w:rFonts w:ascii="华文仿宋" w:eastAsia="华文仿宋" w:hAnsi="华文仿宋" w:cs="宋体"/>
          <w:kern w:val="0"/>
          <w:sz w:val="28"/>
          <w:szCs w:val="28"/>
        </w:rPr>
        <w:lastRenderedPageBreak/>
        <w:t>市场成交有限。民营炼厂大面积关停撑住底盘，清库操作导致主流成交混乱。后期场内预计随行就市为主，小年后国内市场交投逐步平寂</w:t>
      </w:r>
      <w:r w:rsidR="00CF5F97" w:rsidRPr="00CF5F97">
        <w:rPr>
          <w:rFonts w:ascii="华文仿宋" w:eastAsia="华文仿宋" w:hAnsi="华文仿宋" w:cs="宋体"/>
          <w:kern w:val="0"/>
          <w:sz w:val="28"/>
          <w:szCs w:val="28"/>
        </w:rPr>
        <w:t>。</w:t>
      </w:r>
    </w:p>
    <w:p w:rsidR="00F50221" w:rsidRPr="00CF5F97" w:rsidRDefault="00F50221" w:rsidP="00F50221">
      <w:pPr>
        <w:widowControl/>
        <w:ind w:firstLineChars="200" w:firstLine="560"/>
        <w:jc w:val="left"/>
        <w:rPr>
          <w:rFonts w:ascii="华文仿宋" w:eastAsia="华文仿宋" w:hAnsi="华文仿宋" w:cs="宋体"/>
          <w:kern w:val="0"/>
          <w:sz w:val="28"/>
          <w:szCs w:val="28"/>
        </w:rPr>
      </w:pPr>
    </w:p>
    <w:p w:rsidR="008C5A42" w:rsidRPr="00F50221" w:rsidRDefault="008C5A42" w:rsidP="008C5A42">
      <w:pPr>
        <w:widowControl/>
        <w:ind w:firstLineChars="200" w:firstLine="560"/>
        <w:jc w:val="left"/>
        <w:rPr>
          <w:rFonts w:ascii="华文仿宋" w:eastAsia="华文仿宋" w:hAnsi="华文仿宋" w:cs="宋体"/>
          <w:kern w:val="0"/>
          <w:sz w:val="28"/>
          <w:szCs w:val="28"/>
        </w:rPr>
      </w:pPr>
    </w:p>
    <w:p w:rsidR="00F90A7E" w:rsidRPr="00F90A7E" w:rsidRDefault="00F90A7E" w:rsidP="00F90A7E">
      <w:pPr>
        <w:widowControl/>
        <w:ind w:firstLineChars="200" w:firstLine="560"/>
        <w:jc w:val="left"/>
        <w:rPr>
          <w:rFonts w:ascii="华文仿宋" w:eastAsia="华文仿宋" w:hAnsi="华文仿宋" w:cs="宋体"/>
          <w:kern w:val="0"/>
          <w:sz w:val="28"/>
          <w:szCs w:val="28"/>
        </w:rPr>
      </w:pPr>
    </w:p>
    <w:p w:rsidR="002300C3" w:rsidRPr="002300C3" w:rsidRDefault="002300C3" w:rsidP="00F90A7E">
      <w:pPr>
        <w:widowControl/>
        <w:jc w:val="left"/>
        <w:rPr>
          <w:rFonts w:ascii="华文仿宋" w:eastAsia="华文仿宋" w:hAnsi="华文仿宋" w:cs="宋体"/>
          <w:kern w:val="0"/>
          <w:sz w:val="28"/>
          <w:szCs w:val="28"/>
        </w:rPr>
      </w:pPr>
    </w:p>
    <w:p w:rsidR="002F12E4" w:rsidRDefault="004F4F55" w:rsidP="00266404">
      <w:pPr>
        <w:pStyle w:val="aa"/>
        <w:outlineLvl w:val="0"/>
        <w:rPr>
          <w:rFonts w:ascii="黑体"/>
          <w:b/>
          <w:bCs/>
          <w:sz w:val="28"/>
          <w:szCs w:val="28"/>
        </w:rPr>
      </w:pPr>
      <w:bookmarkStart w:id="653" w:name="_Toc10211775"/>
      <w:bookmarkStart w:id="654" w:name="_Toc10731587"/>
      <w:bookmarkStart w:id="655" w:name="_Toc12625699"/>
      <w:bookmarkStart w:id="656" w:name="_Toc12625789"/>
      <w:bookmarkStart w:id="657" w:name="_Toc15022890"/>
      <w:bookmarkStart w:id="658" w:name="_Toc15049647"/>
      <w:bookmarkStart w:id="659" w:name="_Toc15654589"/>
      <w:bookmarkStart w:id="660" w:name="_Toc16257712"/>
      <w:bookmarkStart w:id="661" w:name="_Toc16861064"/>
      <w:bookmarkStart w:id="662" w:name="_Toc17467222"/>
      <w:bookmarkStart w:id="663" w:name="_Toc18073001"/>
      <w:bookmarkStart w:id="664" w:name="_Toc18680420"/>
      <w:bookmarkStart w:id="665" w:name="_Toc19195123"/>
      <w:bookmarkStart w:id="666" w:name="_Toc19887445"/>
      <w:bookmarkStart w:id="667" w:name="_Toc20494340"/>
      <w:bookmarkStart w:id="668" w:name="_Toc21702294"/>
      <w:bookmarkStart w:id="669" w:name="_Toc22307213"/>
      <w:bookmarkStart w:id="670" w:name="_Toc22911771"/>
      <w:bookmarkStart w:id="671" w:name="_Toc23513686"/>
      <w:bookmarkStart w:id="672" w:name="_Toc24117033"/>
      <w:bookmarkStart w:id="673" w:name="_Toc24722687"/>
      <w:bookmarkStart w:id="674" w:name="_Toc25325035"/>
      <w:bookmarkStart w:id="675" w:name="_Toc25932490"/>
      <w:bookmarkStart w:id="676" w:name="_Toc26536341"/>
      <w:bookmarkStart w:id="677" w:name="_Toc27141699"/>
      <w:bookmarkStart w:id="678" w:name="_Toc27745342"/>
      <w:bookmarkStart w:id="679" w:name="_Toc28351990"/>
      <w:bookmarkStart w:id="680" w:name="_Toc28955208"/>
      <w:bookmarkStart w:id="681" w:name="_Toc29558261"/>
      <w:bookmarkStart w:id="682" w:name="_Toc30169345"/>
      <w:r>
        <w:rPr>
          <w:rFonts w:ascii="黑体" w:hint="eastAsia"/>
          <w:b/>
          <w:bCs/>
          <w:sz w:val="28"/>
          <w:szCs w:val="28"/>
        </w:rPr>
        <w:t>五、本周国内炼厂溶剂油产品价格对比</w:t>
      </w:r>
      <w:bookmarkEnd w:id="648"/>
      <w:bookmarkEnd w:id="649"/>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rsidR="002F12E4" w:rsidRDefault="004F4F55">
      <w:pPr>
        <w:rPr>
          <w:rFonts w:ascii="宋体" w:hAnsi="宋体"/>
          <w:sz w:val="20"/>
          <w:szCs w:val="20"/>
        </w:rPr>
      </w:pPr>
      <w:r>
        <w:rPr>
          <w:rFonts w:ascii="宋体" w:hAnsi="宋体" w:hint="eastAsia"/>
          <w:sz w:val="20"/>
          <w:szCs w:val="20"/>
        </w:rPr>
        <w:t>单位：元/吨</w:t>
      </w:r>
    </w:p>
    <w:p w:rsidR="002F12E4" w:rsidRDefault="002F12E4">
      <w:pPr>
        <w:rPr>
          <w:rFonts w:ascii="宋体" w:hAnsi="宋体"/>
          <w:sz w:val="20"/>
          <w:szCs w:val="20"/>
        </w:rPr>
      </w:pPr>
    </w:p>
    <w:tbl>
      <w:tblPr>
        <w:tblW w:w="10221" w:type="dxa"/>
        <w:tblInd w:w="93" w:type="dxa"/>
        <w:tblLook w:val="04A0"/>
      </w:tblPr>
      <w:tblGrid>
        <w:gridCol w:w="1033"/>
        <w:gridCol w:w="1353"/>
        <w:gridCol w:w="1310"/>
        <w:gridCol w:w="983"/>
        <w:gridCol w:w="1329"/>
        <w:gridCol w:w="1119"/>
        <w:gridCol w:w="1547"/>
        <w:gridCol w:w="1547"/>
      </w:tblGrid>
      <w:tr w:rsidR="00102456" w:rsidRPr="002300C3" w:rsidTr="009254A2">
        <w:trPr>
          <w:trHeight w:val="405"/>
        </w:trPr>
        <w:tc>
          <w:tcPr>
            <w:tcW w:w="1033"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地区</w:t>
            </w:r>
          </w:p>
        </w:tc>
        <w:tc>
          <w:tcPr>
            <w:tcW w:w="1353" w:type="dxa"/>
            <w:tcBorders>
              <w:top w:val="single" w:sz="4" w:space="0" w:color="auto"/>
              <w:left w:val="nil"/>
              <w:bottom w:val="single" w:sz="4" w:space="0" w:color="auto"/>
              <w:right w:val="single" w:sz="4" w:space="0" w:color="auto"/>
            </w:tcBorders>
            <w:shd w:val="clear" w:color="000000" w:fill="99CC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生产厂家</w:t>
            </w:r>
          </w:p>
        </w:tc>
        <w:tc>
          <w:tcPr>
            <w:tcW w:w="1310" w:type="dxa"/>
            <w:tcBorders>
              <w:top w:val="single" w:sz="4" w:space="0" w:color="auto"/>
              <w:left w:val="nil"/>
              <w:bottom w:val="single" w:sz="4" w:space="0" w:color="auto"/>
              <w:right w:val="single" w:sz="4" w:space="0" w:color="auto"/>
            </w:tcBorders>
            <w:shd w:val="clear" w:color="000000" w:fill="99CC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产品名称</w:t>
            </w:r>
          </w:p>
        </w:tc>
        <w:tc>
          <w:tcPr>
            <w:tcW w:w="983" w:type="dxa"/>
            <w:tcBorders>
              <w:top w:val="single" w:sz="4" w:space="0" w:color="auto"/>
              <w:left w:val="nil"/>
              <w:bottom w:val="single" w:sz="4" w:space="0" w:color="auto"/>
              <w:right w:val="single" w:sz="4" w:space="0" w:color="auto"/>
            </w:tcBorders>
            <w:shd w:val="clear" w:color="000000" w:fill="99CC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型号</w:t>
            </w:r>
          </w:p>
        </w:tc>
        <w:tc>
          <w:tcPr>
            <w:tcW w:w="1329" w:type="dxa"/>
            <w:tcBorders>
              <w:top w:val="single" w:sz="4" w:space="0" w:color="auto"/>
              <w:left w:val="nil"/>
              <w:bottom w:val="single" w:sz="4" w:space="0" w:color="auto"/>
              <w:right w:val="single" w:sz="4" w:space="0" w:color="auto"/>
            </w:tcBorders>
            <w:shd w:val="clear" w:color="000000" w:fill="99CC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价格类型</w:t>
            </w:r>
          </w:p>
        </w:tc>
        <w:tc>
          <w:tcPr>
            <w:tcW w:w="1119" w:type="dxa"/>
            <w:tcBorders>
              <w:top w:val="single" w:sz="4" w:space="0" w:color="auto"/>
              <w:left w:val="nil"/>
              <w:bottom w:val="single" w:sz="4" w:space="0" w:color="auto"/>
              <w:right w:val="single" w:sz="4" w:space="0" w:color="auto"/>
            </w:tcBorders>
            <w:shd w:val="clear" w:color="000000" w:fill="99CC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2020/1/17</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2020/1/10</w:t>
            </w:r>
          </w:p>
        </w:tc>
      </w:tr>
      <w:tr w:rsidR="00102456"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4800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4800</w:t>
            </w:r>
          </w:p>
        </w:tc>
      </w:tr>
      <w:tr w:rsidR="00102456"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5300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5300</w:t>
            </w:r>
          </w:p>
        </w:tc>
      </w:tr>
      <w:tr w:rsidR="00102456"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东北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4900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12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12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西北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南充炼厂</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沧州炼厂</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140#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280#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150#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4950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4950</w:t>
            </w:r>
          </w:p>
        </w:tc>
      </w:tr>
      <w:tr w:rsidR="00102456"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102456"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5950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5950</w:t>
            </w:r>
          </w:p>
        </w:tc>
      </w:tr>
      <w:tr w:rsidR="00102456"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102456"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102456"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5900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青岛石化</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济南炼厂</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东明石化</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5900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7300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7300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90#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清江石化</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杭州炼厂</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泰州石化</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金陵烷基苯厂</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扬州石化</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福建联合</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华中</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5380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5380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5350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5350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110#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南阳石化</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10"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02456" w:rsidRPr="002300C3" w:rsidRDefault="0010245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6124EF">
      <w:pPr>
        <w:widowControl/>
        <w:jc w:val="center"/>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683" w:name="_Toc281568213"/>
      <w:bookmarkStart w:id="684" w:name="_Toc505350016"/>
      <w:bookmarkStart w:id="685" w:name="_Toc460250412"/>
      <w:bookmarkStart w:id="686" w:name="_Toc2934054"/>
      <w:bookmarkStart w:id="687" w:name="_Toc536797020"/>
      <w:bookmarkStart w:id="688" w:name="_Toc296600821"/>
      <w:bookmarkStart w:id="689" w:name="_Toc1736591"/>
      <w:bookmarkStart w:id="690" w:name="_Toc2934033"/>
      <w:bookmarkStart w:id="691" w:name="_Toc4768343"/>
      <w:bookmarkStart w:id="692" w:name="_Toc5281990"/>
      <w:bookmarkStart w:id="693" w:name="_Toc4160093"/>
      <w:bookmarkStart w:id="694" w:name="_Toc5976985"/>
      <w:bookmarkStart w:id="695" w:name="_Toc5976965"/>
      <w:bookmarkStart w:id="696" w:name="_Toc4768363"/>
      <w:bookmarkStart w:id="697" w:name="_Toc10211776"/>
      <w:bookmarkStart w:id="698" w:name="_Toc10731588"/>
      <w:bookmarkStart w:id="699" w:name="_Toc12625700"/>
      <w:bookmarkStart w:id="700" w:name="_Toc12625790"/>
      <w:bookmarkStart w:id="701" w:name="_Toc15022891"/>
      <w:bookmarkStart w:id="702" w:name="_Toc15049648"/>
      <w:bookmarkStart w:id="703" w:name="_Toc15654590"/>
      <w:bookmarkStart w:id="704" w:name="_Toc16257713"/>
      <w:bookmarkStart w:id="705" w:name="_Toc16861065"/>
      <w:bookmarkStart w:id="706" w:name="_Toc17467223"/>
      <w:bookmarkStart w:id="707" w:name="_Toc18073002"/>
      <w:bookmarkStart w:id="708" w:name="_Toc18680421"/>
      <w:bookmarkStart w:id="709" w:name="_Toc19195124"/>
      <w:bookmarkStart w:id="710" w:name="_Toc19887446"/>
      <w:bookmarkStart w:id="711" w:name="_Toc20494341"/>
      <w:bookmarkStart w:id="712" w:name="_Toc21702295"/>
      <w:bookmarkStart w:id="713" w:name="_Toc22307214"/>
      <w:bookmarkStart w:id="714" w:name="_Toc22911772"/>
      <w:bookmarkStart w:id="715" w:name="_Toc23513687"/>
      <w:bookmarkStart w:id="716" w:name="_Toc24117034"/>
      <w:bookmarkStart w:id="717" w:name="_Toc24722688"/>
      <w:bookmarkStart w:id="718" w:name="_Toc25325036"/>
      <w:bookmarkStart w:id="719" w:name="_Toc25932491"/>
      <w:bookmarkStart w:id="720" w:name="_Toc26536342"/>
      <w:bookmarkStart w:id="721" w:name="_Toc27141700"/>
      <w:bookmarkStart w:id="722" w:name="_Toc27745343"/>
      <w:bookmarkStart w:id="723" w:name="_Toc28351991"/>
      <w:bookmarkStart w:id="724" w:name="_Toc28955209"/>
      <w:bookmarkStart w:id="725" w:name="_Toc29558262"/>
      <w:bookmarkStart w:id="726" w:name="_Toc30169346"/>
      <w:r>
        <w:rPr>
          <w:rFonts w:ascii="黑体" w:hAnsi="宋体" w:hint="eastAsia"/>
          <w:sz w:val="28"/>
          <w:szCs w:val="28"/>
        </w:rPr>
        <w:t>六、D系列特种溶剂油</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本周国内D系列溶剂油价格汇总</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单位：元/吨</w:t>
      </w:r>
    </w:p>
    <w:tbl>
      <w:tblPr>
        <w:tblW w:w="9513" w:type="dxa"/>
        <w:jc w:val="center"/>
        <w:tblInd w:w="93" w:type="dxa"/>
        <w:tblLook w:val="04A0"/>
      </w:tblPr>
      <w:tblGrid>
        <w:gridCol w:w="1035"/>
        <w:gridCol w:w="1220"/>
        <w:gridCol w:w="1035"/>
        <w:gridCol w:w="1060"/>
        <w:gridCol w:w="1035"/>
        <w:gridCol w:w="1034"/>
        <w:gridCol w:w="1547"/>
        <w:gridCol w:w="1547"/>
      </w:tblGrid>
      <w:tr w:rsidR="00102456" w:rsidRPr="00F93674" w:rsidTr="009254A2">
        <w:trPr>
          <w:trHeight w:val="825"/>
          <w:jc w:val="center"/>
        </w:trPr>
        <w:tc>
          <w:tcPr>
            <w:tcW w:w="1035" w:type="dxa"/>
            <w:tcBorders>
              <w:top w:val="single" w:sz="8" w:space="0" w:color="auto"/>
              <w:left w:val="single" w:sz="8" w:space="0" w:color="auto"/>
              <w:bottom w:val="single" w:sz="8" w:space="0" w:color="auto"/>
              <w:right w:val="single" w:sz="8" w:space="0" w:color="auto"/>
            </w:tcBorders>
            <w:shd w:val="clear" w:color="000000" w:fill="99CC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地区</w:t>
            </w:r>
          </w:p>
        </w:tc>
        <w:tc>
          <w:tcPr>
            <w:tcW w:w="1220" w:type="dxa"/>
            <w:tcBorders>
              <w:top w:val="single" w:sz="8" w:space="0" w:color="auto"/>
              <w:left w:val="nil"/>
              <w:bottom w:val="single" w:sz="8" w:space="0" w:color="auto"/>
              <w:right w:val="single" w:sz="8" w:space="0" w:color="auto"/>
            </w:tcBorders>
            <w:shd w:val="clear" w:color="000000" w:fill="99CC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生产厂家</w:t>
            </w:r>
          </w:p>
        </w:tc>
        <w:tc>
          <w:tcPr>
            <w:tcW w:w="1035" w:type="dxa"/>
            <w:tcBorders>
              <w:top w:val="single" w:sz="8" w:space="0" w:color="auto"/>
              <w:left w:val="nil"/>
              <w:bottom w:val="single" w:sz="8" w:space="0" w:color="auto"/>
              <w:right w:val="single" w:sz="8" w:space="0" w:color="auto"/>
            </w:tcBorders>
            <w:shd w:val="clear" w:color="000000" w:fill="99CC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产品名称</w:t>
            </w:r>
          </w:p>
        </w:tc>
        <w:tc>
          <w:tcPr>
            <w:tcW w:w="1060" w:type="dxa"/>
            <w:tcBorders>
              <w:top w:val="single" w:sz="8" w:space="0" w:color="auto"/>
              <w:left w:val="nil"/>
              <w:bottom w:val="single" w:sz="8" w:space="0" w:color="auto"/>
              <w:right w:val="single" w:sz="8" w:space="0" w:color="auto"/>
            </w:tcBorders>
            <w:shd w:val="clear" w:color="000000" w:fill="99CC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型号</w:t>
            </w:r>
          </w:p>
        </w:tc>
        <w:tc>
          <w:tcPr>
            <w:tcW w:w="1035" w:type="dxa"/>
            <w:tcBorders>
              <w:top w:val="single" w:sz="8" w:space="0" w:color="auto"/>
              <w:left w:val="nil"/>
              <w:bottom w:val="single" w:sz="8" w:space="0" w:color="auto"/>
              <w:right w:val="single" w:sz="8" w:space="0" w:color="auto"/>
            </w:tcBorders>
            <w:shd w:val="clear" w:color="000000" w:fill="99CC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价格类型</w:t>
            </w:r>
          </w:p>
        </w:tc>
        <w:tc>
          <w:tcPr>
            <w:tcW w:w="1034"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2020/1/17</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2020/1/10</w:t>
            </w:r>
          </w:p>
        </w:tc>
      </w:tr>
      <w:tr w:rsidR="00102456"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D20</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6185</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6185</w:t>
            </w:r>
          </w:p>
        </w:tc>
      </w:tr>
      <w:tr w:rsidR="00102456"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6885</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6885</w:t>
            </w:r>
          </w:p>
        </w:tc>
      </w:tr>
      <w:tr w:rsidR="00102456"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D75</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华北</w:t>
            </w:r>
          </w:p>
        </w:tc>
        <w:tc>
          <w:tcPr>
            <w:tcW w:w="1220"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7985</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7985</w:t>
            </w:r>
          </w:p>
        </w:tc>
      </w:tr>
      <w:tr w:rsidR="00102456"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7985</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7985</w:t>
            </w:r>
          </w:p>
        </w:tc>
      </w:tr>
      <w:tr w:rsidR="00102456"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D105</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6685</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6685</w:t>
            </w:r>
          </w:p>
        </w:tc>
      </w:tr>
      <w:tr w:rsidR="00102456"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6785</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6785</w:t>
            </w:r>
          </w:p>
        </w:tc>
      </w:tr>
      <w:tr w:rsidR="00102456"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D120</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6685</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6685</w:t>
            </w:r>
          </w:p>
        </w:tc>
      </w:tr>
      <w:tr w:rsidR="00102456"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w:t>
            </w:r>
            <w:r w:rsidRPr="00F93674">
              <w:rPr>
                <w:rFonts w:ascii="华文仿宋" w:eastAsia="华文仿宋" w:hAnsi="华文仿宋" w:cs="宋体" w:hint="eastAsia"/>
                <w:kern w:val="0"/>
                <w:sz w:val="28"/>
                <w:szCs w:val="28"/>
              </w:rPr>
              <w:lastRenderedPageBreak/>
              <w:t>桥爱思开</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w:t>
            </w:r>
            <w:r w:rsidRPr="00F93674">
              <w:rPr>
                <w:rFonts w:ascii="华文仿宋" w:eastAsia="华文仿宋" w:hAnsi="华文仿宋" w:cs="宋体" w:hint="eastAsia"/>
                <w:kern w:val="0"/>
                <w:sz w:val="28"/>
                <w:szCs w:val="28"/>
              </w:rPr>
              <w:lastRenderedPageBreak/>
              <w:t>价</w:t>
            </w:r>
          </w:p>
        </w:tc>
        <w:tc>
          <w:tcPr>
            <w:tcW w:w="1034"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20" w:type="dxa"/>
            <w:tcBorders>
              <w:top w:val="nil"/>
              <w:left w:val="nil"/>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6700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6700</w:t>
            </w:r>
          </w:p>
        </w:tc>
      </w:tr>
      <w:tr w:rsidR="00102456"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7000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7000</w:t>
            </w:r>
          </w:p>
        </w:tc>
      </w:tr>
      <w:tr w:rsidR="00102456"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7200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7200</w:t>
            </w:r>
          </w:p>
        </w:tc>
      </w:tr>
      <w:tr w:rsidR="00102456"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7000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7000</w:t>
            </w:r>
          </w:p>
        </w:tc>
      </w:tr>
      <w:tr w:rsidR="00102456"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w:t>
            </w:r>
            <w:r w:rsidRPr="00F93674">
              <w:rPr>
                <w:rFonts w:ascii="华文仿宋" w:eastAsia="华文仿宋" w:hAnsi="华文仿宋" w:cs="宋体" w:hint="eastAsia"/>
                <w:kern w:val="0"/>
                <w:sz w:val="28"/>
                <w:szCs w:val="28"/>
              </w:rPr>
              <w:lastRenderedPageBreak/>
              <w:t>化</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w:t>
            </w:r>
            <w:r w:rsidRPr="00F93674">
              <w:rPr>
                <w:rFonts w:ascii="华文仿宋" w:eastAsia="华文仿宋" w:hAnsi="华文仿宋" w:cs="宋体" w:hint="eastAsia"/>
                <w:kern w:val="0"/>
                <w:sz w:val="28"/>
                <w:szCs w:val="28"/>
              </w:rPr>
              <w:lastRenderedPageBreak/>
              <w:t>价</w:t>
            </w:r>
          </w:p>
        </w:tc>
        <w:tc>
          <w:tcPr>
            <w:tcW w:w="1034"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20" w:type="dxa"/>
            <w:tcBorders>
              <w:top w:val="nil"/>
              <w:left w:val="nil"/>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D140</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6450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6450</w:t>
            </w:r>
          </w:p>
        </w:tc>
      </w:tr>
      <w:tr w:rsidR="00102456"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D65</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6400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6400</w:t>
            </w:r>
          </w:p>
        </w:tc>
      </w:tr>
      <w:tr w:rsidR="00102456"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6700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6700</w:t>
            </w:r>
          </w:p>
        </w:tc>
      </w:tr>
      <w:tr w:rsidR="00102456"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华南</w:t>
            </w:r>
          </w:p>
        </w:tc>
        <w:tc>
          <w:tcPr>
            <w:tcW w:w="1220" w:type="dxa"/>
            <w:tcBorders>
              <w:top w:val="nil"/>
              <w:left w:val="nil"/>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D70</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102456" w:rsidRPr="00F93674" w:rsidRDefault="0010245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727" w:name="_Toc460250413"/>
      <w:bookmarkStart w:id="728" w:name="_Toc296600822"/>
      <w:bookmarkStart w:id="729" w:name="_Toc281568214"/>
      <w:bookmarkStart w:id="730" w:name="_Toc505350017"/>
      <w:bookmarkStart w:id="731" w:name="_Toc1736592"/>
      <w:bookmarkStart w:id="732" w:name="_Toc536797021"/>
      <w:bookmarkStart w:id="733" w:name="_Toc4160094"/>
      <w:bookmarkStart w:id="734" w:name="_Toc4768364"/>
      <w:bookmarkStart w:id="735" w:name="_Toc5281991"/>
      <w:bookmarkStart w:id="736" w:name="_Toc2934034"/>
      <w:bookmarkStart w:id="737" w:name="_Toc4768344"/>
      <w:bookmarkStart w:id="738" w:name="_Toc2934055"/>
      <w:bookmarkStart w:id="739" w:name="_Toc5976966"/>
      <w:bookmarkStart w:id="740" w:name="_Toc5976986"/>
      <w:bookmarkStart w:id="741" w:name="_Toc10211777"/>
      <w:bookmarkStart w:id="742" w:name="_Toc10731589"/>
      <w:bookmarkStart w:id="743" w:name="_Toc12625701"/>
      <w:bookmarkStart w:id="744" w:name="_Toc12625791"/>
      <w:bookmarkStart w:id="745" w:name="_Toc15022892"/>
      <w:bookmarkStart w:id="746" w:name="_Toc15049649"/>
      <w:bookmarkStart w:id="747" w:name="_Toc15654591"/>
      <w:bookmarkStart w:id="748" w:name="_Toc16257714"/>
      <w:bookmarkStart w:id="749" w:name="_Toc16861066"/>
      <w:bookmarkStart w:id="750" w:name="_Toc17467224"/>
      <w:bookmarkStart w:id="751" w:name="_Toc18073003"/>
      <w:bookmarkStart w:id="752" w:name="_Toc18680422"/>
      <w:bookmarkStart w:id="753" w:name="_Toc19195125"/>
      <w:bookmarkStart w:id="754" w:name="_Toc19887447"/>
      <w:bookmarkStart w:id="755" w:name="_Toc20494342"/>
      <w:bookmarkStart w:id="756" w:name="_Toc21702296"/>
      <w:bookmarkStart w:id="757" w:name="_Toc22307215"/>
      <w:bookmarkStart w:id="758" w:name="_Toc22911773"/>
      <w:bookmarkStart w:id="759" w:name="_Toc23513688"/>
      <w:bookmarkStart w:id="760" w:name="_Toc24117035"/>
      <w:bookmarkStart w:id="761" w:name="_Toc24722689"/>
      <w:bookmarkStart w:id="762" w:name="_Toc25325037"/>
      <w:bookmarkStart w:id="763" w:name="_Toc25932492"/>
      <w:bookmarkStart w:id="764" w:name="_Toc26536343"/>
      <w:bookmarkStart w:id="765" w:name="_Toc27141701"/>
      <w:bookmarkStart w:id="766" w:name="_Toc27745344"/>
      <w:bookmarkStart w:id="767" w:name="_Toc28351992"/>
      <w:bookmarkStart w:id="768" w:name="_Toc28955210"/>
      <w:bookmarkStart w:id="769" w:name="_Toc29558263"/>
      <w:bookmarkStart w:id="770" w:name="_Toc30169347"/>
      <w:r>
        <w:rPr>
          <w:rFonts w:ascii="华文仿宋" w:eastAsia="华文仿宋" w:hAnsi="华文仿宋" w:hint="eastAsia"/>
          <w:bCs w:val="0"/>
          <w:kern w:val="2"/>
          <w:sz w:val="28"/>
          <w:szCs w:val="28"/>
        </w:rPr>
        <w:lastRenderedPageBreak/>
        <w:t>七、重芳烃溶剂油</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rsidR="002F12E4" w:rsidRDefault="004F4F55">
      <w:pPr>
        <w:autoSpaceDE w:val="0"/>
        <w:autoSpaceDN w:val="0"/>
        <w:adjustRightInd w:val="0"/>
        <w:ind w:firstLineChars="50" w:firstLine="140"/>
        <w:rPr>
          <w:rFonts w:ascii="华文仿宋" w:eastAsia="华文仿宋" w:hAnsi="华文仿宋"/>
          <w:sz w:val="28"/>
          <w:szCs w:val="28"/>
        </w:rPr>
      </w:pPr>
      <w:r>
        <w:rPr>
          <w:rFonts w:ascii="华文仿宋" w:eastAsia="华文仿宋" w:hAnsi="华文仿宋" w:hint="eastAsia"/>
          <w:sz w:val="28"/>
          <w:szCs w:val="28"/>
        </w:rPr>
        <w:t>单位：元/吨</w:t>
      </w:r>
    </w:p>
    <w:tbl>
      <w:tblPr>
        <w:tblW w:w="9160" w:type="dxa"/>
        <w:jc w:val="center"/>
        <w:tblInd w:w="93" w:type="dxa"/>
        <w:tblLook w:val="04A0"/>
      </w:tblPr>
      <w:tblGrid>
        <w:gridCol w:w="825"/>
        <w:gridCol w:w="998"/>
        <w:gridCol w:w="999"/>
        <w:gridCol w:w="1150"/>
        <w:gridCol w:w="999"/>
        <w:gridCol w:w="1095"/>
        <w:gridCol w:w="1547"/>
        <w:gridCol w:w="1547"/>
      </w:tblGrid>
      <w:tr w:rsidR="00102456" w:rsidRPr="00B14058" w:rsidTr="009254A2">
        <w:trPr>
          <w:trHeight w:val="825"/>
          <w:jc w:val="center"/>
        </w:trPr>
        <w:tc>
          <w:tcPr>
            <w:tcW w:w="825"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998" w:type="dxa"/>
            <w:tcBorders>
              <w:top w:val="single" w:sz="8" w:space="0" w:color="auto"/>
              <w:left w:val="nil"/>
              <w:bottom w:val="single" w:sz="8" w:space="0" w:color="auto"/>
              <w:right w:val="single" w:sz="8" w:space="0" w:color="auto"/>
            </w:tcBorders>
            <w:shd w:val="clear" w:color="000000" w:fill="99CC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999" w:type="dxa"/>
            <w:tcBorders>
              <w:top w:val="single" w:sz="8" w:space="0" w:color="auto"/>
              <w:left w:val="nil"/>
              <w:bottom w:val="single" w:sz="8" w:space="0" w:color="auto"/>
              <w:right w:val="single" w:sz="8" w:space="0" w:color="auto"/>
            </w:tcBorders>
            <w:shd w:val="clear" w:color="000000" w:fill="99CC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150" w:type="dxa"/>
            <w:tcBorders>
              <w:top w:val="single" w:sz="8" w:space="0" w:color="auto"/>
              <w:left w:val="nil"/>
              <w:bottom w:val="single" w:sz="8" w:space="0" w:color="auto"/>
              <w:right w:val="single" w:sz="8" w:space="0" w:color="auto"/>
            </w:tcBorders>
            <w:shd w:val="clear" w:color="000000" w:fill="99CC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型号</w:t>
            </w:r>
          </w:p>
        </w:tc>
        <w:tc>
          <w:tcPr>
            <w:tcW w:w="999" w:type="dxa"/>
            <w:tcBorders>
              <w:top w:val="single" w:sz="8" w:space="0" w:color="auto"/>
              <w:left w:val="nil"/>
              <w:bottom w:val="single" w:sz="8" w:space="0" w:color="auto"/>
              <w:right w:val="single" w:sz="8" w:space="0" w:color="auto"/>
            </w:tcBorders>
            <w:shd w:val="clear" w:color="000000" w:fill="99CC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095"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2020/1/17</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2020/1/10</w:t>
            </w:r>
          </w:p>
        </w:tc>
      </w:tr>
      <w:tr w:rsidR="00102456"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混三甲苯-1</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混三甲苯-3</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混四甲苯</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w:t>
            </w:r>
            <w:r w:rsidRPr="00B14058">
              <w:rPr>
                <w:rFonts w:ascii="华文仿宋" w:eastAsia="华文仿宋" w:hAnsi="华文仿宋" w:cs="宋体" w:hint="eastAsia"/>
                <w:kern w:val="0"/>
                <w:sz w:val="28"/>
                <w:szCs w:val="28"/>
              </w:rPr>
              <w:lastRenderedPageBreak/>
              <w:t>厂</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S-1800#</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S-2300#</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6550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6550</w:t>
            </w:r>
          </w:p>
        </w:tc>
      </w:tr>
      <w:tr w:rsidR="00102456"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6550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6550</w:t>
            </w:r>
          </w:p>
        </w:tc>
      </w:tr>
      <w:tr w:rsidR="00102456"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S100#C</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6550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6550</w:t>
            </w:r>
          </w:p>
        </w:tc>
      </w:tr>
      <w:tr w:rsidR="00102456"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6850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6850</w:t>
            </w:r>
          </w:p>
        </w:tc>
      </w:tr>
      <w:tr w:rsidR="00102456"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6900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6900</w:t>
            </w:r>
          </w:p>
        </w:tc>
      </w:tr>
      <w:tr w:rsidR="00102456"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w:t>
            </w:r>
            <w:r w:rsidRPr="00B14058">
              <w:rPr>
                <w:rFonts w:ascii="华文仿宋" w:eastAsia="华文仿宋" w:hAnsi="华文仿宋" w:cs="宋体" w:hint="eastAsia"/>
                <w:kern w:val="0"/>
                <w:sz w:val="28"/>
                <w:szCs w:val="28"/>
              </w:rPr>
              <w:lastRenderedPageBreak/>
              <w:t>化工</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S200#</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800#</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1800#</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5800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5800</w:t>
            </w:r>
          </w:p>
        </w:tc>
      </w:tr>
      <w:tr w:rsidR="00102456"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6800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6800</w:t>
            </w:r>
          </w:p>
        </w:tc>
      </w:tr>
      <w:tr w:rsidR="00102456"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S1001#</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w:t>
            </w:r>
            <w:r w:rsidRPr="00B14058">
              <w:rPr>
                <w:rFonts w:ascii="华文仿宋" w:eastAsia="华文仿宋" w:hAnsi="华文仿宋" w:cs="宋体" w:hint="eastAsia"/>
                <w:kern w:val="0"/>
                <w:sz w:val="28"/>
                <w:szCs w:val="28"/>
              </w:rPr>
              <w:lastRenderedPageBreak/>
              <w:t>化工</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S1500#</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S1501#</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S1800A</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S1800B</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5900</w:t>
            </w:r>
          </w:p>
        </w:tc>
      </w:tr>
      <w:tr w:rsidR="00102456"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5400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5400</w:t>
            </w:r>
          </w:p>
        </w:tc>
      </w:tr>
      <w:tr w:rsidR="00102456"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102456"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-450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5600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6050</w:t>
            </w:r>
          </w:p>
        </w:tc>
      </w:tr>
      <w:tr w:rsidR="00102456"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130#</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250#</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加氢白C9</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C9馏分</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w:t>
            </w:r>
            <w:r w:rsidRPr="00B14058">
              <w:rPr>
                <w:rFonts w:ascii="华文仿宋" w:eastAsia="华文仿宋" w:hAnsi="华文仿宋" w:cs="宋体" w:hint="eastAsia"/>
                <w:kern w:val="0"/>
                <w:sz w:val="28"/>
                <w:szCs w:val="28"/>
              </w:rPr>
              <w:lastRenderedPageBreak/>
              <w:t>明国际</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C5</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华中</w:t>
            </w:r>
          </w:p>
        </w:tc>
        <w:tc>
          <w:tcPr>
            <w:tcW w:w="998"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混合甲乙苯</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混合三甲苯</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100#</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东北</w:t>
            </w:r>
          </w:p>
        </w:tc>
        <w:tc>
          <w:tcPr>
            <w:tcW w:w="998"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C10</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中海油惠州</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999"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3F29A5">
      <w:pPr>
        <w:widowControl/>
        <w:rPr>
          <w:rFonts w:ascii="华文仿宋" w:eastAsia="华文仿宋" w:hAnsi="华文仿宋"/>
          <w:sz w:val="28"/>
          <w:szCs w:val="28"/>
        </w:rPr>
      </w:pPr>
    </w:p>
    <w:p w:rsidR="00DD26B0" w:rsidRDefault="00DD26B0" w:rsidP="003F29A5">
      <w:pPr>
        <w:widowControl/>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771" w:name="_Toc4768345"/>
      <w:bookmarkStart w:id="772" w:name="_Toc2934056"/>
      <w:bookmarkStart w:id="773" w:name="_Toc505350018"/>
      <w:bookmarkStart w:id="774" w:name="_Toc5976987"/>
      <w:bookmarkStart w:id="775" w:name="_Toc4768365"/>
      <w:bookmarkStart w:id="776" w:name="_Toc4160095"/>
      <w:bookmarkStart w:id="777" w:name="_Toc5281992"/>
      <w:bookmarkStart w:id="778" w:name="_Toc5976967"/>
      <w:bookmarkStart w:id="779" w:name="_Toc296600823"/>
      <w:bookmarkStart w:id="780" w:name="_Toc460250414"/>
      <w:bookmarkStart w:id="781" w:name="_Toc281568215"/>
      <w:bookmarkStart w:id="782" w:name="_Toc1736593"/>
      <w:bookmarkStart w:id="783" w:name="_Toc536797022"/>
      <w:bookmarkStart w:id="784" w:name="_Toc180485835"/>
      <w:bookmarkStart w:id="785" w:name="_Toc2934035"/>
      <w:bookmarkStart w:id="786" w:name="_Toc10211778"/>
      <w:bookmarkStart w:id="787" w:name="_Toc10731590"/>
      <w:bookmarkStart w:id="788" w:name="_Toc12625702"/>
      <w:bookmarkStart w:id="789" w:name="_Toc12625792"/>
      <w:bookmarkStart w:id="790" w:name="_Toc15022893"/>
      <w:bookmarkStart w:id="791" w:name="_Toc15049650"/>
      <w:bookmarkStart w:id="792" w:name="_Toc15654592"/>
      <w:bookmarkStart w:id="793" w:name="_Toc16257715"/>
      <w:bookmarkStart w:id="794" w:name="_Toc16861067"/>
      <w:bookmarkStart w:id="795" w:name="_Toc17467225"/>
      <w:bookmarkStart w:id="796" w:name="_Toc18073004"/>
      <w:bookmarkStart w:id="797" w:name="_Toc18680423"/>
      <w:bookmarkStart w:id="798" w:name="_Toc19195126"/>
      <w:bookmarkStart w:id="799" w:name="_Toc19887448"/>
      <w:bookmarkStart w:id="800" w:name="_Toc20494343"/>
      <w:bookmarkStart w:id="801" w:name="_Toc21702297"/>
      <w:bookmarkStart w:id="802" w:name="_Toc22307216"/>
      <w:bookmarkStart w:id="803" w:name="_Toc22911774"/>
      <w:bookmarkStart w:id="804" w:name="_Toc23513689"/>
      <w:bookmarkStart w:id="805" w:name="_Toc24117036"/>
      <w:bookmarkStart w:id="806" w:name="_Toc24722690"/>
      <w:bookmarkStart w:id="807" w:name="_Toc25325038"/>
      <w:bookmarkStart w:id="808" w:name="_Toc25932493"/>
      <w:bookmarkStart w:id="809" w:name="_Toc26536344"/>
      <w:bookmarkStart w:id="810" w:name="_Toc27141702"/>
      <w:bookmarkStart w:id="811" w:name="_Toc27745345"/>
      <w:bookmarkStart w:id="812" w:name="_Toc28351993"/>
      <w:bookmarkStart w:id="813" w:name="_Toc28955211"/>
      <w:bookmarkStart w:id="814" w:name="_Toc29558264"/>
      <w:bookmarkStart w:id="815" w:name="_Toc30169348"/>
      <w:r>
        <w:rPr>
          <w:rFonts w:ascii="华文仿宋" w:eastAsia="华文仿宋" w:hAnsi="华文仿宋" w:hint="eastAsia"/>
          <w:bCs w:val="0"/>
          <w:kern w:val="2"/>
          <w:sz w:val="28"/>
          <w:szCs w:val="28"/>
        </w:rPr>
        <w:lastRenderedPageBreak/>
        <w:t>八、正己烷</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eastAsia="华文仿宋" w:hAnsi="华文仿宋"/>
          <w:sz w:val="28"/>
          <w:szCs w:val="28"/>
        </w:rPr>
      </w:pPr>
      <w:r>
        <w:rPr>
          <w:rFonts w:ascii="华文仿宋" w:eastAsia="华文仿宋" w:hAnsi="华文仿宋" w:hint="eastAsia"/>
          <w:sz w:val="28"/>
          <w:szCs w:val="28"/>
        </w:rPr>
        <w:t>本周国内正己烷价格汇总</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 xml:space="preserve">单位：元/吨 </w:t>
      </w:r>
    </w:p>
    <w:tbl>
      <w:tblPr>
        <w:tblW w:w="8940" w:type="dxa"/>
        <w:jc w:val="center"/>
        <w:tblInd w:w="93" w:type="dxa"/>
        <w:tblLook w:val="04A0"/>
      </w:tblPr>
      <w:tblGrid>
        <w:gridCol w:w="1054"/>
        <w:gridCol w:w="1264"/>
        <w:gridCol w:w="1053"/>
        <w:gridCol w:w="1053"/>
        <w:gridCol w:w="1422"/>
        <w:gridCol w:w="1547"/>
        <w:gridCol w:w="1547"/>
      </w:tblGrid>
      <w:tr w:rsidR="00102456" w:rsidRPr="00B14058" w:rsidTr="009254A2">
        <w:trPr>
          <w:trHeight w:val="825"/>
          <w:jc w:val="center"/>
        </w:trPr>
        <w:tc>
          <w:tcPr>
            <w:tcW w:w="1054"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1264" w:type="dxa"/>
            <w:tcBorders>
              <w:top w:val="single" w:sz="8" w:space="0" w:color="auto"/>
              <w:left w:val="nil"/>
              <w:bottom w:val="single" w:sz="8" w:space="0" w:color="auto"/>
              <w:right w:val="single" w:sz="8" w:space="0" w:color="auto"/>
            </w:tcBorders>
            <w:shd w:val="clear" w:color="000000" w:fill="99CC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1053" w:type="dxa"/>
            <w:tcBorders>
              <w:top w:val="single" w:sz="8" w:space="0" w:color="auto"/>
              <w:left w:val="nil"/>
              <w:bottom w:val="single" w:sz="8" w:space="0" w:color="auto"/>
              <w:right w:val="single" w:sz="8" w:space="0" w:color="auto"/>
            </w:tcBorders>
            <w:shd w:val="clear" w:color="000000" w:fill="99CC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053" w:type="dxa"/>
            <w:tcBorders>
              <w:top w:val="single" w:sz="8" w:space="0" w:color="auto"/>
              <w:left w:val="nil"/>
              <w:bottom w:val="single" w:sz="8" w:space="0" w:color="auto"/>
              <w:right w:val="single" w:sz="8" w:space="0" w:color="auto"/>
            </w:tcBorders>
            <w:shd w:val="clear" w:color="000000" w:fill="99CC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422"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2020/1/17</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2020/1/10</w:t>
            </w:r>
          </w:p>
        </w:tc>
      </w:tr>
      <w:tr w:rsidR="00102456"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264"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燕山石化</w:t>
            </w:r>
          </w:p>
        </w:tc>
        <w:tc>
          <w:tcPr>
            <w:tcW w:w="1053" w:type="dxa"/>
            <w:tcBorders>
              <w:top w:val="nil"/>
              <w:left w:val="nil"/>
              <w:bottom w:val="single" w:sz="8" w:space="0" w:color="auto"/>
              <w:right w:val="single" w:sz="8" w:space="0" w:color="auto"/>
            </w:tcBorders>
            <w:shd w:val="clear" w:color="auto" w:fill="auto"/>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264"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燕山集联</w:t>
            </w:r>
          </w:p>
        </w:tc>
        <w:tc>
          <w:tcPr>
            <w:tcW w:w="1053" w:type="dxa"/>
            <w:tcBorders>
              <w:top w:val="nil"/>
              <w:left w:val="nil"/>
              <w:bottom w:val="single" w:sz="8" w:space="0" w:color="auto"/>
              <w:right w:val="single" w:sz="8" w:space="0" w:color="auto"/>
            </w:tcBorders>
            <w:shd w:val="clear" w:color="auto" w:fill="auto"/>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547" w:type="dxa"/>
            <w:tcBorders>
              <w:top w:val="nil"/>
              <w:left w:val="nil"/>
              <w:bottom w:val="single" w:sz="8" w:space="0" w:color="auto"/>
              <w:right w:val="single" w:sz="8" w:space="0" w:color="auto"/>
            </w:tcBorders>
            <w:shd w:val="clear" w:color="auto" w:fill="auto"/>
            <w:vAlign w:val="bottom"/>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102456"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大连石化</w:t>
            </w:r>
          </w:p>
        </w:tc>
        <w:tc>
          <w:tcPr>
            <w:tcW w:w="1053" w:type="dxa"/>
            <w:tcBorders>
              <w:top w:val="nil"/>
              <w:left w:val="nil"/>
              <w:bottom w:val="single" w:sz="8" w:space="0" w:color="auto"/>
              <w:right w:val="single" w:sz="8" w:space="0" w:color="auto"/>
            </w:tcBorders>
            <w:shd w:val="clear" w:color="auto" w:fill="auto"/>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辽阳石化</w:t>
            </w:r>
          </w:p>
        </w:tc>
        <w:tc>
          <w:tcPr>
            <w:tcW w:w="1053" w:type="dxa"/>
            <w:tcBorders>
              <w:top w:val="nil"/>
              <w:left w:val="nil"/>
              <w:bottom w:val="single" w:sz="8" w:space="0" w:color="auto"/>
              <w:right w:val="single" w:sz="8" w:space="0" w:color="auto"/>
            </w:tcBorders>
            <w:shd w:val="clear" w:color="auto" w:fill="auto"/>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辽阳裕丰</w:t>
            </w:r>
          </w:p>
        </w:tc>
        <w:tc>
          <w:tcPr>
            <w:tcW w:w="1053" w:type="dxa"/>
            <w:tcBorders>
              <w:top w:val="nil"/>
              <w:left w:val="nil"/>
              <w:bottom w:val="single" w:sz="8" w:space="0" w:color="auto"/>
              <w:right w:val="single" w:sz="8" w:space="0" w:color="auto"/>
            </w:tcBorders>
            <w:shd w:val="clear" w:color="auto" w:fill="auto"/>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辽阳亿鑫</w:t>
            </w:r>
          </w:p>
        </w:tc>
        <w:tc>
          <w:tcPr>
            <w:tcW w:w="1053" w:type="dxa"/>
            <w:tcBorders>
              <w:top w:val="nil"/>
              <w:left w:val="nil"/>
              <w:bottom w:val="single" w:sz="8" w:space="0" w:color="auto"/>
              <w:right w:val="single" w:sz="8" w:space="0" w:color="auto"/>
            </w:tcBorders>
            <w:shd w:val="clear" w:color="auto" w:fill="auto"/>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02456"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1264"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岳阳金瀚</w:t>
            </w:r>
          </w:p>
        </w:tc>
        <w:tc>
          <w:tcPr>
            <w:tcW w:w="1053" w:type="dxa"/>
            <w:tcBorders>
              <w:top w:val="nil"/>
              <w:left w:val="nil"/>
              <w:bottom w:val="single" w:sz="8" w:space="0" w:color="auto"/>
              <w:right w:val="single" w:sz="8" w:space="0" w:color="auto"/>
            </w:tcBorders>
            <w:shd w:val="clear" w:color="auto" w:fill="auto"/>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6400</w:t>
            </w:r>
          </w:p>
        </w:tc>
        <w:tc>
          <w:tcPr>
            <w:tcW w:w="1547" w:type="dxa"/>
            <w:tcBorders>
              <w:top w:val="nil"/>
              <w:left w:val="nil"/>
              <w:bottom w:val="single" w:sz="8" w:space="0" w:color="auto"/>
              <w:right w:val="single" w:sz="8" w:space="0" w:color="auto"/>
            </w:tcBorders>
            <w:shd w:val="clear" w:color="auto" w:fill="auto"/>
            <w:vAlign w:val="bottom"/>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6400</w:t>
            </w:r>
          </w:p>
        </w:tc>
      </w:tr>
      <w:tr w:rsidR="00102456"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264"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扬子石</w:t>
            </w:r>
            <w:r w:rsidRPr="00B14058">
              <w:rPr>
                <w:rFonts w:ascii="华文仿宋" w:eastAsia="华文仿宋" w:hAnsi="华文仿宋" w:cs="宋体" w:hint="eastAsia"/>
                <w:kern w:val="0"/>
                <w:sz w:val="28"/>
                <w:szCs w:val="28"/>
              </w:rPr>
              <w:lastRenderedPageBreak/>
              <w:t>化</w:t>
            </w:r>
          </w:p>
        </w:tc>
        <w:tc>
          <w:tcPr>
            <w:tcW w:w="1053" w:type="dxa"/>
            <w:tcBorders>
              <w:top w:val="nil"/>
              <w:left w:val="nil"/>
              <w:bottom w:val="single" w:sz="8" w:space="0" w:color="auto"/>
              <w:right w:val="single" w:sz="8" w:space="0" w:color="auto"/>
            </w:tcBorders>
            <w:shd w:val="clear" w:color="auto" w:fill="auto"/>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正己</w:t>
            </w:r>
            <w:r w:rsidRPr="00B14058">
              <w:rPr>
                <w:rFonts w:ascii="华文仿宋" w:eastAsia="华文仿宋" w:hAnsi="华文仿宋" w:cs="宋体" w:hint="eastAsia"/>
                <w:kern w:val="0"/>
                <w:sz w:val="28"/>
                <w:szCs w:val="28"/>
              </w:rPr>
              <w:lastRenderedPageBreak/>
              <w:t>烷</w:t>
            </w:r>
          </w:p>
        </w:tc>
        <w:tc>
          <w:tcPr>
            <w:tcW w:w="1053" w:type="dxa"/>
            <w:tcBorders>
              <w:top w:val="nil"/>
              <w:left w:val="nil"/>
              <w:bottom w:val="single" w:sz="8" w:space="0" w:color="auto"/>
              <w:right w:val="single" w:sz="8" w:space="0" w:color="auto"/>
            </w:tcBorders>
            <w:shd w:val="clear" w:color="auto" w:fill="auto"/>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出厂</w:t>
            </w:r>
            <w:r w:rsidRPr="00B14058">
              <w:rPr>
                <w:rFonts w:ascii="华文仿宋" w:eastAsia="华文仿宋" w:hAnsi="华文仿宋" w:cs="宋体" w:hint="eastAsia"/>
                <w:kern w:val="0"/>
                <w:sz w:val="28"/>
                <w:szCs w:val="28"/>
              </w:rPr>
              <w:lastRenderedPageBreak/>
              <w:t>价</w:t>
            </w:r>
          </w:p>
        </w:tc>
        <w:tc>
          <w:tcPr>
            <w:tcW w:w="1422" w:type="dxa"/>
            <w:tcBorders>
              <w:top w:val="nil"/>
              <w:left w:val="nil"/>
              <w:bottom w:val="single" w:sz="8" w:space="0" w:color="auto"/>
              <w:right w:val="single" w:sz="8" w:space="0" w:color="auto"/>
            </w:tcBorders>
            <w:shd w:val="clear" w:color="auto" w:fill="auto"/>
            <w:vAlign w:val="bottom"/>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bottom"/>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6750</w:t>
            </w:r>
          </w:p>
        </w:tc>
        <w:tc>
          <w:tcPr>
            <w:tcW w:w="1547" w:type="dxa"/>
            <w:tcBorders>
              <w:top w:val="nil"/>
              <w:left w:val="nil"/>
              <w:bottom w:val="single" w:sz="8" w:space="0" w:color="auto"/>
              <w:right w:val="single" w:sz="8" w:space="0" w:color="auto"/>
            </w:tcBorders>
            <w:shd w:val="clear" w:color="auto" w:fill="auto"/>
            <w:vAlign w:val="bottom"/>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6750</w:t>
            </w:r>
          </w:p>
        </w:tc>
      </w:tr>
      <w:tr w:rsidR="00102456" w:rsidRPr="00B14058" w:rsidTr="009254A2">
        <w:trPr>
          <w:trHeight w:val="825"/>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华南</w:t>
            </w:r>
          </w:p>
        </w:tc>
        <w:tc>
          <w:tcPr>
            <w:tcW w:w="1264"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广州赫尔普</w:t>
            </w:r>
          </w:p>
        </w:tc>
        <w:tc>
          <w:tcPr>
            <w:tcW w:w="1053" w:type="dxa"/>
            <w:tcBorders>
              <w:top w:val="nil"/>
              <w:left w:val="nil"/>
              <w:bottom w:val="single" w:sz="8" w:space="0" w:color="auto"/>
              <w:right w:val="single" w:sz="8" w:space="0" w:color="auto"/>
            </w:tcBorders>
            <w:shd w:val="clear" w:color="auto" w:fill="auto"/>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7500</w:t>
            </w:r>
          </w:p>
        </w:tc>
        <w:tc>
          <w:tcPr>
            <w:tcW w:w="1547" w:type="dxa"/>
            <w:tcBorders>
              <w:top w:val="nil"/>
              <w:left w:val="nil"/>
              <w:bottom w:val="single" w:sz="8" w:space="0" w:color="auto"/>
              <w:right w:val="single" w:sz="8" w:space="0" w:color="auto"/>
            </w:tcBorders>
            <w:shd w:val="clear" w:color="auto" w:fill="auto"/>
            <w:vAlign w:val="bottom"/>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7500</w:t>
            </w:r>
          </w:p>
        </w:tc>
      </w:tr>
      <w:tr w:rsidR="00102456"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264"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兰州石化</w:t>
            </w:r>
          </w:p>
        </w:tc>
        <w:tc>
          <w:tcPr>
            <w:tcW w:w="1053" w:type="dxa"/>
            <w:tcBorders>
              <w:top w:val="nil"/>
              <w:left w:val="nil"/>
              <w:bottom w:val="single" w:sz="8" w:space="0" w:color="auto"/>
              <w:right w:val="single" w:sz="8" w:space="0" w:color="auto"/>
            </w:tcBorders>
            <w:shd w:val="clear" w:color="auto" w:fill="auto"/>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7300</w:t>
            </w:r>
          </w:p>
        </w:tc>
        <w:tc>
          <w:tcPr>
            <w:tcW w:w="1547" w:type="dxa"/>
            <w:tcBorders>
              <w:top w:val="nil"/>
              <w:left w:val="nil"/>
              <w:bottom w:val="single" w:sz="8" w:space="0" w:color="auto"/>
              <w:right w:val="single" w:sz="8" w:space="0" w:color="auto"/>
            </w:tcBorders>
            <w:shd w:val="clear" w:color="auto" w:fill="auto"/>
            <w:vAlign w:val="bottom"/>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7300</w:t>
            </w:r>
          </w:p>
        </w:tc>
      </w:tr>
      <w:tr w:rsidR="00102456" w:rsidRPr="00B14058" w:rsidTr="001C705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264" w:type="dxa"/>
            <w:tcBorders>
              <w:top w:val="nil"/>
              <w:left w:val="nil"/>
              <w:bottom w:val="single" w:sz="8" w:space="0" w:color="auto"/>
              <w:right w:val="single" w:sz="8" w:space="0" w:color="auto"/>
            </w:tcBorders>
            <w:shd w:val="clear" w:color="000000" w:fill="FFFFFF"/>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克拉玛依</w:t>
            </w:r>
          </w:p>
        </w:tc>
        <w:tc>
          <w:tcPr>
            <w:tcW w:w="1053" w:type="dxa"/>
            <w:tcBorders>
              <w:top w:val="nil"/>
              <w:left w:val="nil"/>
              <w:bottom w:val="single" w:sz="8" w:space="0" w:color="auto"/>
              <w:right w:val="single" w:sz="8" w:space="0" w:color="auto"/>
            </w:tcBorders>
            <w:shd w:val="clear" w:color="auto" w:fill="auto"/>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102456" w:rsidRPr="00B14058" w:rsidRDefault="0010245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102456" w:rsidRDefault="0010245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816" w:name="_Toc281568216"/>
      <w:bookmarkStart w:id="817" w:name="_Toc2934036"/>
      <w:bookmarkStart w:id="818" w:name="_Toc1736594"/>
      <w:bookmarkStart w:id="819" w:name="_Toc5976968"/>
      <w:bookmarkStart w:id="820" w:name="_Toc5976988"/>
      <w:bookmarkStart w:id="821" w:name="_Toc4160096"/>
      <w:bookmarkStart w:id="822" w:name="_Toc4768366"/>
      <w:bookmarkStart w:id="823" w:name="_Toc2934057"/>
      <w:bookmarkStart w:id="824" w:name="_Toc4768346"/>
      <w:bookmarkStart w:id="825" w:name="_Toc296600824"/>
      <w:bookmarkStart w:id="826" w:name="_Toc536797023"/>
      <w:bookmarkStart w:id="827" w:name="_Toc505350019"/>
      <w:bookmarkStart w:id="828" w:name="_Toc5281993"/>
      <w:bookmarkStart w:id="829" w:name="_Toc460250415"/>
      <w:bookmarkStart w:id="830" w:name="_Toc10211779"/>
      <w:bookmarkStart w:id="831" w:name="_Toc10731591"/>
      <w:bookmarkStart w:id="832" w:name="_Toc12625703"/>
      <w:bookmarkStart w:id="833" w:name="_Toc12625793"/>
      <w:bookmarkStart w:id="834" w:name="_Toc15022894"/>
      <w:bookmarkStart w:id="835" w:name="_Toc15049651"/>
      <w:bookmarkStart w:id="836" w:name="_Toc15654593"/>
      <w:bookmarkStart w:id="837" w:name="_Toc16257716"/>
      <w:bookmarkStart w:id="838" w:name="_Toc16861068"/>
      <w:bookmarkStart w:id="839" w:name="_Toc17467226"/>
      <w:bookmarkStart w:id="840" w:name="_Toc18073005"/>
      <w:bookmarkStart w:id="841" w:name="_Toc18680424"/>
      <w:bookmarkStart w:id="842" w:name="_Toc19195127"/>
      <w:bookmarkStart w:id="843" w:name="_Toc19887449"/>
      <w:bookmarkStart w:id="844" w:name="_Toc20494344"/>
      <w:bookmarkStart w:id="845" w:name="_Toc21702298"/>
      <w:bookmarkStart w:id="846" w:name="_Toc22307217"/>
      <w:bookmarkStart w:id="847" w:name="_Toc22911775"/>
      <w:bookmarkStart w:id="848" w:name="_Toc23513690"/>
      <w:bookmarkStart w:id="849" w:name="_Toc24117037"/>
      <w:bookmarkStart w:id="850" w:name="_Toc24722691"/>
      <w:bookmarkStart w:id="851" w:name="_Toc25325039"/>
      <w:bookmarkStart w:id="852" w:name="_Toc25932494"/>
      <w:bookmarkStart w:id="853" w:name="_Toc26536345"/>
      <w:bookmarkStart w:id="854" w:name="_Toc27141703"/>
      <w:bookmarkStart w:id="855" w:name="_Toc27745346"/>
      <w:bookmarkStart w:id="856" w:name="_Toc28351994"/>
      <w:bookmarkStart w:id="857" w:name="_Toc28955212"/>
      <w:bookmarkStart w:id="858" w:name="_Toc29558265"/>
      <w:bookmarkStart w:id="859" w:name="_Toc30169349"/>
      <w:r>
        <w:rPr>
          <w:rFonts w:ascii="华文仿宋" w:eastAsia="华文仿宋" w:hAnsi="华文仿宋" w:hint="eastAsia"/>
          <w:bCs w:val="0"/>
          <w:kern w:val="2"/>
          <w:sz w:val="28"/>
          <w:szCs w:val="28"/>
        </w:rPr>
        <w:t>九、</w:t>
      </w:r>
      <w:r w:rsidR="002F4108">
        <w:rPr>
          <w:rFonts w:ascii="华文仿宋" w:eastAsia="华文仿宋" w:hAnsi="华文仿宋" w:hint="eastAsia"/>
          <w:bCs w:val="0"/>
          <w:kern w:val="2"/>
          <w:sz w:val="28"/>
          <w:szCs w:val="28"/>
        </w:rPr>
        <w:t>2019</w:t>
      </w:r>
      <w:r>
        <w:rPr>
          <w:rFonts w:ascii="华文仿宋" w:eastAsia="华文仿宋" w:hAnsi="华文仿宋" w:hint="eastAsia"/>
          <w:bCs w:val="0"/>
          <w:kern w:val="2"/>
          <w:sz w:val="28"/>
          <w:szCs w:val="28"/>
        </w:rPr>
        <w:t>年11月中国溶剂油进出口数据统计</w:t>
      </w:r>
      <w:bookmarkEnd w:id="47"/>
      <w:bookmarkEnd w:id="48"/>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rsidR="002F12E4" w:rsidRDefault="002F12E4"/>
    <w:p w:rsidR="002F12E4" w:rsidRDefault="002F4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b/>
          <w:sz w:val="28"/>
          <w:szCs w:val="28"/>
        </w:rPr>
      </w:pPr>
      <w:r>
        <w:rPr>
          <w:rFonts w:ascii="华文仿宋" w:eastAsia="华文仿宋" w:hAnsi="华文仿宋" w:hint="eastAsia"/>
          <w:b/>
          <w:sz w:val="28"/>
          <w:szCs w:val="28"/>
        </w:rPr>
        <w:t>2019</w:t>
      </w:r>
      <w:r w:rsidR="004F4F55">
        <w:rPr>
          <w:rFonts w:ascii="华文仿宋" w:eastAsia="华文仿宋" w:hAnsi="华文仿宋" w:hint="eastAsia"/>
          <w:b/>
          <w:sz w:val="28"/>
          <w:szCs w:val="28"/>
        </w:rPr>
        <w:t>年11月份中国溶剂油进出口统计数据（按产销国分）</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color w:val="333333"/>
          <w:sz w:val="28"/>
          <w:szCs w:val="28"/>
          <w:shd w:val="clear" w:color="auto" w:fill="FFFFFF"/>
        </w:rPr>
        <w:t>单位：吨；美元</w:t>
      </w:r>
      <w:r>
        <w:rPr>
          <w:rFonts w:ascii="华文仿宋" w:eastAsia="华文仿宋" w:hAnsi="华文仿宋" w:cs="华文仿宋" w:hint="eastAsia"/>
          <w:sz w:val="28"/>
          <w:szCs w:val="28"/>
        </w:rPr>
        <w:t>)</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tbl>
      <w:tblPr>
        <w:tblW w:w="8640" w:type="dxa"/>
        <w:tblInd w:w="93" w:type="dxa"/>
        <w:tblLook w:val="04A0"/>
      </w:tblPr>
      <w:tblGrid>
        <w:gridCol w:w="1074"/>
        <w:gridCol w:w="1073"/>
        <w:gridCol w:w="1068"/>
        <w:gridCol w:w="1068"/>
        <w:gridCol w:w="1073"/>
        <w:gridCol w:w="1136"/>
        <w:gridCol w:w="1070"/>
        <w:gridCol w:w="1078"/>
      </w:tblGrid>
      <w:tr w:rsidR="002F4108" w:rsidRPr="002F4108" w:rsidTr="002F4108">
        <w:trPr>
          <w:trHeight w:val="825"/>
        </w:trPr>
        <w:tc>
          <w:tcPr>
            <w:tcW w:w="1080" w:type="dxa"/>
            <w:tcBorders>
              <w:top w:val="single" w:sz="8" w:space="0" w:color="000000"/>
              <w:left w:val="single" w:sz="8" w:space="0" w:color="000000"/>
              <w:bottom w:val="single" w:sz="8" w:space="0" w:color="000000"/>
              <w:right w:val="single" w:sz="8" w:space="0" w:color="000000"/>
            </w:tcBorders>
            <w:shd w:val="clear" w:color="000000" w:fill="00B0F0"/>
            <w:vAlign w:val="center"/>
            <w:hideMark/>
          </w:tcPr>
          <w:p w:rsidR="002F4108" w:rsidRPr="002F4108" w:rsidRDefault="002F4108" w:rsidP="002F4108">
            <w:pPr>
              <w:widowControl/>
              <w:jc w:val="left"/>
              <w:rPr>
                <w:rFonts w:ascii="华文仿宋" w:eastAsia="华文仿宋" w:hAnsi="华文仿宋" w:cs="宋体"/>
                <w:b/>
                <w:bCs/>
                <w:color w:val="000000"/>
                <w:kern w:val="0"/>
                <w:sz w:val="28"/>
                <w:szCs w:val="28"/>
              </w:rPr>
            </w:pPr>
            <w:r w:rsidRPr="002F4108">
              <w:rPr>
                <w:rFonts w:ascii="华文仿宋" w:eastAsia="华文仿宋" w:hAnsi="华文仿宋" w:cs="宋体" w:hint="eastAsia"/>
                <w:b/>
                <w:bCs/>
                <w:color w:val="000000"/>
                <w:kern w:val="0"/>
                <w:sz w:val="28"/>
                <w:szCs w:val="28"/>
              </w:rPr>
              <w:t>产品</w:t>
            </w:r>
          </w:p>
        </w:tc>
        <w:tc>
          <w:tcPr>
            <w:tcW w:w="1080" w:type="dxa"/>
            <w:tcBorders>
              <w:top w:val="single" w:sz="8" w:space="0" w:color="000000"/>
              <w:left w:val="nil"/>
              <w:bottom w:val="single" w:sz="8" w:space="0" w:color="000000"/>
              <w:right w:val="single" w:sz="8" w:space="0" w:color="000000"/>
            </w:tcBorders>
            <w:shd w:val="clear" w:color="000000" w:fill="00B0F0"/>
            <w:vAlign w:val="center"/>
            <w:hideMark/>
          </w:tcPr>
          <w:p w:rsidR="002F4108" w:rsidRPr="002F4108" w:rsidRDefault="002F4108" w:rsidP="002F4108">
            <w:pPr>
              <w:widowControl/>
              <w:jc w:val="left"/>
              <w:rPr>
                <w:rFonts w:ascii="华文仿宋" w:eastAsia="华文仿宋" w:hAnsi="华文仿宋" w:cs="宋体"/>
                <w:b/>
                <w:bCs/>
                <w:color w:val="000000"/>
                <w:kern w:val="0"/>
                <w:sz w:val="28"/>
                <w:szCs w:val="28"/>
              </w:rPr>
            </w:pPr>
            <w:r w:rsidRPr="002F4108">
              <w:rPr>
                <w:rFonts w:ascii="华文仿宋" w:eastAsia="华文仿宋" w:hAnsi="华文仿宋" w:cs="宋体" w:hint="eastAsia"/>
                <w:b/>
                <w:bCs/>
                <w:color w:val="000000"/>
                <w:kern w:val="0"/>
                <w:sz w:val="28"/>
                <w:szCs w:val="28"/>
              </w:rPr>
              <w:t>年度</w:t>
            </w:r>
          </w:p>
        </w:tc>
        <w:tc>
          <w:tcPr>
            <w:tcW w:w="1080" w:type="dxa"/>
            <w:tcBorders>
              <w:top w:val="single" w:sz="8" w:space="0" w:color="000000"/>
              <w:left w:val="nil"/>
              <w:bottom w:val="single" w:sz="8" w:space="0" w:color="000000"/>
              <w:right w:val="single" w:sz="8" w:space="0" w:color="000000"/>
            </w:tcBorders>
            <w:shd w:val="clear" w:color="000000" w:fill="00B0F0"/>
            <w:vAlign w:val="center"/>
            <w:hideMark/>
          </w:tcPr>
          <w:p w:rsidR="002F4108" w:rsidRPr="002F4108" w:rsidRDefault="002F4108" w:rsidP="002F4108">
            <w:pPr>
              <w:widowControl/>
              <w:jc w:val="left"/>
              <w:rPr>
                <w:rFonts w:ascii="华文仿宋" w:eastAsia="华文仿宋" w:hAnsi="华文仿宋" w:cs="宋体"/>
                <w:b/>
                <w:bCs/>
                <w:color w:val="000000"/>
                <w:kern w:val="0"/>
                <w:sz w:val="28"/>
                <w:szCs w:val="28"/>
              </w:rPr>
            </w:pPr>
            <w:r w:rsidRPr="002F4108">
              <w:rPr>
                <w:rFonts w:ascii="华文仿宋" w:eastAsia="华文仿宋" w:hAnsi="华文仿宋" w:cs="宋体" w:hint="eastAsia"/>
                <w:b/>
                <w:bCs/>
                <w:color w:val="000000"/>
                <w:kern w:val="0"/>
                <w:sz w:val="28"/>
                <w:szCs w:val="28"/>
              </w:rPr>
              <w:t>月份</w:t>
            </w:r>
          </w:p>
        </w:tc>
        <w:tc>
          <w:tcPr>
            <w:tcW w:w="1080" w:type="dxa"/>
            <w:tcBorders>
              <w:top w:val="single" w:sz="8" w:space="0" w:color="000000"/>
              <w:left w:val="nil"/>
              <w:bottom w:val="single" w:sz="8" w:space="0" w:color="000000"/>
              <w:right w:val="single" w:sz="8" w:space="0" w:color="000000"/>
            </w:tcBorders>
            <w:shd w:val="clear" w:color="000000" w:fill="00B0F0"/>
            <w:vAlign w:val="center"/>
            <w:hideMark/>
          </w:tcPr>
          <w:p w:rsidR="002F4108" w:rsidRPr="002F4108" w:rsidRDefault="002F4108" w:rsidP="002F4108">
            <w:pPr>
              <w:widowControl/>
              <w:jc w:val="left"/>
              <w:rPr>
                <w:rFonts w:ascii="华文仿宋" w:eastAsia="华文仿宋" w:hAnsi="华文仿宋" w:cs="宋体"/>
                <w:b/>
                <w:bCs/>
                <w:color w:val="000000"/>
                <w:kern w:val="0"/>
                <w:sz w:val="28"/>
                <w:szCs w:val="28"/>
              </w:rPr>
            </w:pPr>
            <w:r w:rsidRPr="002F4108">
              <w:rPr>
                <w:rFonts w:ascii="华文仿宋" w:eastAsia="华文仿宋" w:hAnsi="华文仿宋" w:cs="宋体" w:hint="eastAsia"/>
                <w:b/>
                <w:bCs/>
                <w:color w:val="000000"/>
                <w:kern w:val="0"/>
                <w:sz w:val="28"/>
                <w:szCs w:val="28"/>
              </w:rPr>
              <w:t>产销国及地区</w:t>
            </w:r>
          </w:p>
        </w:tc>
        <w:tc>
          <w:tcPr>
            <w:tcW w:w="1080" w:type="dxa"/>
            <w:tcBorders>
              <w:top w:val="single" w:sz="8" w:space="0" w:color="000000"/>
              <w:left w:val="nil"/>
              <w:bottom w:val="single" w:sz="8" w:space="0" w:color="000000"/>
              <w:right w:val="single" w:sz="8" w:space="0" w:color="000000"/>
            </w:tcBorders>
            <w:shd w:val="clear" w:color="000000" w:fill="00B0F0"/>
            <w:vAlign w:val="center"/>
            <w:hideMark/>
          </w:tcPr>
          <w:p w:rsidR="002F4108" w:rsidRPr="002F4108" w:rsidRDefault="002F4108" w:rsidP="002F4108">
            <w:pPr>
              <w:widowControl/>
              <w:jc w:val="left"/>
              <w:rPr>
                <w:rFonts w:ascii="华文仿宋" w:eastAsia="华文仿宋" w:hAnsi="华文仿宋" w:cs="宋体"/>
                <w:b/>
                <w:bCs/>
                <w:color w:val="000000"/>
                <w:kern w:val="0"/>
                <w:sz w:val="28"/>
                <w:szCs w:val="28"/>
              </w:rPr>
            </w:pPr>
            <w:r w:rsidRPr="002F4108">
              <w:rPr>
                <w:rFonts w:ascii="华文仿宋" w:eastAsia="华文仿宋" w:hAnsi="华文仿宋" w:cs="宋体" w:hint="eastAsia"/>
                <w:b/>
                <w:bCs/>
                <w:color w:val="000000"/>
                <w:kern w:val="0"/>
                <w:sz w:val="28"/>
                <w:szCs w:val="28"/>
              </w:rPr>
              <w:t>进口数量</w:t>
            </w:r>
          </w:p>
        </w:tc>
        <w:tc>
          <w:tcPr>
            <w:tcW w:w="1080" w:type="dxa"/>
            <w:tcBorders>
              <w:top w:val="single" w:sz="8" w:space="0" w:color="000000"/>
              <w:left w:val="nil"/>
              <w:bottom w:val="single" w:sz="8" w:space="0" w:color="000000"/>
              <w:right w:val="single" w:sz="8" w:space="0" w:color="000000"/>
            </w:tcBorders>
            <w:shd w:val="clear" w:color="000000" w:fill="00B0F0"/>
            <w:vAlign w:val="center"/>
            <w:hideMark/>
          </w:tcPr>
          <w:p w:rsidR="002F4108" w:rsidRPr="002F4108" w:rsidRDefault="002F4108" w:rsidP="002F4108">
            <w:pPr>
              <w:widowControl/>
              <w:jc w:val="left"/>
              <w:rPr>
                <w:rFonts w:ascii="华文仿宋" w:eastAsia="华文仿宋" w:hAnsi="华文仿宋" w:cs="宋体"/>
                <w:b/>
                <w:bCs/>
                <w:color w:val="000000"/>
                <w:kern w:val="0"/>
                <w:sz w:val="28"/>
                <w:szCs w:val="28"/>
              </w:rPr>
            </w:pPr>
            <w:r w:rsidRPr="002F4108">
              <w:rPr>
                <w:rFonts w:ascii="华文仿宋" w:eastAsia="华文仿宋" w:hAnsi="华文仿宋" w:cs="宋体" w:hint="eastAsia"/>
                <w:b/>
                <w:bCs/>
                <w:color w:val="000000"/>
                <w:kern w:val="0"/>
                <w:sz w:val="28"/>
                <w:szCs w:val="28"/>
              </w:rPr>
              <w:t>进口美元</w:t>
            </w:r>
          </w:p>
        </w:tc>
        <w:tc>
          <w:tcPr>
            <w:tcW w:w="1080" w:type="dxa"/>
            <w:tcBorders>
              <w:top w:val="single" w:sz="8" w:space="0" w:color="000000"/>
              <w:left w:val="nil"/>
              <w:bottom w:val="single" w:sz="8" w:space="0" w:color="000000"/>
              <w:right w:val="single" w:sz="8" w:space="0" w:color="000000"/>
            </w:tcBorders>
            <w:shd w:val="clear" w:color="000000" w:fill="00B0F0"/>
            <w:vAlign w:val="center"/>
            <w:hideMark/>
          </w:tcPr>
          <w:p w:rsidR="002F4108" w:rsidRPr="002F4108" w:rsidRDefault="002F4108" w:rsidP="002F4108">
            <w:pPr>
              <w:widowControl/>
              <w:jc w:val="left"/>
              <w:rPr>
                <w:rFonts w:ascii="华文仿宋" w:eastAsia="华文仿宋" w:hAnsi="华文仿宋" w:cs="宋体"/>
                <w:b/>
                <w:bCs/>
                <w:color w:val="000000"/>
                <w:kern w:val="0"/>
                <w:sz w:val="28"/>
                <w:szCs w:val="28"/>
              </w:rPr>
            </w:pPr>
            <w:r w:rsidRPr="002F4108">
              <w:rPr>
                <w:rFonts w:ascii="华文仿宋" w:eastAsia="华文仿宋" w:hAnsi="华文仿宋" w:cs="宋体" w:hint="eastAsia"/>
                <w:b/>
                <w:bCs/>
                <w:color w:val="000000"/>
                <w:kern w:val="0"/>
                <w:sz w:val="28"/>
                <w:szCs w:val="28"/>
              </w:rPr>
              <w:t>出口数量</w:t>
            </w:r>
          </w:p>
        </w:tc>
        <w:tc>
          <w:tcPr>
            <w:tcW w:w="1080" w:type="dxa"/>
            <w:tcBorders>
              <w:top w:val="single" w:sz="8" w:space="0" w:color="000000"/>
              <w:left w:val="nil"/>
              <w:bottom w:val="single" w:sz="8" w:space="0" w:color="000000"/>
              <w:right w:val="single" w:sz="8" w:space="0" w:color="000000"/>
            </w:tcBorders>
            <w:shd w:val="clear" w:color="000000" w:fill="00B0F0"/>
            <w:vAlign w:val="center"/>
            <w:hideMark/>
          </w:tcPr>
          <w:p w:rsidR="002F4108" w:rsidRPr="002F4108" w:rsidRDefault="002F4108" w:rsidP="002F4108">
            <w:pPr>
              <w:widowControl/>
              <w:jc w:val="left"/>
              <w:rPr>
                <w:rFonts w:ascii="华文仿宋" w:eastAsia="华文仿宋" w:hAnsi="华文仿宋" w:cs="宋体"/>
                <w:b/>
                <w:bCs/>
                <w:color w:val="000000"/>
                <w:kern w:val="0"/>
                <w:sz w:val="28"/>
                <w:szCs w:val="28"/>
              </w:rPr>
            </w:pPr>
            <w:r w:rsidRPr="002F4108">
              <w:rPr>
                <w:rFonts w:ascii="华文仿宋" w:eastAsia="华文仿宋" w:hAnsi="华文仿宋" w:cs="宋体" w:hint="eastAsia"/>
                <w:b/>
                <w:bCs/>
                <w:color w:val="000000"/>
                <w:kern w:val="0"/>
                <w:sz w:val="28"/>
                <w:szCs w:val="28"/>
              </w:rPr>
              <w:t>出口美元</w:t>
            </w:r>
          </w:p>
        </w:tc>
      </w:tr>
      <w:tr w:rsidR="002F4108" w:rsidRPr="002F4108" w:rsidTr="002F4108">
        <w:trPr>
          <w:trHeight w:val="420"/>
        </w:trPr>
        <w:tc>
          <w:tcPr>
            <w:tcW w:w="1080" w:type="dxa"/>
            <w:vMerge w:val="restart"/>
            <w:tcBorders>
              <w:top w:val="nil"/>
              <w:left w:val="single" w:sz="8" w:space="0" w:color="000000"/>
              <w:bottom w:val="single" w:sz="8" w:space="0" w:color="333333"/>
              <w:right w:val="single" w:sz="8" w:space="0" w:color="000000"/>
            </w:tcBorders>
            <w:shd w:val="clear" w:color="auto" w:fill="auto"/>
            <w:vAlign w:val="center"/>
            <w:hideMark/>
          </w:tcPr>
          <w:p w:rsidR="002F4108" w:rsidRPr="002F4108" w:rsidRDefault="002F4108" w:rsidP="002F4108">
            <w:pPr>
              <w:widowControl/>
              <w:jc w:val="center"/>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溶剂油，不含有生物柴油</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11月</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日本</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1063</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1366104</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r>
      <w:tr w:rsidR="002F4108" w:rsidRPr="002F4108" w:rsidTr="002F4108">
        <w:trPr>
          <w:trHeight w:val="420"/>
        </w:trPr>
        <w:tc>
          <w:tcPr>
            <w:tcW w:w="1080" w:type="dxa"/>
            <w:vMerge/>
            <w:tcBorders>
              <w:top w:val="nil"/>
              <w:left w:val="single" w:sz="8" w:space="0" w:color="000000"/>
              <w:bottom w:val="single" w:sz="8" w:space="0" w:color="333333"/>
              <w:right w:val="single" w:sz="8" w:space="0" w:color="000000"/>
            </w:tcBorders>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11月</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新加坡</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990</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1146947</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r>
      <w:tr w:rsidR="002F4108" w:rsidRPr="002F4108" w:rsidTr="002F4108">
        <w:trPr>
          <w:trHeight w:val="420"/>
        </w:trPr>
        <w:tc>
          <w:tcPr>
            <w:tcW w:w="1080" w:type="dxa"/>
            <w:vMerge/>
            <w:tcBorders>
              <w:top w:val="nil"/>
              <w:left w:val="single" w:sz="8" w:space="0" w:color="000000"/>
              <w:bottom w:val="single" w:sz="8" w:space="0" w:color="333333"/>
              <w:right w:val="single" w:sz="8" w:space="0" w:color="000000"/>
            </w:tcBorders>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11月</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德国</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749</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895510</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r>
      <w:tr w:rsidR="002F4108" w:rsidRPr="002F4108" w:rsidTr="002F4108">
        <w:trPr>
          <w:trHeight w:val="420"/>
        </w:trPr>
        <w:tc>
          <w:tcPr>
            <w:tcW w:w="1080" w:type="dxa"/>
            <w:vMerge/>
            <w:tcBorders>
              <w:top w:val="nil"/>
              <w:left w:val="single" w:sz="8" w:space="0" w:color="000000"/>
              <w:bottom w:val="single" w:sz="8" w:space="0" w:color="333333"/>
              <w:right w:val="single" w:sz="8" w:space="0" w:color="000000"/>
            </w:tcBorders>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11月</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荷兰</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228</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226505</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r>
      <w:tr w:rsidR="002F4108" w:rsidRPr="002F4108" w:rsidTr="002F4108">
        <w:trPr>
          <w:trHeight w:val="420"/>
        </w:trPr>
        <w:tc>
          <w:tcPr>
            <w:tcW w:w="1080" w:type="dxa"/>
            <w:vMerge/>
            <w:tcBorders>
              <w:top w:val="nil"/>
              <w:left w:val="single" w:sz="8" w:space="0" w:color="000000"/>
              <w:bottom w:val="single" w:sz="8" w:space="0" w:color="333333"/>
              <w:right w:val="single" w:sz="8" w:space="0" w:color="000000"/>
            </w:tcBorders>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11月</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美国</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204</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293224</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r>
      <w:tr w:rsidR="002F4108" w:rsidRPr="002F4108" w:rsidTr="002F4108">
        <w:trPr>
          <w:trHeight w:val="420"/>
        </w:trPr>
        <w:tc>
          <w:tcPr>
            <w:tcW w:w="1080" w:type="dxa"/>
            <w:vMerge/>
            <w:tcBorders>
              <w:top w:val="nil"/>
              <w:left w:val="single" w:sz="8" w:space="0" w:color="000000"/>
              <w:bottom w:val="single" w:sz="8" w:space="0" w:color="333333"/>
              <w:right w:val="single" w:sz="8" w:space="0" w:color="000000"/>
            </w:tcBorders>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11月</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韩国</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103</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109776</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r>
      <w:tr w:rsidR="002F4108" w:rsidRPr="002F4108" w:rsidTr="002F4108">
        <w:trPr>
          <w:trHeight w:val="420"/>
        </w:trPr>
        <w:tc>
          <w:tcPr>
            <w:tcW w:w="1080" w:type="dxa"/>
            <w:vMerge/>
            <w:tcBorders>
              <w:top w:val="nil"/>
              <w:left w:val="single" w:sz="8" w:space="0" w:color="000000"/>
              <w:bottom w:val="single" w:sz="8" w:space="0" w:color="333333"/>
              <w:right w:val="single" w:sz="8" w:space="0" w:color="000000"/>
            </w:tcBorders>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11月</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英国</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67</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98342</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r>
      <w:tr w:rsidR="002F4108" w:rsidRPr="002F4108" w:rsidTr="002F4108">
        <w:trPr>
          <w:trHeight w:val="1230"/>
        </w:trPr>
        <w:tc>
          <w:tcPr>
            <w:tcW w:w="1080" w:type="dxa"/>
            <w:vMerge/>
            <w:tcBorders>
              <w:top w:val="nil"/>
              <w:left w:val="single" w:sz="8" w:space="0" w:color="000000"/>
              <w:bottom w:val="single" w:sz="8" w:space="0" w:color="333333"/>
              <w:right w:val="single" w:sz="8" w:space="0" w:color="000000"/>
            </w:tcBorders>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11月</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台澎金马关税区</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14</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22440</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r>
      <w:tr w:rsidR="002F4108" w:rsidRPr="002F4108" w:rsidTr="002F4108">
        <w:trPr>
          <w:trHeight w:val="420"/>
        </w:trPr>
        <w:tc>
          <w:tcPr>
            <w:tcW w:w="1080" w:type="dxa"/>
            <w:vMerge/>
            <w:tcBorders>
              <w:top w:val="nil"/>
              <w:left w:val="single" w:sz="8" w:space="0" w:color="000000"/>
              <w:bottom w:val="single" w:sz="8" w:space="0" w:color="333333"/>
              <w:right w:val="single" w:sz="8" w:space="0" w:color="000000"/>
            </w:tcBorders>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11月</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泰国</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13</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17528</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r>
      <w:tr w:rsidR="002F4108" w:rsidRPr="002F4108" w:rsidTr="002F4108">
        <w:trPr>
          <w:trHeight w:val="420"/>
        </w:trPr>
        <w:tc>
          <w:tcPr>
            <w:tcW w:w="1080" w:type="dxa"/>
            <w:vMerge/>
            <w:tcBorders>
              <w:top w:val="nil"/>
              <w:left w:val="single" w:sz="8" w:space="0" w:color="000000"/>
              <w:bottom w:val="single" w:sz="8" w:space="0" w:color="333333"/>
              <w:right w:val="single" w:sz="8" w:space="0" w:color="000000"/>
            </w:tcBorders>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11月</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巴西</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47141</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r>
      <w:tr w:rsidR="002F4108" w:rsidRPr="002F4108" w:rsidTr="002F4108">
        <w:trPr>
          <w:trHeight w:val="420"/>
        </w:trPr>
        <w:tc>
          <w:tcPr>
            <w:tcW w:w="1080" w:type="dxa"/>
            <w:vMerge/>
            <w:tcBorders>
              <w:top w:val="nil"/>
              <w:left w:val="single" w:sz="8" w:space="0" w:color="000000"/>
              <w:bottom w:val="single" w:sz="8" w:space="0" w:color="333333"/>
              <w:right w:val="single" w:sz="8" w:space="0" w:color="000000"/>
            </w:tcBorders>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11月</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阿联酋</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381</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r>
      <w:tr w:rsidR="002F4108" w:rsidRPr="002F4108" w:rsidTr="002F4108">
        <w:trPr>
          <w:trHeight w:val="420"/>
        </w:trPr>
        <w:tc>
          <w:tcPr>
            <w:tcW w:w="1080" w:type="dxa"/>
            <w:vMerge/>
            <w:tcBorders>
              <w:top w:val="nil"/>
              <w:left w:val="single" w:sz="8" w:space="0" w:color="000000"/>
              <w:bottom w:val="single" w:sz="8" w:space="0" w:color="333333"/>
              <w:right w:val="single" w:sz="8" w:space="0" w:color="000000"/>
            </w:tcBorders>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11月</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香港</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159</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162466</w:t>
            </w:r>
          </w:p>
        </w:tc>
      </w:tr>
      <w:tr w:rsidR="002F4108" w:rsidRPr="002F4108" w:rsidTr="002F4108">
        <w:trPr>
          <w:trHeight w:val="420"/>
        </w:trPr>
        <w:tc>
          <w:tcPr>
            <w:tcW w:w="1080" w:type="dxa"/>
            <w:vMerge/>
            <w:tcBorders>
              <w:top w:val="nil"/>
              <w:left w:val="single" w:sz="8" w:space="0" w:color="000000"/>
              <w:bottom w:val="single" w:sz="8" w:space="0" w:color="333333"/>
              <w:right w:val="single" w:sz="8" w:space="0" w:color="000000"/>
            </w:tcBorders>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11月</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缅甸</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8</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5848</w:t>
            </w:r>
          </w:p>
        </w:tc>
      </w:tr>
      <w:tr w:rsidR="002F4108" w:rsidRPr="002F4108" w:rsidTr="002F4108">
        <w:trPr>
          <w:trHeight w:val="420"/>
        </w:trPr>
        <w:tc>
          <w:tcPr>
            <w:tcW w:w="1080" w:type="dxa"/>
            <w:vMerge/>
            <w:tcBorders>
              <w:top w:val="nil"/>
              <w:left w:val="single" w:sz="8" w:space="0" w:color="000000"/>
              <w:bottom w:val="single" w:sz="8" w:space="0" w:color="333333"/>
              <w:right w:val="single" w:sz="8" w:space="0" w:color="000000"/>
            </w:tcBorders>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11月</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几内亚</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1</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919</w:t>
            </w:r>
          </w:p>
        </w:tc>
      </w:tr>
      <w:tr w:rsidR="002F4108" w:rsidRPr="002F4108" w:rsidTr="002F4108">
        <w:trPr>
          <w:trHeight w:val="420"/>
        </w:trPr>
        <w:tc>
          <w:tcPr>
            <w:tcW w:w="4320"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b/>
                <w:bCs/>
                <w:color w:val="000000"/>
                <w:kern w:val="0"/>
                <w:sz w:val="28"/>
                <w:szCs w:val="28"/>
              </w:rPr>
            </w:pPr>
            <w:r w:rsidRPr="002F4108">
              <w:rPr>
                <w:rFonts w:ascii="华文仿宋" w:eastAsia="华文仿宋" w:hAnsi="华文仿宋" w:cs="宋体" w:hint="eastAsia"/>
                <w:b/>
                <w:bCs/>
                <w:color w:val="000000"/>
                <w:kern w:val="0"/>
                <w:sz w:val="28"/>
                <w:szCs w:val="28"/>
              </w:rPr>
              <w:t>2019年11月</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b/>
                <w:bCs/>
                <w:color w:val="000000"/>
                <w:kern w:val="0"/>
                <w:sz w:val="28"/>
                <w:szCs w:val="28"/>
              </w:rPr>
            </w:pPr>
            <w:r w:rsidRPr="002F4108">
              <w:rPr>
                <w:rFonts w:ascii="华文仿宋" w:eastAsia="华文仿宋" w:hAnsi="华文仿宋" w:cs="宋体" w:hint="eastAsia"/>
                <w:b/>
                <w:bCs/>
                <w:color w:val="000000"/>
                <w:kern w:val="0"/>
                <w:sz w:val="28"/>
                <w:szCs w:val="28"/>
              </w:rPr>
              <w:t>3431</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b/>
                <w:bCs/>
                <w:color w:val="000000"/>
                <w:kern w:val="0"/>
                <w:sz w:val="28"/>
                <w:szCs w:val="28"/>
              </w:rPr>
            </w:pPr>
            <w:r w:rsidRPr="002F4108">
              <w:rPr>
                <w:rFonts w:ascii="华文仿宋" w:eastAsia="华文仿宋" w:hAnsi="华文仿宋" w:cs="宋体" w:hint="eastAsia"/>
                <w:b/>
                <w:bCs/>
                <w:color w:val="000000"/>
                <w:kern w:val="0"/>
                <w:sz w:val="28"/>
                <w:szCs w:val="28"/>
              </w:rPr>
              <w:t>4E+06</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b/>
                <w:bCs/>
                <w:color w:val="000000"/>
                <w:kern w:val="0"/>
                <w:sz w:val="28"/>
                <w:szCs w:val="28"/>
              </w:rPr>
            </w:pPr>
            <w:r w:rsidRPr="002F4108">
              <w:rPr>
                <w:rFonts w:ascii="华文仿宋" w:eastAsia="华文仿宋" w:hAnsi="华文仿宋" w:cs="宋体" w:hint="eastAsia"/>
                <w:b/>
                <w:bCs/>
                <w:color w:val="000000"/>
                <w:kern w:val="0"/>
                <w:sz w:val="28"/>
                <w:szCs w:val="28"/>
              </w:rPr>
              <w:t>168</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b/>
                <w:bCs/>
                <w:color w:val="000000"/>
                <w:kern w:val="0"/>
                <w:sz w:val="28"/>
                <w:szCs w:val="28"/>
              </w:rPr>
            </w:pPr>
            <w:r w:rsidRPr="002F4108">
              <w:rPr>
                <w:rFonts w:ascii="华文仿宋" w:eastAsia="华文仿宋" w:hAnsi="华文仿宋" w:cs="宋体" w:hint="eastAsia"/>
                <w:b/>
                <w:bCs/>
                <w:color w:val="000000"/>
                <w:kern w:val="0"/>
                <w:sz w:val="28"/>
                <w:szCs w:val="28"/>
              </w:rPr>
              <w:t>169233</w:t>
            </w:r>
          </w:p>
        </w:tc>
      </w:tr>
    </w:tbl>
    <w:p w:rsidR="002F12E4" w:rsidRDefault="002F12E4" w:rsidP="006229EB">
      <w:pPr>
        <w:widowControl/>
        <w:rPr>
          <w:rFonts w:ascii="华文仿宋" w:eastAsia="华文仿宋" w:hAnsi="华文仿宋"/>
          <w:sz w:val="28"/>
          <w:szCs w:val="28"/>
        </w:rPr>
      </w:pPr>
    </w:p>
    <w:sectPr w:rsidR="002F12E4" w:rsidSect="002F12E4">
      <w:headerReference w:type="default" r:id="rId13"/>
      <w:footerReference w:type="default" r:id="rId14"/>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B60" w:rsidRDefault="00AD5B60" w:rsidP="002F12E4">
      <w:r>
        <w:separator/>
      </w:r>
    </w:p>
  </w:endnote>
  <w:endnote w:type="continuationSeparator" w:id="1">
    <w:p w:rsidR="00AD5B60" w:rsidRDefault="00AD5B60" w:rsidP="002F1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华文仿宋">
    <w:panose1 w:val="02010600040101010101"/>
    <w:charset w:val="86"/>
    <w:family w:val="auto"/>
    <w:pitch w:val="variable"/>
    <w:sig w:usb0="00000287" w:usb1="080F0000" w:usb2="00000010" w:usb3="00000000" w:csb0="0004009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B5C" w:rsidRDefault="006F4CF5">
    <w:pPr>
      <w:pStyle w:val="a7"/>
      <w:jc w:val="center"/>
    </w:pPr>
    <w:r>
      <w:rPr>
        <w:b/>
        <w:bCs/>
        <w:sz w:val="24"/>
        <w:szCs w:val="24"/>
      </w:rPr>
      <w:fldChar w:fldCharType="begin"/>
    </w:r>
    <w:r w:rsidR="003E5B5C">
      <w:rPr>
        <w:b/>
        <w:bCs/>
      </w:rPr>
      <w:instrText>PAGE</w:instrText>
    </w:r>
    <w:r>
      <w:rPr>
        <w:b/>
        <w:bCs/>
        <w:sz w:val="24"/>
        <w:szCs w:val="24"/>
      </w:rPr>
      <w:fldChar w:fldCharType="separate"/>
    </w:r>
    <w:r w:rsidR="00BF5D53">
      <w:rPr>
        <w:b/>
        <w:bCs/>
        <w:noProof/>
      </w:rPr>
      <w:t>24</w:t>
    </w:r>
    <w:r>
      <w:rPr>
        <w:b/>
        <w:bCs/>
        <w:sz w:val="24"/>
        <w:szCs w:val="24"/>
      </w:rPr>
      <w:fldChar w:fldCharType="end"/>
    </w:r>
    <w:r w:rsidR="003E5B5C">
      <w:rPr>
        <w:lang w:val="zh-CN"/>
      </w:rPr>
      <w:t xml:space="preserve"> / </w:t>
    </w:r>
    <w:r>
      <w:rPr>
        <w:b/>
        <w:bCs/>
        <w:sz w:val="24"/>
        <w:szCs w:val="24"/>
      </w:rPr>
      <w:fldChar w:fldCharType="begin"/>
    </w:r>
    <w:r w:rsidR="003E5B5C">
      <w:rPr>
        <w:b/>
        <w:bCs/>
      </w:rPr>
      <w:instrText>NUMPAGES</w:instrText>
    </w:r>
    <w:r>
      <w:rPr>
        <w:b/>
        <w:bCs/>
        <w:sz w:val="24"/>
        <w:szCs w:val="24"/>
      </w:rPr>
      <w:fldChar w:fldCharType="separate"/>
    </w:r>
    <w:r w:rsidR="00BF5D53">
      <w:rPr>
        <w:b/>
        <w:bCs/>
        <w:noProof/>
      </w:rPr>
      <w:t>47</w:t>
    </w:r>
    <w:r>
      <w:rPr>
        <w:b/>
        <w:bCs/>
        <w:sz w:val="24"/>
        <w:szCs w:val="24"/>
      </w:rPr>
      <w:fldChar w:fldCharType="end"/>
    </w:r>
  </w:p>
  <w:p w:rsidR="003E5B5C" w:rsidRDefault="003E5B5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B60" w:rsidRDefault="00AD5B60" w:rsidP="002F12E4">
      <w:r>
        <w:separator/>
      </w:r>
    </w:p>
  </w:footnote>
  <w:footnote w:type="continuationSeparator" w:id="1">
    <w:p w:rsidR="00AD5B60" w:rsidRDefault="00AD5B60" w:rsidP="002F1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B5C" w:rsidRDefault="003E5B5C">
    <w:pPr>
      <w:pStyle w:val="a8"/>
      <w:pBdr>
        <w:bottom w:val="none" w:sz="0" w:space="0" w:color="auto"/>
      </w:pBdr>
      <w:jc w:val="both"/>
    </w:pPr>
    <w:r>
      <w:rPr>
        <w:noProof/>
      </w:rP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rsidR="003E5B5C" w:rsidRDefault="003E5B5C">
    <w:pPr>
      <w:pStyle w:val="a8"/>
      <w:pBdr>
        <w:bottom w:val="none" w:sz="0" w:space="0" w:color="auto"/>
      </w:pBdr>
      <w:tabs>
        <w:tab w:val="clear" w:pos="8306"/>
        <w:tab w:val="left" w:pos="4200"/>
        <w:tab w:val="left" w:pos="4620"/>
      </w:tabs>
      <w:jc w:val="left"/>
    </w:pPr>
    <w:r>
      <w:tab/>
    </w:r>
    <w:r>
      <w:tab/>
    </w:r>
    <w:r>
      <w:tab/>
    </w:r>
    <w:r>
      <w:tab/>
    </w:r>
  </w:p>
  <w:p w:rsidR="003E5B5C" w:rsidRDefault="003E5B5C">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7F91"/>
    <w:multiLevelType w:val="singleLevel"/>
    <w:tmpl w:val="0B177F91"/>
    <w:lvl w:ilvl="0">
      <w:start w:val="1"/>
      <w:numFmt w:val="decimal"/>
      <w:lvlText w:val="%1."/>
      <w:lvlJc w:val="left"/>
      <w:pPr>
        <w:tabs>
          <w:tab w:val="left" w:pos="312"/>
        </w:tabs>
      </w:pPr>
    </w:lvl>
  </w:abstractNum>
  <w:abstractNum w:abstractNumId="1">
    <w:nsid w:val="422701EE"/>
    <w:multiLevelType w:val="multilevel"/>
    <w:tmpl w:val="422701EE"/>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56002" fillcolor="white" stroke="f">
      <v:fill color="white"/>
      <v:stroke on="f"/>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013C8"/>
    <w:rsid w:val="00001473"/>
    <w:rsid w:val="0000274E"/>
    <w:rsid w:val="0000362D"/>
    <w:rsid w:val="00004CFF"/>
    <w:rsid w:val="000071C7"/>
    <w:rsid w:val="00007808"/>
    <w:rsid w:val="00007BC8"/>
    <w:rsid w:val="000117C2"/>
    <w:rsid w:val="000121DE"/>
    <w:rsid w:val="000130B9"/>
    <w:rsid w:val="00013FDF"/>
    <w:rsid w:val="00020192"/>
    <w:rsid w:val="00020B39"/>
    <w:rsid w:val="0003077E"/>
    <w:rsid w:val="0003360D"/>
    <w:rsid w:val="00037E49"/>
    <w:rsid w:val="00040130"/>
    <w:rsid w:val="000408B1"/>
    <w:rsid w:val="0004192E"/>
    <w:rsid w:val="000425F6"/>
    <w:rsid w:val="000436BC"/>
    <w:rsid w:val="00047AD4"/>
    <w:rsid w:val="000516D9"/>
    <w:rsid w:val="00052A4E"/>
    <w:rsid w:val="00054CF7"/>
    <w:rsid w:val="0005567F"/>
    <w:rsid w:val="000570B3"/>
    <w:rsid w:val="00057ECC"/>
    <w:rsid w:val="00060511"/>
    <w:rsid w:val="00061563"/>
    <w:rsid w:val="00062A8E"/>
    <w:rsid w:val="00062E0B"/>
    <w:rsid w:val="00063B35"/>
    <w:rsid w:val="00064D33"/>
    <w:rsid w:val="00064F6D"/>
    <w:rsid w:val="000654E9"/>
    <w:rsid w:val="000659EB"/>
    <w:rsid w:val="00066E32"/>
    <w:rsid w:val="000672ED"/>
    <w:rsid w:val="0007498D"/>
    <w:rsid w:val="000824CA"/>
    <w:rsid w:val="000828AD"/>
    <w:rsid w:val="00084C53"/>
    <w:rsid w:val="00085917"/>
    <w:rsid w:val="00085ADA"/>
    <w:rsid w:val="000862A0"/>
    <w:rsid w:val="00087B10"/>
    <w:rsid w:val="00090B39"/>
    <w:rsid w:val="00091349"/>
    <w:rsid w:val="0009414D"/>
    <w:rsid w:val="00095AAD"/>
    <w:rsid w:val="00096A95"/>
    <w:rsid w:val="00097DEF"/>
    <w:rsid w:val="000A0D0E"/>
    <w:rsid w:val="000A3783"/>
    <w:rsid w:val="000A3833"/>
    <w:rsid w:val="000A772C"/>
    <w:rsid w:val="000B010E"/>
    <w:rsid w:val="000B03A3"/>
    <w:rsid w:val="000B1002"/>
    <w:rsid w:val="000B1594"/>
    <w:rsid w:val="000B2483"/>
    <w:rsid w:val="000B326F"/>
    <w:rsid w:val="000B3A25"/>
    <w:rsid w:val="000B4670"/>
    <w:rsid w:val="000B674E"/>
    <w:rsid w:val="000C1D5E"/>
    <w:rsid w:val="000C2905"/>
    <w:rsid w:val="000C3871"/>
    <w:rsid w:val="000C409C"/>
    <w:rsid w:val="000C4C8D"/>
    <w:rsid w:val="000C70FB"/>
    <w:rsid w:val="000D02E6"/>
    <w:rsid w:val="000D07A4"/>
    <w:rsid w:val="000D3112"/>
    <w:rsid w:val="000D3893"/>
    <w:rsid w:val="000D403C"/>
    <w:rsid w:val="000D6DB7"/>
    <w:rsid w:val="000D7C1F"/>
    <w:rsid w:val="000E0D04"/>
    <w:rsid w:val="000E12DD"/>
    <w:rsid w:val="000E2789"/>
    <w:rsid w:val="000E2F16"/>
    <w:rsid w:val="000E34FD"/>
    <w:rsid w:val="000E3ED3"/>
    <w:rsid w:val="000E4486"/>
    <w:rsid w:val="000E58ED"/>
    <w:rsid w:val="000F27A7"/>
    <w:rsid w:val="000F4930"/>
    <w:rsid w:val="000F6AFC"/>
    <w:rsid w:val="000F72F8"/>
    <w:rsid w:val="000F79C7"/>
    <w:rsid w:val="00100B41"/>
    <w:rsid w:val="00102456"/>
    <w:rsid w:val="001028D9"/>
    <w:rsid w:val="00103D77"/>
    <w:rsid w:val="001045A7"/>
    <w:rsid w:val="00107647"/>
    <w:rsid w:val="00111DD8"/>
    <w:rsid w:val="00111F37"/>
    <w:rsid w:val="0011230E"/>
    <w:rsid w:val="00113D3C"/>
    <w:rsid w:val="00114C42"/>
    <w:rsid w:val="00114D13"/>
    <w:rsid w:val="0011778E"/>
    <w:rsid w:val="00121E0C"/>
    <w:rsid w:val="0012267A"/>
    <w:rsid w:val="00123276"/>
    <w:rsid w:val="00126260"/>
    <w:rsid w:val="00130438"/>
    <w:rsid w:val="001316A0"/>
    <w:rsid w:val="00133CC8"/>
    <w:rsid w:val="00133EB5"/>
    <w:rsid w:val="001346D7"/>
    <w:rsid w:val="001351B0"/>
    <w:rsid w:val="00137FFE"/>
    <w:rsid w:val="0014013A"/>
    <w:rsid w:val="00140710"/>
    <w:rsid w:val="00141FA8"/>
    <w:rsid w:val="001460D5"/>
    <w:rsid w:val="001479D7"/>
    <w:rsid w:val="00147D86"/>
    <w:rsid w:val="001501E5"/>
    <w:rsid w:val="00150B7B"/>
    <w:rsid w:val="001546FC"/>
    <w:rsid w:val="00156DA8"/>
    <w:rsid w:val="00165F76"/>
    <w:rsid w:val="00167025"/>
    <w:rsid w:val="00174197"/>
    <w:rsid w:val="00177FF6"/>
    <w:rsid w:val="001805D9"/>
    <w:rsid w:val="00183F2A"/>
    <w:rsid w:val="00186802"/>
    <w:rsid w:val="001909B4"/>
    <w:rsid w:val="00190EB4"/>
    <w:rsid w:val="00191D80"/>
    <w:rsid w:val="00194FD7"/>
    <w:rsid w:val="00194FF2"/>
    <w:rsid w:val="00195689"/>
    <w:rsid w:val="001A1504"/>
    <w:rsid w:val="001A2F27"/>
    <w:rsid w:val="001A3318"/>
    <w:rsid w:val="001A3BEB"/>
    <w:rsid w:val="001A58F5"/>
    <w:rsid w:val="001A7ED8"/>
    <w:rsid w:val="001B0F30"/>
    <w:rsid w:val="001B2E5D"/>
    <w:rsid w:val="001B317F"/>
    <w:rsid w:val="001B32BE"/>
    <w:rsid w:val="001B45E6"/>
    <w:rsid w:val="001B4A1F"/>
    <w:rsid w:val="001B7F7D"/>
    <w:rsid w:val="001C077C"/>
    <w:rsid w:val="001C20CD"/>
    <w:rsid w:val="001C2EBD"/>
    <w:rsid w:val="001C37E2"/>
    <w:rsid w:val="001C5CC6"/>
    <w:rsid w:val="001C6F15"/>
    <w:rsid w:val="001C7052"/>
    <w:rsid w:val="001C7707"/>
    <w:rsid w:val="001D119C"/>
    <w:rsid w:val="001D1279"/>
    <w:rsid w:val="001D1660"/>
    <w:rsid w:val="001D1868"/>
    <w:rsid w:val="001D2FA8"/>
    <w:rsid w:val="001D35A4"/>
    <w:rsid w:val="001D3943"/>
    <w:rsid w:val="001D408B"/>
    <w:rsid w:val="001D48F1"/>
    <w:rsid w:val="001D4DC7"/>
    <w:rsid w:val="001E014B"/>
    <w:rsid w:val="001E2FF2"/>
    <w:rsid w:val="001E7175"/>
    <w:rsid w:val="001E7C8C"/>
    <w:rsid w:val="001F0235"/>
    <w:rsid w:val="001F24AD"/>
    <w:rsid w:val="001F325D"/>
    <w:rsid w:val="001F3557"/>
    <w:rsid w:val="001F4A29"/>
    <w:rsid w:val="00200758"/>
    <w:rsid w:val="002020F1"/>
    <w:rsid w:val="00203C88"/>
    <w:rsid w:val="00210717"/>
    <w:rsid w:val="002115F5"/>
    <w:rsid w:val="00212A13"/>
    <w:rsid w:val="00214955"/>
    <w:rsid w:val="0021517F"/>
    <w:rsid w:val="00216D04"/>
    <w:rsid w:val="00216E11"/>
    <w:rsid w:val="00223AF9"/>
    <w:rsid w:val="00224DAB"/>
    <w:rsid w:val="00225CE6"/>
    <w:rsid w:val="00227F5A"/>
    <w:rsid w:val="002300C3"/>
    <w:rsid w:val="00231BFF"/>
    <w:rsid w:val="00231D5F"/>
    <w:rsid w:val="00234D42"/>
    <w:rsid w:val="0023608D"/>
    <w:rsid w:val="002366DE"/>
    <w:rsid w:val="00237B6C"/>
    <w:rsid w:val="00240DF6"/>
    <w:rsid w:val="00241625"/>
    <w:rsid w:val="00241E3C"/>
    <w:rsid w:val="00242655"/>
    <w:rsid w:val="00243B32"/>
    <w:rsid w:val="002447EA"/>
    <w:rsid w:val="00244F15"/>
    <w:rsid w:val="002451B5"/>
    <w:rsid w:val="002477D4"/>
    <w:rsid w:val="002502CA"/>
    <w:rsid w:val="002517C0"/>
    <w:rsid w:val="00251F8B"/>
    <w:rsid w:val="00260853"/>
    <w:rsid w:val="00260BDE"/>
    <w:rsid w:val="002614B0"/>
    <w:rsid w:val="00261884"/>
    <w:rsid w:val="00262F32"/>
    <w:rsid w:val="002642C1"/>
    <w:rsid w:val="00266404"/>
    <w:rsid w:val="0026715F"/>
    <w:rsid w:val="00274D99"/>
    <w:rsid w:val="0027542A"/>
    <w:rsid w:val="00277A2E"/>
    <w:rsid w:val="00277D2C"/>
    <w:rsid w:val="002828E1"/>
    <w:rsid w:val="00283EB6"/>
    <w:rsid w:val="00284E04"/>
    <w:rsid w:val="002868C1"/>
    <w:rsid w:val="0028779B"/>
    <w:rsid w:val="00287A7F"/>
    <w:rsid w:val="00290A13"/>
    <w:rsid w:val="0029167F"/>
    <w:rsid w:val="002918B5"/>
    <w:rsid w:val="00292507"/>
    <w:rsid w:val="00294A26"/>
    <w:rsid w:val="00294EAC"/>
    <w:rsid w:val="0029581D"/>
    <w:rsid w:val="00296032"/>
    <w:rsid w:val="0029698F"/>
    <w:rsid w:val="002A0B34"/>
    <w:rsid w:val="002A1698"/>
    <w:rsid w:val="002A4F6D"/>
    <w:rsid w:val="002B018D"/>
    <w:rsid w:val="002B3AF4"/>
    <w:rsid w:val="002B4300"/>
    <w:rsid w:val="002B4781"/>
    <w:rsid w:val="002B52B0"/>
    <w:rsid w:val="002B62D9"/>
    <w:rsid w:val="002C1452"/>
    <w:rsid w:val="002C3203"/>
    <w:rsid w:val="002C5EDB"/>
    <w:rsid w:val="002C6CDA"/>
    <w:rsid w:val="002C7B93"/>
    <w:rsid w:val="002D0CDE"/>
    <w:rsid w:val="002D1062"/>
    <w:rsid w:val="002D12FA"/>
    <w:rsid w:val="002D67FA"/>
    <w:rsid w:val="002E1DC1"/>
    <w:rsid w:val="002E38DB"/>
    <w:rsid w:val="002F12E4"/>
    <w:rsid w:val="002F33D8"/>
    <w:rsid w:val="002F4108"/>
    <w:rsid w:val="002F4F0E"/>
    <w:rsid w:val="002F5234"/>
    <w:rsid w:val="002F54D8"/>
    <w:rsid w:val="00300609"/>
    <w:rsid w:val="00305C4B"/>
    <w:rsid w:val="00307354"/>
    <w:rsid w:val="003135BD"/>
    <w:rsid w:val="0031365E"/>
    <w:rsid w:val="00315174"/>
    <w:rsid w:val="0032110B"/>
    <w:rsid w:val="003240B9"/>
    <w:rsid w:val="00324F27"/>
    <w:rsid w:val="00326F50"/>
    <w:rsid w:val="00327FC0"/>
    <w:rsid w:val="0033114C"/>
    <w:rsid w:val="00334BA1"/>
    <w:rsid w:val="00335FD6"/>
    <w:rsid w:val="00337A4C"/>
    <w:rsid w:val="00337ABE"/>
    <w:rsid w:val="00341C36"/>
    <w:rsid w:val="00344452"/>
    <w:rsid w:val="00351DA0"/>
    <w:rsid w:val="003530D9"/>
    <w:rsid w:val="00355C68"/>
    <w:rsid w:val="00356436"/>
    <w:rsid w:val="003572B9"/>
    <w:rsid w:val="0035738C"/>
    <w:rsid w:val="0036061A"/>
    <w:rsid w:val="00361079"/>
    <w:rsid w:val="00365DE0"/>
    <w:rsid w:val="0036649D"/>
    <w:rsid w:val="003677FB"/>
    <w:rsid w:val="00370336"/>
    <w:rsid w:val="00370DF6"/>
    <w:rsid w:val="0037465B"/>
    <w:rsid w:val="0037670E"/>
    <w:rsid w:val="00376D68"/>
    <w:rsid w:val="00377F89"/>
    <w:rsid w:val="00380D44"/>
    <w:rsid w:val="00381DF6"/>
    <w:rsid w:val="00384C31"/>
    <w:rsid w:val="003860B8"/>
    <w:rsid w:val="00387771"/>
    <w:rsid w:val="00391FCD"/>
    <w:rsid w:val="00392FCD"/>
    <w:rsid w:val="00393702"/>
    <w:rsid w:val="003945A0"/>
    <w:rsid w:val="00394660"/>
    <w:rsid w:val="00394B51"/>
    <w:rsid w:val="00396825"/>
    <w:rsid w:val="00396ACE"/>
    <w:rsid w:val="00397D27"/>
    <w:rsid w:val="003A05B5"/>
    <w:rsid w:val="003A177D"/>
    <w:rsid w:val="003A1B34"/>
    <w:rsid w:val="003A1FEC"/>
    <w:rsid w:val="003A236C"/>
    <w:rsid w:val="003A354F"/>
    <w:rsid w:val="003A4492"/>
    <w:rsid w:val="003A5975"/>
    <w:rsid w:val="003B2552"/>
    <w:rsid w:val="003B4A54"/>
    <w:rsid w:val="003B70E4"/>
    <w:rsid w:val="003C090A"/>
    <w:rsid w:val="003C09DA"/>
    <w:rsid w:val="003C220D"/>
    <w:rsid w:val="003C393A"/>
    <w:rsid w:val="003C4307"/>
    <w:rsid w:val="003D0110"/>
    <w:rsid w:val="003D18AF"/>
    <w:rsid w:val="003D6166"/>
    <w:rsid w:val="003D632C"/>
    <w:rsid w:val="003D6751"/>
    <w:rsid w:val="003E2A66"/>
    <w:rsid w:val="003E3F79"/>
    <w:rsid w:val="003E4601"/>
    <w:rsid w:val="003E5B5C"/>
    <w:rsid w:val="003E6C5C"/>
    <w:rsid w:val="003F0853"/>
    <w:rsid w:val="003F15E2"/>
    <w:rsid w:val="003F22DF"/>
    <w:rsid w:val="003F26E1"/>
    <w:rsid w:val="003F29A5"/>
    <w:rsid w:val="003F30FD"/>
    <w:rsid w:val="003F4C7B"/>
    <w:rsid w:val="003F5F7C"/>
    <w:rsid w:val="003F6DCC"/>
    <w:rsid w:val="003F76C3"/>
    <w:rsid w:val="0040092A"/>
    <w:rsid w:val="004012D2"/>
    <w:rsid w:val="00402A04"/>
    <w:rsid w:val="0040554A"/>
    <w:rsid w:val="00405A2D"/>
    <w:rsid w:val="00405CEB"/>
    <w:rsid w:val="00407D07"/>
    <w:rsid w:val="0041068E"/>
    <w:rsid w:val="004120E8"/>
    <w:rsid w:val="0041230B"/>
    <w:rsid w:val="00412C3D"/>
    <w:rsid w:val="00417CA3"/>
    <w:rsid w:val="00420769"/>
    <w:rsid w:val="00421410"/>
    <w:rsid w:val="004220B2"/>
    <w:rsid w:val="004228A8"/>
    <w:rsid w:val="0042390B"/>
    <w:rsid w:val="00424E11"/>
    <w:rsid w:val="00425D79"/>
    <w:rsid w:val="004326DA"/>
    <w:rsid w:val="00432A38"/>
    <w:rsid w:val="00433478"/>
    <w:rsid w:val="004371A4"/>
    <w:rsid w:val="00437B9F"/>
    <w:rsid w:val="00445837"/>
    <w:rsid w:val="00447890"/>
    <w:rsid w:val="00452199"/>
    <w:rsid w:val="00452E7F"/>
    <w:rsid w:val="004535CF"/>
    <w:rsid w:val="0045387A"/>
    <w:rsid w:val="00455FD1"/>
    <w:rsid w:val="00461576"/>
    <w:rsid w:val="00465636"/>
    <w:rsid w:val="00465A63"/>
    <w:rsid w:val="004663E4"/>
    <w:rsid w:val="00466F56"/>
    <w:rsid w:val="0047082D"/>
    <w:rsid w:val="004727F6"/>
    <w:rsid w:val="00474BA0"/>
    <w:rsid w:val="00475BC4"/>
    <w:rsid w:val="00476DE0"/>
    <w:rsid w:val="00476F38"/>
    <w:rsid w:val="004774BB"/>
    <w:rsid w:val="00485005"/>
    <w:rsid w:val="004911BC"/>
    <w:rsid w:val="0049171C"/>
    <w:rsid w:val="00491A4E"/>
    <w:rsid w:val="00494524"/>
    <w:rsid w:val="004A2527"/>
    <w:rsid w:val="004A2995"/>
    <w:rsid w:val="004A6E28"/>
    <w:rsid w:val="004A7473"/>
    <w:rsid w:val="004A7B5F"/>
    <w:rsid w:val="004B02A7"/>
    <w:rsid w:val="004B078A"/>
    <w:rsid w:val="004B2762"/>
    <w:rsid w:val="004B2AE6"/>
    <w:rsid w:val="004B37AA"/>
    <w:rsid w:val="004B4629"/>
    <w:rsid w:val="004B5ABD"/>
    <w:rsid w:val="004B6D0B"/>
    <w:rsid w:val="004B72B2"/>
    <w:rsid w:val="004C0320"/>
    <w:rsid w:val="004C1F94"/>
    <w:rsid w:val="004C2578"/>
    <w:rsid w:val="004C4B2D"/>
    <w:rsid w:val="004C515D"/>
    <w:rsid w:val="004D1EB5"/>
    <w:rsid w:val="004D25B2"/>
    <w:rsid w:val="004D38A0"/>
    <w:rsid w:val="004D3C9D"/>
    <w:rsid w:val="004D6F1B"/>
    <w:rsid w:val="004E0D9B"/>
    <w:rsid w:val="004E117F"/>
    <w:rsid w:val="004E2F19"/>
    <w:rsid w:val="004E42E8"/>
    <w:rsid w:val="004E4A10"/>
    <w:rsid w:val="004E54AD"/>
    <w:rsid w:val="004E7263"/>
    <w:rsid w:val="004F05F4"/>
    <w:rsid w:val="004F1799"/>
    <w:rsid w:val="004F1D3D"/>
    <w:rsid w:val="004F3817"/>
    <w:rsid w:val="004F491D"/>
    <w:rsid w:val="004F4DFF"/>
    <w:rsid w:val="004F4F55"/>
    <w:rsid w:val="004F57CD"/>
    <w:rsid w:val="004F7B37"/>
    <w:rsid w:val="0050120B"/>
    <w:rsid w:val="00501686"/>
    <w:rsid w:val="00501DD8"/>
    <w:rsid w:val="0050387D"/>
    <w:rsid w:val="00504E0E"/>
    <w:rsid w:val="00505881"/>
    <w:rsid w:val="00510901"/>
    <w:rsid w:val="0051359C"/>
    <w:rsid w:val="0051526E"/>
    <w:rsid w:val="005153F9"/>
    <w:rsid w:val="00515CF7"/>
    <w:rsid w:val="00516CDB"/>
    <w:rsid w:val="00517918"/>
    <w:rsid w:val="00520AEF"/>
    <w:rsid w:val="0052375A"/>
    <w:rsid w:val="00524DE5"/>
    <w:rsid w:val="00527E80"/>
    <w:rsid w:val="00530810"/>
    <w:rsid w:val="00530A70"/>
    <w:rsid w:val="00531500"/>
    <w:rsid w:val="0053224A"/>
    <w:rsid w:val="00533757"/>
    <w:rsid w:val="005351E4"/>
    <w:rsid w:val="00536658"/>
    <w:rsid w:val="00536E37"/>
    <w:rsid w:val="00541C07"/>
    <w:rsid w:val="005429EE"/>
    <w:rsid w:val="00542C07"/>
    <w:rsid w:val="0054523B"/>
    <w:rsid w:val="00547632"/>
    <w:rsid w:val="00547B9C"/>
    <w:rsid w:val="005579EC"/>
    <w:rsid w:val="00563850"/>
    <w:rsid w:val="00565438"/>
    <w:rsid w:val="00565506"/>
    <w:rsid w:val="00565F85"/>
    <w:rsid w:val="005664BD"/>
    <w:rsid w:val="005666EC"/>
    <w:rsid w:val="00566E0F"/>
    <w:rsid w:val="005670E7"/>
    <w:rsid w:val="005673DC"/>
    <w:rsid w:val="00570216"/>
    <w:rsid w:val="00570DB3"/>
    <w:rsid w:val="00572BA7"/>
    <w:rsid w:val="005734C8"/>
    <w:rsid w:val="00581114"/>
    <w:rsid w:val="00581F9C"/>
    <w:rsid w:val="005831ED"/>
    <w:rsid w:val="00585C56"/>
    <w:rsid w:val="00586698"/>
    <w:rsid w:val="00587D98"/>
    <w:rsid w:val="00595764"/>
    <w:rsid w:val="00595E1A"/>
    <w:rsid w:val="005963B5"/>
    <w:rsid w:val="0059652E"/>
    <w:rsid w:val="005965F5"/>
    <w:rsid w:val="00597091"/>
    <w:rsid w:val="00597232"/>
    <w:rsid w:val="00597C09"/>
    <w:rsid w:val="005A244F"/>
    <w:rsid w:val="005A4118"/>
    <w:rsid w:val="005A4B85"/>
    <w:rsid w:val="005B0F38"/>
    <w:rsid w:val="005B0F6A"/>
    <w:rsid w:val="005B12A5"/>
    <w:rsid w:val="005B18CF"/>
    <w:rsid w:val="005B36D7"/>
    <w:rsid w:val="005B40A1"/>
    <w:rsid w:val="005B4843"/>
    <w:rsid w:val="005B5D5F"/>
    <w:rsid w:val="005B67FC"/>
    <w:rsid w:val="005C1130"/>
    <w:rsid w:val="005C1227"/>
    <w:rsid w:val="005C2613"/>
    <w:rsid w:val="005C4C2D"/>
    <w:rsid w:val="005C5518"/>
    <w:rsid w:val="005C6091"/>
    <w:rsid w:val="005D1871"/>
    <w:rsid w:val="005D3683"/>
    <w:rsid w:val="005D7C50"/>
    <w:rsid w:val="005E01E3"/>
    <w:rsid w:val="005E1F2A"/>
    <w:rsid w:val="005E2512"/>
    <w:rsid w:val="005E5619"/>
    <w:rsid w:val="005F3DC7"/>
    <w:rsid w:val="005F4FD4"/>
    <w:rsid w:val="00600CD1"/>
    <w:rsid w:val="00603412"/>
    <w:rsid w:val="00603B62"/>
    <w:rsid w:val="006074F5"/>
    <w:rsid w:val="006124EF"/>
    <w:rsid w:val="00612D28"/>
    <w:rsid w:val="00612F43"/>
    <w:rsid w:val="006145D2"/>
    <w:rsid w:val="00616239"/>
    <w:rsid w:val="006229EB"/>
    <w:rsid w:val="00623915"/>
    <w:rsid w:val="00623E59"/>
    <w:rsid w:val="0062574B"/>
    <w:rsid w:val="00626279"/>
    <w:rsid w:val="00627BE6"/>
    <w:rsid w:val="00630ED3"/>
    <w:rsid w:val="00631520"/>
    <w:rsid w:val="00632B23"/>
    <w:rsid w:val="00634572"/>
    <w:rsid w:val="0063461D"/>
    <w:rsid w:val="00635578"/>
    <w:rsid w:val="006409F2"/>
    <w:rsid w:val="00640ACF"/>
    <w:rsid w:val="00646B93"/>
    <w:rsid w:val="00650197"/>
    <w:rsid w:val="00650D2E"/>
    <w:rsid w:val="00652624"/>
    <w:rsid w:val="00654D32"/>
    <w:rsid w:val="00654F34"/>
    <w:rsid w:val="00657E9F"/>
    <w:rsid w:val="00660BE8"/>
    <w:rsid w:val="00660FA3"/>
    <w:rsid w:val="00661E23"/>
    <w:rsid w:val="006667CE"/>
    <w:rsid w:val="00670DCC"/>
    <w:rsid w:val="00672B6D"/>
    <w:rsid w:val="00673BF4"/>
    <w:rsid w:val="00674F58"/>
    <w:rsid w:val="00677703"/>
    <w:rsid w:val="00677A2A"/>
    <w:rsid w:val="00680293"/>
    <w:rsid w:val="006805C3"/>
    <w:rsid w:val="006813E0"/>
    <w:rsid w:val="00685EB7"/>
    <w:rsid w:val="00685F6D"/>
    <w:rsid w:val="00687EAA"/>
    <w:rsid w:val="00690BA2"/>
    <w:rsid w:val="00690DD2"/>
    <w:rsid w:val="006918BC"/>
    <w:rsid w:val="00693C56"/>
    <w:rsid w:val="00695E69"/>
    <w:rsid w:val="00697E63"/>
    <w:rsid w:val="006A3863"/>
    <w:rsid w:val="006A3B86"/>
    <w:rsid w:val="006B256B"/>
    <w:rsid w:val="006B315F"/>
    <w:rsid w:val="006B389F"/>
    <w:rsid w:val="006B4454"/>
    <w:rsid w:val="006B4EFD"/>
    <w:rsid w:val="006B4F5F"/>
    <w:rsid w:val="006B5B77"/>
    <w:rsid w:val="006B6761"/>
    <w:rsid w:val="006C00D9"/>
    <w:rsid w:val="006C0BE2"/>
    <w:rsid w:val="006C1AEF"/>
    <w:rsid w:val="006C37A4"/>
    <w:rsid w:val="006C3AAF"/>
    <w:rsid w:val="006C55E2"/>
    <w:rsid w:val="006C57F5"/>
    <w:rsid w:val="006C745D"/>
    <w:rsid w:val="006C7494"/>
    <w:rsid w:val="006C7D15"/>
    <w:rsid w:val="006D0372"/>
    <w:rsid w:val="006D0B7F"/>
    <w:rsid w:val="006D0C94"/>
    <w:rsid w:val="006D0F82"/>
    <w:rsid w:val="006D1B6F"/>
    <w:rsid w:val="006D23A3"/>
    <w:rsid w:val="006D4053"/>
    <w:rsid w:val="006D5471"/>
    <w:rsid w:val="006D6ABD"/>
    <w:rsid w:val="006E172C"/>
    <w:rsid w:val="006E195D"/>
    <w:rsid w:val="006E58D9"/>
    <w:rsid w:val="006E7999"/>
    <w:rsid w:val="006E7A6F"/>
    <w:rsid w:val="006F2697"/>
    <w:rsid w:val="006F4CF5"/>
    <w:rsid w:val="006F7170"/>
    <w:rsid w:val="00700A36"/>
    <w:rsid w:val="00700E6B"/>
    <w:rsid w:val="00702F77"/>
    <w:rsid w:val="007056A7"/>
    <w:rsid w:val="00707175"/>
    <w:rsid w:val="00707732"/>
    <w:rsid w:val="0070783A"/>
    <w:rsid w:val="00713586"/>
    <w:rsid w:val="00713A74"/>
    <w:rsid w:val="007146B7"/>
    <w:rsid w:val="00715AEB"/>
    <w:rsid w:val="00720A30"/>
    <w:rsid w:val="00721AE4"/>
    <w:rsid w:val="00723454"/>
    <w:rsid w:val="007271CA"/>
    <w:rsid w:val="007271DC"/>
    <w:rsid w:val="00730840"/>
    <w:rsid w:val="00730BB5"/>
    <w:rsid w:val="00731203"/>
    <w:rsid w:val="007314A0"/>
    <w:rsid w:val="00731F5F"/>
    <w:rsid w:val="007324AB"/>
    <w:rsid w:val="007326DF"/>
    <w:rsid w:val="00734A2B"/>
    <w:rsid w:val="0073510E"/>
    <w:rsid w:val="0073688D"/>
    <w:rsid w:val="00737AF5"/>
    <w:rsid w:val="0074111D"/>
    <w:rsid w:val="00742A37"/>
    <w:rsid w:val="00743C14"/>
    <w:rsid w:val="00744555"/>
    <w:rsid w:val="00754B00"/>
    <w:rsid w:val="0075685A"/>
    <w:rsid w:val="00763F6F"/>
    <w:rsid w:val="00765F8B"/>
    <w:rsid w:val="00767C71"/>
    <w:rsid w:val="00772232"/>
    <w:rsid w:val="007734E2"/>
    <w:rsid w:val="00773D99"/>
    <w:rsid w:val="00774217"/>
    <w:rsid w:val="007752FF"/>
    <w:rsid w:val="00776D2B"/>
    <w:rsid w:val="007812FC"/>
    <w:rsid w:val="007815C0"/>
    <w:rsid w:val="00782BC6"/>
    <w:rsid w:val="00783A4E"/>
    <w:rsid w:val="007849B1"/>
    <w:rsid w:val="00785313"/>
    <w:rsid w:val="00785EE7"/>
    <w:rsid w:val="00786646"/>
    <w:rsid w:val="00786E8E"/>
    <w:rsid w:val="007873C3"/>
    <w:rsid w:val="007900E0"/>
    <w:rsid w:val="00791D07"/>
    <w:rsid w:val="007928D6"/>
    <w:rsid w:val="00793DD7"/>
    <w:rsid w:val="00797A26"/>
    <w:rsid w:val="007A3B57"/>
    <w:rsid w:val="007A73BE"/>
    <w:rsid w:val="007A78BE"/>
    <w:rsid w:val="007B067C"/>
    <w:rsid w:val="007B0E9B"/>
    <w:rsid w:val="007B0EA0"/>
    <w:rsid w:val="007B2431"/>
    <w:rsid w:val="007B38A5"/>
    <w:rsid w:val="007B3E0D"/>
    <w:rsid w:val="007B400E"/>
    <w:rsid w:val="007B4C66"/>
    <w:rsid w:val="007C001C"/>
    <w:rsid w:val="007C0E95"/>
    <w:rsid w:val="007C326D"/>
    <w:rsid w:val="007C32F6"/>
    <w:rsid w:val="007C4690"/>
    <w:rsid w:val="007C748B"/>
    <w:rsid w:val="007D2157"/>
    <w:rsid w:val="007D28DE"/>
    <w:rsid w:val="007D375F"/>
    <w:rsid w:val="007D442A"/>
    <w:rsid w:val="007D70EC"/>
    <w:rsid w:val="007D72AD"/>
    <w:rsid w:val="007D78B8"/>
    <w:rsid w:val="007E012D"/>
    <w:rsid w:val="007E0262"/>
    <w:rsid w:val="007E177D"/>
    <w:rsid w:val="007E52C7"/>
    <w:rsid w:val="007E621D"/>
    <w:rsid w:val="007E6808"/>
    <w:rsid w:val="007E6FF7"/>
    <w:rsid w:val="007F0394"/>
    <w:rsid w:val="007F1029"/>
    <w:rsid w:val="007F4AE2"/>
    <w:rsid w:val="007F4B19"/>
    <w:rsid w:val="008015EA"/>
    <w:rsid w:val="008025BC"/>
    <w:rsid w:val="0080356F"/>
    <w:rsid w:val="00806040"/>
    <w:rsid w:val="00807B1E"/>
    <w:rsid w:val="008156F9"/>
    <w:rsid w:val="008161B2"/>
    <w:rsid w:val="00820E03"/>
    <w:rsid w:val="00821F3D"/>
    <w:rsid w:val="00823808"/>
    <w:rsid w:val="00825E46"/>
    <w:rsid w:val="00831BDD"/>
    <w:rsid w:val="00832565"/>
    <w:rsid w:val="008336D0"/>
    <w:rsid w:val="00835D26"/>
    <w:rsid w:val="00836111"/>
    <w:rsid w:val="008370FE"/>
    <w:rsid w:val="00837F73"/>
    <w:rsid w:val="00837FE5"/>
    <w:rsid w:val="008400E1"/>
    <w:rsid w:val="00844D40"/>
    <w:rsid w:val="00847F03"/>
    <w:rsid w:val="0085080D"/>
    <w:rsid w:val="00851423"/>
    <w:rsid w:val="00851ABE"/>
    <w:rsid w:val="00851B6D"/>
    <w:rsid w:val="00851E9E"/>
    <w:rsid w:val="008526E8"/>
    <w:rsid w:val="00853A64"/>
    <w:rsid w:val="00853E97"/>
    <w:rsid w:val="00854715"/>
    <w:rsid w:val="00856FC8"/>
    <w:rsid w:val="00857CF5"/>
    <w:rsid w:val="00857CFE"/>
    <w:rsid w:val="00860184"/>
    <w:rsid w:val="00863076"/>
    <w:rsid w:val="00863887"/>
    <w:rsid w:val="00863FA6"/>
    <w:rsid w:val="0086589C"/>
    <w:rsid w:val="00867B6F"/>
    <w:rsid w:val="00871AD9"/>
    <w:rsid w:val="00872119"/>
    <w:rsid w:val="00872609"/>
    <w:rsid w:val="008767CF"/>
    <w:rsid w:val="00880326"/>
    <w:rsid w:val="00881178"/>
    <w:rsid w:val="00881E5D"/>
    <w:rsid w:val="00884F2A"/>
    <w:rsid w:val="00885369"/>
    <w:rsid w:val="00885420"/>
    <w:rsid w:val="0088641B"/>
    <w:rsid w:val="0088710F"/>
    <w:rsid w:val="00887728"/>
    <w:rsid w:val="00887BB7"/>
    <w:rsid w:val="00890FEA"/>
    <w:rsid w:val="00892EAB"/>
    <w:rsid w:val="00894685"/>
    <w:rsid w:val="00897839"/>
    <w:rsid w:val="008A0EA8"/>
    <w:rsid w:val="008A470C"/>
    <w:rsid w:val="008A4B61"/>
    <w:rsid w:val="008A551C"/>
    <w:rsid w:val="008A64CC"/>
    <w:rsid w:val="008A71DE"/>
    <w:rsid w:val="008C237C"/>
    <w:rsid w:val="008C599F"/>
    <w:rsid w:val="008C5A42"/>
    <w:rsid w:val="008D3798"/>
    <w:rsid w:val="008D3C02"/>
    <w:rsid w:val="008D4C33"/>
    <w:rsid w:val="008D6398"/>
    <w:rsid w:val="008E2155"/>
    <w:rsid w:val="008E2C6F"/>
    <w:rsid w:val="008E6CAE"/>
    <w:rsid w:val="008F047D"/>
    <w:rsid w:val="008F309D"/>
    <w:rsid w:val="008F4D12"/>
    <w:rsid w:val="008F6EB4"/>
    <w:rsid w:val="009136FA"/>
    <w:rsid w:val="00913FB0"/>
    <w:rsid w:val="00914B70"/>
    <w:rsid w:val="009166B6"/>
    <w:rsid w:val="00916884"/>
    <w:rsid w:val="00917A6A"/>
    <w:rsid w:val="00920F2D"/>
    <w:rsid w:val="00921A1B"/>
    <w:rsid w:val="00922FF4"/>
    <w:rsid w:val="009254A2"/>
    <w:rsid w:val="009347F0"/>
    <w:rsid w:val="00935F33"/>
    <w:rsid w:val="0093638A"/>
    <w:rsid w:val="00936436"/>
    <w:rsid w:val="00936550"/>
    <w:rsid w:val="009378FF"/>
    <w:rsid w:val="00940506"/>
    <w:rsid w:val="00940754"/>
    <w:rsid w:val="00944A63"/>
    <w:rsid w:val="00945B4E"/>
    <w:rsid w:val="00947B06"/>
    <w:rsid w:val="00947B15"/>
    <w:rsid w:val="00950328"/>
    <w:rsid w:val="00952E08"/>
    <w:rsid w:val="0095496E"/>
    <w:rsid w:val="00954B41"/>
    <w:rsid w:val="00956005"/>
    <w:rsid w:val="00956999"/>
    <w:rsid w:val="00960B2B"/>
    <w:rsid w:val="0096398A"/>
    <w:rsid w:val="00964933"/>
    <w:rsid w:val="0097156C"/>
    <w:rsid w:val="009717D1"/>
    <w:rsid w:val="00974AAA"/>
    <w:rsid w:val="00974DF6"/>
    <w:rsid w:val="00974FDE"/>
    <w:rsid w:val="00975441"/>
    <w:rsid w:val="00975BF1"/>
    <w:rsid w:val="00980354"/>
    <w:rsid w:val="00980E9A"/>
    <w:rsid w:val="009811DE"/>
    <w:rsid w:val="00987DE6"/>
    <w:rsid w:val="00990170"/>
    <w:rsid w:val="00992AF4"/>
    <w:rsid w:val="00993180"/>
    <w:rsid w:val="009955F9"/>
    <w:rsid w:val="00996866"/>
    <w:rsid w:val="0099759A"/>
    <w:rsid w:val="00997B04"/>
    <w:rsid w:val="009A3031"/>
    <w:rsid w:val="009A335B"/>
    <w:rsid w:val="009A6AB7"/>
    <w:rsid w:val="009B11C6"/>
    <w:rsid w:val="009B1709"/>
    <w:rsid w:val="009B4ABC"/>
    <w:rsid w:val="009B5D68"/>
    <w:rsid w:val="009B6343"/>
    <w:rsid w:val="009B6F0C"/>
    <w:rsid w:val="009B7A1E"/>
    <w:rsid w:val="009C365B"/>
    <w:rsid w:val="009C52F3"/>
    <w:rsid w:val="009C5E0B"/>
    <w:rsid w:val="009D10D6"/>
    <w:rsid w:val="009D1533"/>
    <w:rsid w:val="009D30D0"/>
    <w:rsid w:val="009D3DF0"/>
    <w:rsid w:val="009D4038"/>
    <w:rsid w:val="009D4595"/>
    <w:rsid w:val="009D4EB3"/>
    <w:rsid w:val="009E4F67"/>
    <w:rsid w:val="009E55A3"/>
    <w:rsid w:val="009E69A9"/>
    <w:rsid w:val="009F05BF"/>
    <w:rsid w:val="009F103A"/>
    <w:rsid w:val="009F1D70"/>
    <w:rsid w:val="009F5944"/>
    <w:rsid w:val="009F6EED"/>
    <w:rsid w:val="00A0021C"/>
    <w:rsid w:val="00A0021E"/>
    <w:rsid w:val="00A01BCF"/>
    <w:rsid w:val="00A03977"/>
    <w:rsid w:val="00A0658F"/>
    <w:rsid w:val="00A13F55"/>
    <w:rsid w:val="00A140B5"/>
    <w:rsid w:val="00A154A5"/>
    <w:rsid w:val="00A2031A"/>
    <w:rsid w:val="00A20C84"/>
    <w:rsid w:val="00A22AA0"/>
    <w:rsid w:val="00A23B8A"/>
    <w:rsid w:val="00A25050"/>
    <w:rsid w:val="00A26CD6"/>
    <w:rsid w:val="00A31F3B"/>
    <w:rsid w:val="00A32518"/>
    <w:rsid w:val="00A33138"/>
    <w:rsid w:val="00A342A9"/>
    <w:rsid w:val="00A36CBA"/>
    <w:rsid w:val="00A40391"/>
    <w:rsid w:val="00A428C3"/>
    <w:rsid w:val="00A42D38"/>
    <w:rsid w:val="00A43587"/>
    <w:rsid w:val="00A4389F"/>
    <w:rsid w:val="00A43F9E"/>
    <w:rsid w:val="00A4409F"/>
    <w:rsid w:val="00A44808"/>
    <w:rsid w:val="00A458A0"/>
    <w:rsid w:val="00A465CB"/>
    <w:rsid w:val="00A504C2"/>
    <w:rsid w:val="00A50D8B"/>
    <w:rsid w:val="00A5136B"/>
    <w:rsid w:val="00A51A65"/>
    <w:rsid w:val="00A51ED0"/>
    <w:rsid w:val="00A53FC4"/>
    <w:rsid w:val="00A563EE"/>
    <w:rsid w:val="00A57187"/>
    <w:rsid w:val="00A6075D"/>
    <w:rsid w:val="00A63181"/>
    <w:rsid w:val="00A66B7D"/>
    <w:rsid w:val="00A7005E"/>
    <w:rsid w:val="00A71790"/>
    <w:rsid w:val="00A74C7D"/>
    <w:rsid w:val="00A766C9"/>
    <w:rsid w:val="00A773DA"/>
    <w:rsid w:val="00A77796"/>
    <w:rsid w:val="00A77E3A"/>
    <w:rsid w:val="00A81F35"/>
    <w:rsid w:val="00A8382F"/>
    <w:rsid w:val="00A8579A"/>
    <w:rsid w:val="00A85912"/>
    <w:rsid w:val="00A8643B"/>
    <w:rsid w:val="00A87672"/>
    <w:rsid w:val="00A90369"/>
    <w:rsid w:val="00A93708"/>
    <w:rsid w:val="00AA060B"/>
    <w:rsid w:val="00AA2A31"/>
    <w:rsid w:val="00AA4211"/>
    <w:rsid w:val="00AA473A"/>
    <w:rsid w:val="00AA5F39"/>
    <w:rsid w:val="00AB0525"/>
    <w:rsid w:val="00AB0E0A"/>
    <w:rsid w:val="00AB0F41"/>
    <w:rsid w:val="00AB4BB0"/>
    <w:rsid w:val="00AB4BD8"/>
    <w:rsid w:val="00AB5344"/>
    <w:rsid w:val="00AB65DD"/>
    <w:rsid w:val="00AC0BBE"/>
    <w:rsid w:val="00AC2EAE"/>
    <w:rsid w:val="00AC5E29"/>
    <w:rsid w:val="00AC5EFA"/>
    <w:rsid w:val="00AD1F63"/>
    <w:rsid w:val="00AD48C6"/>
    <w:rsid w:val="00AD515B"/>
    <w:rsid w:val="00AD5B60"/>
    <w:rsid w:val="00AD6713"/>
    <w:rsid w:val="00AD745A"/>
    <w:rsid w:val="00AE6981"/>
    <w:rsid w:val="00AE6B0A"/>
    <w:rsid w:val="00AF044A"/>
    <w:rsid w:val="00AF0F7A"/>
    <w:rsid w:val="00AF2497"/>
    <w:rsid w:val="00AF4C0D"/>
    <w:rsid w:val="00AF6CC8"/>
    <w:rsid w:val="00AF6EDC"/>
    <w:rsid w:val="00B002B8"/>
    <w:rsid w:val="00B03E2E"/>
    <w:rsid w:val="00B049AB"/>
    <w:rsid w:val="00B079E9"/>
    <w:rsid w:val="00B10345"/>
    <w:rsid w:val="00B10C3E"/>
    <w:rsid w:val="00B14058"/>
    <w:rsid w:val="00B14284"/>
    <w:rsid w:val="00B1469F"/>
    <w:rsid w:val="00B14D22"/>
    <w:rsid w:val="00B16BEF"/>
    <w:rsid w:val="00B16FDE"/>
    <w:rsid w:val="00B1736E"/>
    <w:rsid w:val="00B2022A"/>
    <w:rsid w:val="00B23B73"/>
    <w:rsid w:val="00B2427E"/>
    <w:rsid w:val="00B25F3F"/>
    <w:rsid w:val="00B26353"/>
    <w:rsid w:val="00B26CF4"/>
    <w:rsid w:val="00B26FCB"/>
    <w:rsid w:val="00B274F5"/>
    <w:rsid w:val="00B27C6C"/>
    <w:rsid w:val="00B32F59"/>
    <w:rsid w:val="00B330CE"/>
    <w:rsid w:val="00B34DB9"/>
    <w:rsid w:val="00B35A3B"/>
    <w:rsid w:val="00B35DBD"/>
    <w:rsid w:val="00B3655C"/>
    <w:rsid w:val="00B36918"/>
    <w:rsid w:val="00B36B92"/>
    <w:rsid w:val="00B37BD5"/>
    <w:rsid w:val="00B4089B"/>
    <w:rsid w:val="00B41501"/>
    <w:rsid w:val="00B4225A"/>
    <w:rsid w:val="00B4252A"/>
    <w:rsid w:val="00B43FD3"/>
    <w:rsid w:val="00B46280"/>
    <w:rsid w:val="00B478BB"/>
    <w:rsid w:val="00B54753"/>
    <w:rsid w:val="00B56DAC"/>
    <w:rsid w:val="00B63422"/>
    <w:rsid w:val="00B65C66"/>
    <w:rsid w:val="00B66525"/>
    <w:rsid w:val="00B713B3"/>
    <w:rsid w:val="00B7201D"/>
    <w:rsid w:val="00B72421"/>
    <w:rsid w:val="00B72D56"/>
    <w:rsid w:val="00B73385"/>
    <w:rsid w:val="00B7660A"/>
    <w:rsid w:val="00B77137"/>
    <w:rsid w:val="00B80D78"/>
    <w:rsid w:val="00B80F1F"/>
    <w:rsid w:val="00B81D14"/>
    <w:rsid w:val="00B850E0"/>
    <w:rsid w:val="00B85715"/>
    <w:rsid w:val="00B86CFA"/>
    <w:rsid w:val="00B87EBA"/>
    <w:rsid w:val="00B92B61"/>
    <w:rsid w:val="00B93322"/>
    <w:rsid w:val="00B949E5"/>
    <w:rsid w:val="00B94A66"/>
    <w:rsid w:val="00B969D4"/>
    <w:rsid w:val="00BA230A"/>
    <w:rsid w:val="00BA7BA1"/>
    <w:rsid w:val="00BB20E4"/>
    <w:rsid w:val="00BB2229"/>
    <w:rsid w:val="00BB6A10"/>
    <w:rsid w:val="00BC087F"/>
    <w:rsid w:val="00BC0A29"/>
    <w:rsid w:val="00BC23E1"/>
    <w:rsid w:val="00BC2882"/>
    <w:rsid w:val="00BC31D3"/>
    <w:rsid w:val="00BC3235"/>
    <w:rsid w:val="00BC3AF2"/>
    <w:rsid w:val="00BC4513"/>
    <w:rsid w:val="00BC476E"/>
    <w:rsid w:val="00BC5A03"/>
    <w:rsid w:val="00BC6912"/>
    <w:rsid w:val="00BC7BD6"/>
    <w:rsid w:val="00BD1EE5"/>
    <w:rsid w:val="00BD3E25"/>
    <w:rsid w:val="00BD4147"/>
    <w:rsid w:val="00BE0143"/>
    <w:rsid w:val="00BE088D"/>
    <w:rsid w:val="00BE41D1"/>
    <w:rsid w:val="00BE4927"/>
    <w:rsid w:val="00BE576B"/>
    <w:rsid w:val="00BE60C2"/>
    <w:rsid w:val="00BE656B"/>
    <w:rsid w:val="00BF0E0C"/>
    <w:rsid w:val="00BF4005"/>
    <w:rsid w:val="00BF56EB"/>
    <w:rsid w:val="00BF5D53"/>
    <w:rsid w:val="00BF5FDD"/>
    <w:rsid w:val="00C010CC"/>
    <w:rsid w:val="00C017F9"/>
    <w:rsid w:val="00C0315D"/>
    <w:rsid w:val="00C04234"/>
    <w:rsid w:val="00C13B78"/>
    <w:rsid w:val="00C143F0"/>
    <w:rsid w:val="00C15280"/>
    <w:rsid w:val="00C16649"/>
    <w:rsid w:val="00C20656"/>
    <w:rsid w:val="00C20AB6"/>
    <w:rsid w:val="00C21042"/>
    <w:rsid w:val="00C22F47"/>
    <w:rsid w:val="00C24580"/>
    <w:rsid w:val="00C25298"/>
    <w:rsid w:val="00C25F87"/>
    <w:rsid w:val="00C263DA"/>
    <w:rsid w:val="00C2719B"/>
    <w:rsid w:val="00C30738"/>
    <w:rsid w:val="00C36DA8"/>
    <w:rsid w:val="00C501F2"/>
    <w:rsid w:val="00C510E8"/>
    <w:rsid w:val="00C5471C"/>
    <w:rsid w:val="00C550AF"/>
    <w:rsid w:val="00C558A1"/>
    <w:rsid w:val="00C56029"/>
    <w:rsid w:val="00C5695E"/>
    <w:rsid w:val="00C6171B"/>
    <w:rsid w:val="00C63E4A"/>
    <w:rsid w:val="00C64026"/>
    <w:rsid w:val="00C65C4C"/>
    <w:rsid w:val="00C7198C"/>
    <w:rsid w:val="00C7213E"/>
    <w:rsid w:val="00C76F2B"/>
    <w:rsid w:val="00C771C0"/>
    <w:rsid w:val="00C820FE"/>
    <w:rsid w:val="00C84381"/>
    <w:rsid w:val="00C85235"/>
    <w:rsid w:val="00C8580D"/>
    <w:rsid w:val="00C876BD"/>
    <w:rsid w:val="00C90782"/>
    <w:rsid w:val="00C91326"/>
    <w:rsid w:val="00C91B70"/>
    <w:rsid w:val="00C95585"/>
    <w:rsid w:val="00C964F5"/>
    <w:rsid w:val="00CA0E82"/>
    <w:rsid w:val="00CA45B5"/>
    <w:rsid w:val="00CA705C"/>
    <w:rsid w:val="00CB0B36"/>
    <w:rsid w:val="00CB14B7"/>
    <w:rsid w:val="00CB17C8"/>
    <w:rsid w:val="00CB2F62"/>
    <w:rsid w:val="00CB3130"/>
    <w:rsid w:val="00CB4928"/>
    <w:rsid w:val="00CB5CAF"/>
    <w:rsid w:val="00CC3660"/>
    <w:rsid w:val="00CC7461"/>
    <w:rsid w:val="00CC7F7E"/>
    <w:rsid w:val="00CD06D5"/>
    <w:rsid w:val="00CD1794"/>
    <w:rsid w:val="00CD5E00"/>
    <w:rsid w:val="00CD5F66"/>
    <w:rsid w:val="00CD66F6"/>
    <w:rsid w:val="00CE2915"/>
    <w:rsid w:val="00CE48BB"/>
    <w:rsid w:val="00CE5886"/>
    <w:rsid w:val="00CF1825"/>
    <w:rsid w:val="00CF1CB7"/>
    <w:rsid w:val="00CF30C9"/>
    <w:rsid w:val="00CF5F97"/>
    <w:rsid w:val="00CF7DD5"/>
    <w:rsid w:val="00D00BB2"/>
    <w:rsid w:val="00D013C8"/>
    <w:rsid w:val="00D01D8D"/>
    <w:rsid w:val="00D03E8B"/>
    <w:rsid w:val="00D06BE0"/>
    <w:rsid w:val="00D07006"/>
    <w:rsid w:val="00D07F15"/>
    <w:rsid w:val="00D13DC7"/>
    <w:rsid w:val="00D1545C"/>
    <w:rsid w:val="00D167DD"/>
    <w:rsid w:val="00D16B1B"/>
    <w:rsid w:val="00D2082B"/>
    <w:rsid w:val="00D252F8"/>
    <w:rsid w:val="00D30499"/>
    <w:rsid w:val="00D340ED"/>
    <w:rsid w:val="00D414AB"/>
    <w:rsid w:val="00D427FD"/>
    <w:rsid w:val="00D445EC"/>
    <w:rsid w:val="00D476C4"/>
    <w:rsid w:val="00D47CCE"/>
    <w:rsid w:val="00D50C45"/>
    <w:rsid w:val="00D51E6B"/>
    <w:rsid w:val="00D56268"/>
    <w:rsid w:val="00D56F92"/>
    <w:rsid w:val="00D57F76"/>
    <w:rsid w:val="00D61116"/>
    <w:rsid w:val="00D61586"/>
    <w:rsid w:val="00D671D1"/>
    <w:rsid w:val="00D70593"/>
    <w:rsid w:val="00D70FE7"/>
    <w:rsid w:val="00D766DC"/>
    <w:rsid w:val="00D8034F"/>
    <w:rsid w:val="00D81013"/>
    <w:rsid w:val="00D82BDA"/>
    <w:rsid w:val="00D82E79"/>
    <w:rsid w:val="00D84ADA"/>
    <w:rsid w:val="00D853F5"/>
    <w:rsid w:val="00D859DE"/>
    <w:rsid w:val="00D86D2D"/>
    <w:rsid w:val="00D87B28"/>
    <w:rsid w:val="00D87D5F"/>
    <w:rsid w:val="00D919D9"/>
    <w:rsid w:val="00D9238E"/>
    <w:rsid w:val="00D9297B"/>
    <w:rsid w:val="00D9776A"/>
    <w:rsid w:val="00DA4501"/>
    <w:rsid w:val="00DA4F2B"/>
    <w:rsid w:val="00DA5348"/>
    <w:rsid w:val="00DA5FEE"/>
    <w:rsid w:val="00DA6C7F"/>
    <w:rsid w:val="00DB08D5"/>
    <w:rsid w:val="00DB1006"/>
    <w:rsid w:val="00DB57C9"/>
    <w:rsid w:val="00DB5F48"/>
    <w:rsid w:val="00DB617D"/>
    <w:rsid w:val="00DB6D1F"/>
    <w:rsid w:val="00DB79D6"/>
    <w:rsid w:val="00DC417D"/>
    <w:rsid w:val="00DC432D"/>
    <w:rsid w:val="00DC43C2"/>
    <w:rsid w:val="00DC496E"/>
    <w:rsid w:val="00DC59D6"/>
    <w:rsid w:val="00DC60AC"/>
    <w:rsid w:val="00DC66A4"/>
    <w:rsid w:val="00DD0B3A"/>
    <w:rsid w:val="00DD21B3"/>
    <w:rsid w:val="00DD26B0"/>
    <w:rsid w:val="00DD364C"/>
    <w:rsid w:val="00DD4A91"/>
    <w:rsid w:val="00DD4D46"/>
    <w:rsid w:val="00DD4EB3"/>
    <w:rsid w:val="00DD7167"/>
    <w:rsid w:val="00DD7B1E"/>
    <w:rsid w:val="00DD7E7D"/>
    <w:rsid w:val="00DE139B"/>
    <w:rsid w:val="00DE2119"/>
    <w:rsid w:val="00DE34F1"/>
    <w:rsid w:val="00DE3C73"/>
    <w:rsid w:val="00DE40FB"/>
    <w:rsid w:val="00DE5B79"/>
    <w:rsid w:val="00DE5D71"/>
    <w:rsid w:val="00DE71BE"/>
    <w:rsid w:val="00DF3050"/>
    <w:rsid w:val="00DF462D"/>
    <w:rsid w:val="00DF52E0"/>
    <w:rsid w:val="00DF65D2"/>
    <w:rsid w:val="00DF7CAA"/>
    <w:rsid w:val="00E00471"/>
    <w:rsid w:val="00E0195B"/>
    <w:rsid w:val="00E0381A"/>
    <w:rsid w:val="00E04811"/>
    <w:rsid w:val="00E05707"/>
    <w:rsid w:val="00E0713D"/>
    <w:rsid w:val="00E072B6"/>
    <w:rsid w:val="00E10A36"/>
    <w:rsid w:val="00E124EE"/>
    <w:rsid w:val="00E141C3"/>
    <w:rsid w:val="00E15879"/>
    <w:rsid w:val="00E15CC8"/>
    <w:rsid w:val="00E166B7"/>
    <w:rsid w:val="00E2087D"/>
    <w:rsid w:val="00E222B8"/>
    <w:rsid w:val="00E230E3"/>
    <w:rsid w:val="00E25E6A"/>
    <w:rsid w:val="00E30A09"/>
    <w:rsid w:val="00E30FC1"/>
    <w:rsid w:val="00E33D32"/>
    <w:rsid w:val="00E36209"/>
    <w:rsid w:val="00E36FDA"/>
    <w:rsid w:val="00E4010A"/>
    <w:rsid w:val="00E412DE"/>
    <w:rsid w:val="00E4247F"/>
    <w:rsid w:val="00E43C72"/>
    <w:rsid w:val="00E508F5"/>
    <w:rsid w:val="00E54015"/>
    <w:rsid w:val="00E55DA0"/>
    <w:rsid w:val="00E57AE9"/>
    <w:rsid w:val="00E6086B"/>
    <w:rsid w:val="00E61CE5"/>
    <w:rsid w:val="00E6237C"/>
    <w:rsid w:val="00E63712"/>
    <w:rsid w:val="00E6395E"/>
    <w:rsid w:val="00E63FA3"/>
    <w:rsid w:val="00E65C43"/>
    <w:rsid w:val="00E66AF9"/>
    <w:rsid w:val="00E70F83"/>
    <w:rsid w:val="00E71E4A"/>
    <w:rsid w:val="00E73393"/>
    <w:rsid w:val="00E737F1"/>
    <w:rsid w:val="00E74D23"/>
    <w:rsid w:val="00E74DFA"/>
    <w:rsid w:val="00E75979"/>
    <w:rsid w:val="00E75CFD"/>
    <w:rsid w:val="00E77A87"/>
    <w:rsid w:val="00E8370B"/>
    <w:rsid w:val="00E83EC9"/>
    <w:rsid w:val="00E87184"/>
    <w:rsid w:val="00E87533"/>
    <w:rsid w:val="00E876ED"/>
    <w:rsid w:val="00E91F42"/>
    <w:rsid w:val="00E94089"/>
    <w:rsid w:val="00E944D7"/>
    <w:rsid w:val="00E94998"/>
    <w:rsid w:val="00EA5075"/>
    <w:rsid w:val="00EA5E30"/>
    <w:rsid w:val="00EA7391"/>
    <w:rsid w:val="00EB0B7B"/>
    <w:rsid w:val="00EC014D"/>
    <w:rsid w:val="00EC02F1"/>
    <w:rsid w:val="00EC3FCC"/>
    <w:rsid w:val="00EC509C"/>
    <w:rsid w:val="00EE38F2"/>
    <w:rsid w:val="00EE468B"/>
    <w:rsid w:val="00EE47B0"/>
    <w:rsid w:val="00EE7555"/>
    <w:rsid w:val="00EE78E5"/>
    <w:rsid w:val="00EF02F6"/>
    <w:rsid w:val="00EF05B9"/>
    <w:rsid w:val="00EF434E"/>
    <w:rsid w:val="00EF50FB"/>
    <w:rsid w:val="00EF59C3"/>
    <w:rsid w:val="00EF749C"/>
    <w:rsid w:val="00F0222D"/>
    <w:rsid w:val="00F036AB"/>
    <w:rsid w:val="00F051D9"/>
    <w:rsid w:val="00F07784"/>
    <w:rsid w:val="00F137E6"/>
    <w:rsid w:val="00F13BD1"/>
    <w:rsid w:val="00F13D15"/>
    <w:rsid w:val="00F13F98"/>
    <w:rsid w:val="00F14617"/>
    <w:rsid w:val="00F14661"/>
    <w:rsid w:val="00F14AB6"/>
    <w:rsid w:val="00F15A0F"/>
    <w:rsid w:val="00F20377"/>
    <w:rsid w:val="00F203FE"/>
    <w:rsid w:val="00F22426"/>
    <w:rsid w:val="00F2698F"/>
    <w:rsid w:val="00F273D7"/>
    <w:rsid w:val="00F27D6D"/>
    <w:rsid w:val="00F27FE7"/>
    <w:rsid w:val="00F352D9"/>
    <w:rsid w:val="00F37571"/>
    <w:rsid w:val="00F4011D"/>
    <w:rsid w:val="00F4237A"/>
    <w:rsid w:val="00F42600"/>
    <w:rsid w:val="00F42FEF"/>
    <w:rsid w:val="00F43CCE"/>
    <w:rsid w:val="00F43FF4"/>
    <w:rsid w:val="00F50221"/>
    <w:rsid w:val="00F51331"/>
    <w:rsid w:val="00F53EB5"/>
    <w:rsid w:val="00F543E2"/>
    <w:rsid w:val="00F548A0"/>
    <w:rsid w:val="00F54A24"/>
    <w:rsid w:val="00F54FEA"/>
    <w:rsid w:val="00F553FB"/>
    <w:rsid w:val="00F611CA"/>
    <w:rsid w:val="00F61215"/>
    <w:rsid w:val="00F6162F"/>
    <w:rsid w:val="00F61D33"/>
    <w:rsid w:val="00F6247A"/>
    <w:rsid w:val="00F656E7"/>
    <w:rsid w:val="00F6621F"/>
    <w:rsid w:val="00F66767"/>
    <w:rsid w:val="00F67AE8"/>
    <w:rsid w:val="00F67CC5"/>
    <w:rsid w:val="00F72F22"/>
    <w:rsid w:val="00F7306D"/>
    <w:rsid w:val="00F733F0"/>
    <w:rsid w:val="00F76D8B"/>
    <w:rsid w:val="00F80C18"/>
    <w:rsid w:val="00F8269A"/>
    <w:rsid w:val="00F846AC"/>
    <w:rsid w:val="00F86930"/>
    <w:rsid w:val="00F87D35"/>
    <w:rsid w:val="00F90A7E"/>
    <w:rsid w:val="00F92C8C"/>
    <w:rsid w:val="00F93674"/>
    <w:rsid w:val="00F9529D"/>
    <w:rsid w:val="00F9678C"/>
    <w:rsid w:val="00FA0050"/>
    <w:rsid w:val="00FA0D01"/>
    <w:rsid w:val="00FA7FF5"/>
    <w:rsid w:val="00FB3204"/>
    <w:rsid w:val="00FB4493"/>
    <w:rsid w:val="00FB59C8"/>
    <w:rsid w:val="00FB70D8"/>
    <w:rsid w:val="00FC29B1"/>
    <w:rsid w:val="00FC56F6"/>
    <w:rsid w:val="00FC6B14"/>
    <w:rsid w:val="00FC7592"/>
    <w:rsid w:val="00FC770F"/>
    <w:rsid w:val="00FD1357"/>
    <w:rsid w:val="00FD2679"/>
    <w:rsid w:val="00FD2BBF"/>
    <w:rsid w:val="00FD40EB"/>
    <w:rsid w:val="00FD44C2"/>
    <w:rsid w:val="00FD46B2"/>
    <w:rsid w:val="00FD47D5"/>
    <w:rsid w:val="00FD6021"/>
    <w:rsid w:val="00FD63AC"/>
    <w:rsid w:val="00FD6913"/>
    <w:rsid w:val="00FD696F"/>
    <w:rsid w:val="00FE1CDB"/>
    <w:rsid w:val="00FE2355"/>
    <w:rsid w:val="00FE2871"/>
    <w:rsid w:val="00FE2B19"/>
    <w:rsid w:val="00FE2B76"/>
    <w:rsid w:val="00FE32DD"/>
    <w:rsid w:val="00FE3BE9"/>
    <w:rsid w:val="00FE6042"/>
    <w:rsid w:val="00FE6581"/>
    <w:rsid w:val="00FE6C55"/>
    <w:rsid w:val="00FF10DD"/>
    <w:rsid w:val="00FF173F"/>
    <w:rsid w:val="00FF269E"/>
    <w:rsid w:val="00FF3251"/>
    <w:rsid w:val="00FF3578"/>
    <w:rsid w:val="00FF4B1C"/>
    <w:rsid w:val="00FF5826"/>
    <w:rsid w:val="034215CC"/>
    <w:rsid w:val="034D1875"/>
    <w:rsid w:val="03A810DA"/>
    <w:rsid w:val="04793982"/>
    <w:rsid w:val="0914216F"/>
    <w:rsid w:val="09263EDE"/>
    <w:rsid w:val="099F699F"/>
    <w:rsid w:val="0B125935"/>
    <w:rsid w:val="0BB90B94"/>
    <w:rsid w:val="0BEE311F"/>
    <w:rsid w:val="0BF558B0"/>
    <w:rsid w:val="0C6F4F00"/>
    <w:rsid w:val="0CBA42B6"/>
    <w:rsid w:val="0CD07931"/>
    <w:rsid w:val="0E220EFD"/>
    <w:rsid w:val="0E300DF1"/>
    <w:rsid w:val="106000A3"/>
    <w:rsid w:val="106D2E5F"/>
    <w:rsid w:val="10C92BDE"/>
    <w:rsid w:val="11AE1526"/>
    <w:rsid w:val="11E06D1D"/>
    <w:rsid w:val="14BD6DE9"/>
    <w:rsid w:val="151B0610"/>
    <w:rsid w:val="153967D9"/>
    <w:rsid w:val="15A51265"/>
    <w:rsid w:val="1602563E"/>
    <w:rsid w:val="172042BD"/>
    <w:rsid w:val="17DF730A"/>
    <w:rsid w:val="182037F9"/>
    <w:rsid w:val="1871150E"/>
    <w:rsid w:val="18A601CA"/>
    <w:rsid w:val="193B0DD2"/>
    <w:rsid w:val="1950525E"/>
    <w:rsid w:val="19995649"/>
    <w:rsid w:val="1A4B0BD2"/>
    <w:rsid w:val="1B142ABF"/>
    <w:rsid w:val="1BB02F43"/>
    <w:rsid w:val="1C8E7E91"/>
    <w:rsid w:val="1CD92D71"/>
    <w:rsid w:val="1D3A515F"/>
    <w:rsid w:val="1DA91524"/>
    <w:rsid w:val="1DBC2256"/>
    <w:rsid w:val="1F57560A"/>
    <w:rsid w:val="20DD1860"/>
    <w:rsid w:val="21416467"/>
    <w:rsid w:val="21467DDF"/>
    <w:rsid w:val="2258468B"/>
    <w:rsid w:val="24977CE4"/>
    <w:rsid w:val="250C493B"/>
    <w:rsid w:val="26E64670"/>
    <w:rsid w:val="272712C8"/>
    <w:rsid w:val="28D36530"/>
    <w:rsid w:val="29CF7033"/>
    <w:rsid w:val="2C672FEB"/>
    <w:rsid w:val="2D12102F"/>
    <w:rsid w:val="2D33196C"/>
    <w:rsid w:val="2DF41104"/>
    <w:rsid w:val="2F3F3674"/>
    <w:rsid w:val="2F6F6534"/>
    <w:rsid w:val="2FB62CD5"/>
    <w:rsid w:val="3166404B"/>
    <w:rsid w:val="316E4BCF"/>
    <w:rsid w:val="32FB3069"/>
    <w:rsid w:val="332831C8"/>
    <w:rsid w:val="349E77F0"/>
    <w:rsid w:val="359C2633"/>
    <w:rsid w:val="35C82541"/>
    <w:rsid w:val="360A4426"/>
    <w:rsid w:val="37623BD0"/>
    <w:rsid w:val="378A2746"/>
    <w:rsid w:val="382035D9"/>
    <w:rsid w:val="390E2AE7"/>
    <w:rsid w:val="39B12B9E"/>
    <w:rsid w:val="3A2A6D06"/>
    <w:rsid w:val="3A55034F"/>
    <w:rsid w:val="3AAD4D2B"/>
    <w:rsid w:val="3BA17D0E"/>
    <w:rsid w:val="3C7F4653"/>
    <w:rsid w:val="3D5C793D"/>
    <w:rsid w:val="3DFD6225"/>
    <w:rsid w:val="3E0B15BA"/>
    <w:rsid w:val="3E615B52"/>
    <w:rsid w:val="3EC639AA"/>
    <w:rsid w:val="3FE24704"/>
    <w:rsid w:val="40C10AD3"/>
    <w:rsid w:val="427631AB"/>
    <w:rsid w:val="43A8211E"/>
    <w:rsid w:val="4464587F"/>
    <w:rsid w:val="45455C37"/>
    <w:rsid w:val="47C07043"/>
    <w:rsid w:val="4B3A5EC6"/>
    <w:rsid w:val="4D722D5E"/>
    <w:rsid w:val="4DEE463E"/>
    <w:rsid w:val="504264C4"/>
    <w:rsid w:val="50A4483B"/>
    <w:rsid w:val="50D54E3C"/>
    <w:rsid w:val="50F85DA4"/>
    <w:rsid w:val="51AF26D5"/>
    <w:rsid w:val="532F052B"/>
    <w:rsid w:val="53CB1533"/>
    <w:rsid w:val="54A90501"/>
    <w:rsid w:val="552402CA"/>
    <w:rsid w:val="55434855"/>
    <w:rsid w:val="55882EFC"/>
    <w:rsid w:val="56490C7C"/>
    <w:rsid w:val="58343EAC"/>
    <w:rsid w:val="58F33E0F"/>
    <w:rsid w:val="597E6C17"/>
    <w:rsid w:val="5B3B15FB"/>
    <w:rsid w:val="5B7464C5"/>
    <w:rsid w:val="5B920EBC"/>
    <w:rsid w:val="5BFA6CAE"/>
    <w:rsid w:val="5D0D24D3"/>
    <w:rsid w:val="5D2B5A03"/>
    <w:rsid w:val="5D654113"/>
    <w:rsid w:val="5D676170"/>
    <w:rsid w:val="5DB45A4D"/>
    <w:rsid w:val="5E2A7A6D"/>
    <w:rsid w:val="5E3D22F6"/>
    <w:rsid w:val="5E41737F"/>
    <w:rsid w:val="5E9E5CF6"/>
    <w:rsid w:val="5F5A3274"/>
    <w:rsid w:val="5F5C54EB"/>
    <w:rsid w:val="5FB62CE4"/>
    <w:rsid w:val="5FDC66AB"/>
    <w:rsid w:val="60886E86"/>
    <w:rsid w:val="61426FC7"/>
    <w:rsid w:val="63247138"/>
    <w:rsid w:val="635A6060"/>
    <w:rsid w:val="64440A64"/>
    <w:rsid w:val="659D1EC8"/>
    <w:rsid w:val="65C42961"/>
    <w:rsid w:val="66AD6F06"/>
    <w:rsid w:val="66D04F8A"/>
    <w:rsid w:val="67F355EF"/>
    <w:rsid w:val="68727AEB"/>
    <w:rsid w:val="68CB2404"/>
    <w:rsid w:val="6AE57802"/>
    <w:rsid w:val="6B353E8E"/>
    <w:rsid w:val="6B7A4196"/>
    <w:rsid w:val="6BC94628"/>
    <w:rsid w:val="6D082DCE"/>
    <w:rsid w:val="6DC45725"/>
    <w:rsid w:val="6DD964A3"/>
    <w:rsid w:val="6F514B5B"/>
    <w:rsid w:val="6FC87D4D"/>
    <w:rsid w:val="6FE46FB1"/>
    <w:rsid w:val="70071414"/>
    <w:rsid w:val="712C720C"/>
    <w:rsid w:val="74605603"/>
    <w:rsid w:val="74EA6BF5"/>
    <w:rsid w:val="75903C84"/>
    <w:rsid w:val="766E0138"/>
    <w:rsid w:val="767D7AB0"/>
    <w:rsid w:val="76CB600F"/>
    <w:rsid w:val="76DA4E14"/>
    <w:rsid w:val="78C05101"/>
    <w:rsid w:val="79273F04"/>
    <w:rsid w:val="7A0850E0"/>
    <w:rsid w:val="7BAB2825"/>
    <w:rsid w:val="7C4A2B81"/>
    <w:rsid w:val="7C5D0A8B"/>
    <w:rsid w:val="7C754D92"/>
    <w:rsid w:val="7FAA36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02"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nhideWhenUsed="0" w:qFormat="1"/>
    <w:lsdException w:name="HTML Preformatted" w:semiHidden="0" w:uiPriority="0" w:unhideWhenUsed="0" w:qFormat="1"/>
    <w:lsdException w:name="Normal Table" w:qFormat="1"/>
    <w:lsdException w:name="Balloon Text" w:semiHidden="0" w:uiPriority="0" w:qFormat="1"/>
    <w:lsdException w:name="Table Grid" w:semiHidden="0" w:uiPriority="59" w:unhideWhenUsed="0" w:qFormat="1"/>
    <w:lsdException w:name="Table Theme"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E4"/>
    <w:pPr>
      <w:widowControl w:val="0"/>
      <w:jc w:val="both"/>
    </w:pPr>
    <w:rPr>
      <w:kern w:val="2"/>
      <w:sz w:val="21"/>
      <w:szCs w:val="22"/>
    </w:rPr>
  </w:style>
  <w:style w:type="paragraph" w:styleId="1">
    <w:name w:val="heading 1"/>
    <w:basedOn w:val="a"/>
    <w:next w:val="a"/>
    <w:link w:val="1Char"/>
    <w:uiPriority w:val="9"/>
    <w:qFormat/>
    <w:rsid w:val="002F12E4"/>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1"/>
    <w:uiPriority w:val="9"/>
    <w:qFormat/>
    <w:rsid w:val="002F12E4"/>
    <w:pPr>
      <w:keepNext/>
      <w:keepLines/>
      <w:spacing w:before="260" w:after="260" w:line="416" w:lineRule="auto"/>
      <w:outlineLvl w:val="1"/>
    </w:pPr>
    <w:rPr>
      <w:rFonts w:ascii="Cambria" w:hAnsi="Cambria"/>
      <w:b/>
      <w:bCs/>
      <w:sz w:val="28"/>
      <w:szCs w:val="32"/>
    </w:rPr>
  </w:style>
  <w:style w:type="paragraph" w:styleId="3">
    <w:name w:val="heading 3"/>
    <w:basedOn w:val="a"/>
    <w:next w:val="a"/>
    <w:qFormat/>
    <w:rsid w:val="002F12E4"/>
    <w:pPr>
      <w:keepNext/>
      <w:keepLines/>
      <w:spacing w:before="260" w:after="260" w:line="416" w:lineRule="auto"/>
      <w:outlineLvl w:val="2"/>
    </w:pPr>
    <w:rPr>
      <w:bCs/>
      <w:sz w:val="24"/>
      <w:szCs w:val="32"/>
    </w:rPr>
  </w:style>
  <w:style w:type="paragraph" w:styleId="4">
    <w:name w:val="heading 4"/>
    <w:basedOn w:val="a"/>
    <w:next w:val="a"/>
    <w:qFormat/>
    <w:rsid w:val="002F12E4"/>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rsid w:val="002F12E4"/>
    <w:rPr>
      <w:rFonts w:eastAsia="黑体"/>
      <w:b/>
      <w:bCs/>
      <w:kern w:val="44"/>
      <w:sz w:val="32"/>
      <w:szCs w:val="44"/>
    </w:rPr>
  </w:style>
  <w:style w:type="character" w:customStyle="1" w:styleId="2Char1">
    <w:name w:val="标题 2 Char1"/>
    <w:link w:val="2"/>
    <w:uiPriority w:val="9"/>
    <w:qFormat/>
    <w:rsid w:val="002F12E4"/>
    <w:rPr>
      <w:rFonts w:ascii="Cambria" w:hAnsi="Cambria"/>
      <w:b/>
      <w:bCs/>
      <w:kern w:val="2"/>
      <w:sz w:val="28"/>
      <w:szCs w:val="32"/>
    </w:rPr>
  </w:style>
  <w:style w:type="paragraph" w:styleId="a3">
    <w:name w:val="Document Map"/>
    <w:basedOn w:val="a"/>
    <w:link w:val="Char"/>
    <w:uiPriority w:val="99"/>
    <w:semiHidden/>
    <w:unhideWhenUsed/>
    <w:qFormat/>
    <w:rsid w:val="002F12E4"/>
    <w:rPr>
      <w:rFonts w:ascii="宋体"/>
      <w:sz w:val="18"/>
      <w:szCs w:val="18"/>
    </w:rPr>
  </w:style>
  <w:style w:type="character" w:customStyle="1" w:styleId="Char">
    <w:name w:val="文档结构图 Char"/>
    <w:basedOn w:val="a0"/>
    <w:link w:val="a3"/>
    <w:uiPriority w:val="99"/>
    <w:semiHidden/>
    <w:qFormat/>
    <w:rsid w:val="002F12E4"/>
    <w:rPr>
      <w:rFonts w:ascii="宋体"/>
      <w:kern w:val="2"/>
      <w:sz w:val="18"/>
      <w:szCs w:val="18"/>
    </w:rPr>
  </w:style>
  <w:style w:type="paragraph" w:styleId="a4">
    <w:name w:val="Body Text Indent"/>
    <w:basedOn w:val="a"/>
    <w:qFormat/>
    <w:rsid w:val="002F12E4"/>
    <w:pPr>
      <w:autoSpaceDE w:val="0"/>
      <w:autoSpaceDN w:val="0"/>
      <w:adjustRightInd w:val="0"/>
      <w:ind w:firstLineChars="200" w:firstLine="420"/>
      <w:jc w:val="left"/>
    </w:pPr>
    <w:rPr>
      <w:rFonts w:ascii="宋体"/>
      <w:kern w:val="0"/>
      <w:szCs w:val="20"/>
      <w:lang w:val="zh-CN"/>
    </w:rPr>
  </w:style>
  <w:style w:type="paragraph" w:styleId="30">
    <w:name w:val="toc 3"/>
    <w:basedOn w:val="a"/>
    <w:next w:val="a"/>
    <w:uiPriority w:val="39"/>
    <w:unhideWhenUsed/>
    <w:qFormat/>
    <w:rsid w:val="002F12E4"/>
    <w:pPr>
      <w:ind w:leftChars="400" w:left="840"/>
    </w:pPr>
  </w:style>
  <w:style w:type="paragraph" w:styleId="a5">
    <w:name w:val="Date"/>
    <w:basedOn w:val="a"/>
    <w:next w:val="a"/>
    <w:qFormat/>
    <w:rsid w:val="002F12E4"/>
    <w:pPr>
      <w:ind w:leftChars="2500" w:left="100"/>
    </w:pPr>
    <w:rPr>
      <w:rFonts w:ascii="宋体"/>
      <w:kern w:val="0"/>
      <w:sz w:val="20"/>
      <w:szCs w:val="20"/>
      <w:lang w:val="zh-CN"/>
    </w:rPr>
  </w:style>
  <w:style w:type="paragraph" w:styleId="20">
    <w:name w:val="Body Text Indent 2"/>
    <w:basedOn w:val="a"/>
    <w:qFormat/>
    <w:rsid w:val="002F12E4"/>
    <w:pPr>
      <w:tabs>
        <w:tab w:val="left" w:pos="2520"/>
      </w:tabs>
      <w:ind w:firstLine="435"/>
    </w:pPr>
    <w:rPr>
      <w:szCs w:val="24"/>
    </w:rPr>
  </w:style>
  <w:style w:type="paragraph" w:styleId="a6">
    <w:name w:val="Balloon Text"/>
    <w:basedOn w:val="a"/>
    <w:link w:val="Char0"/>
    <w:unhideWhenUsed/>
    <w:qFormat/>
    <w:rsid w:val="002F12E4"/>
    <w:rPr>
      <w:kern w:val="0"/>
      <w:sz w:val="18"/>
      <w:szCs w:val="18"/>
    </w:rPr>
  </w:style>
  <w:style w:type="character" w:customStyle="1" w:styleId="Char0">
    <w:name w:val="批注框文本 Char"/>
    <w:link w:val="a6"/>
    <w:uiPriority w:val="99"/>
    <w:semiHidden/>
    <w:qFormat/>
    <w:rsid w:val="002F12E4"/>
    <w:rPr>
      <w:sz w:val="18"/>
      <w:szCs w:val="18"/>
    </w:rPr>
  </w:style>
  <w:style w:type="paragraph" w:styleId="a7">
    <w:name w:val="footer"/>
    <w:basedOn w:val="a"/>
    <w:link w:val="Char1"/>
    <w:uiPriority w:val="99"/>
    <w:unhideWhenUsed/>
    <w:qFormat/>
    <w:rsid w:val="002F12E4"/>
    <w:pPr>
      <w:tabs>
        <w:tab w:val="center" w:pos="4153"/>
        <w:tab w:val="right" w:pos="8306"/>
      </w:tabs>
      <w:snapToGrid w:val="0"/>
      <w:jc w:val="left"/>
    </w:pPr>
    <w:rPr>
      <w:kern w:val="0"/>
      <w:sz w:val="18"/>
      <w:szCs w:val="18"/>
    </w:rPr>
  </w:style>
  <w:style w:type="character" w:customStyle="1" w:styleId="Char1">
    <w:name w:val="页脚 Char"/>
    <w:link w:val="a7"/>
    <w:uiPriority w:val="99"/>
    <w:qFormat/>
    <w:rsid w:val="002F12E4"/>
    <w:rPr>
      <w:sz w:val="18"/>
      <w:szCs w:val="18"/>
    </w:rPr>
  </w:style>
  <w:style w:type="paragraph" w:styleId="a8">
    <w:name w:val="header"/>
    <w:basedOn w:val="a"/>
    <w:link w:val="Char2"/>
    <w:uiPriority w:val="99"/>
    <w:unhideWhenUsed/>
    <w:qFormat/>
    <w:rsid w:val="002F12E4"/>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8"/>
    <w:uiPriority w:val="99"/>
    <w:qFormat/>
    <w:rsid w:val="002F12E4"/>
    <w:rPr>
      <w:sz w:val="18"/>
      <w:szCs w:val="18"/>
    </w:rPr>
  </w:style>
  <w:style w:type="paragraph" w:styleId="10">
    <w:name w:val="toc 1"/>
    <w:basedOn w:val="a"/>
    <w:next w:val="a"/>
    <w:uiPriority w:val="39"/>
    <w:qFormat/>
    <w:rsid w:val="002F12E4"/>
    <w:pPr>
      <w:tabs>
        <w:tab w:val="right" w:leader="dot" w:pos="9170"/>
      </w:tabs>
      <w:spacing w:before="120" w:after="120"/>
      <w:jc w:val="left"/>
    </w:pPr>
    <w:rPr>
      <w:rFonts w:ascii="宋体" w:hAnsi="宋体"/>
      <w:b/>
      <w:bCs/>
      <w:caps/>
      <w:color w:val="000000"/>
      <w:sz w:val="24"/>
      <w:szCs w:val="24"/>
    </w:rPr>
  </w:style>
  <w:style w:type="paragraph" w:styleId="a9">
    <w:name w:val="Subtitle"/>
    <w:basedOn w:val="a"/>
    <w:next w:val="a"/>
    <w:link w:val="Char3"/>
    <w:uiPriority w:val="11"/>
    <w:qFormat/>
    <w:rsid w:val="002F12E4"/>
    <w:pPr>
      <w:spacing w:before="240" w:after="60" w:line="312" w:lineRule="auto"/>
      <w:jc w:val="center"/>
      <w:outlineLvl w:val="1"/>
    </w:pPr>
    <w:rPr>
      <w:rFonts w:ascii="Cambria" w:hAnsi="Cambria"/>
      <w:b/>
      <w:bCs/>
      <w:kern w:val="28"/>
      <w:sz w:val="32"/>
      <w:szCs w:val="32"/>
    </w:rPr>
  </w:style>
  <w:style w:type="character" w:customStyle="1" w:styleId="Char3">
    <w:name w:val="副标题 Char"/>
    <w:link w:val="a9"/>
    <w:uiPriority w:val="11"/>
    <w:qFormat/>
    <w:rsid w:val="002F12E4"/>
    <w:rPr>
      <w:rFonts w:ascii="Cambria" w:hAnsi="Cambria" w:cs="Times New Roman"/>
      <w:b/>
      <w:bCs/>
      <w:kern w:val="28"/>
      <w:sz w:val="32"/>
      <w:szCs w:val="32"/>
    </w:rPr>
  </w:style>
  <w:style w:type="paragraph" w:styleId="31">
    <w:name w:val="Body Text Indent 3"/>
    <w:basedOn w:val="a"/>
    <w:qFormat/>
    <w:rsid w:val="002F12E4"/>
    <w:pPr>
      <w:autoSpaceDE w:val="0"/>
      <w:autoSpaceDN w:val="0"/>
      <w:adjustRightInd w:val="0"/>
      <w:spacing w:line="360" w:lineRule="auto"/>
      <w:ind w:firstLineChars="300" w:firstLine="630"/>
      <w:jc w:val="left"/>
    </w:pPr>
    <w:rPr>
      <w:color w:val="000000"/>
      <w:kern w:val="0"/>
      <w:szCs w:val="21"/>
    </w:rPr>
  </w:style>
  <w:style w:type="paragraph" w:styleId="21">
    <w:name w:val="toc 2"/>
    <w:basedOn w:val="a"/>
    <w:next w:val="a"/>
    <w:uiPriority w:val="39"/>
    <w:qFormat/>
    <w:rsid w:val="002F12E4"/>
    <w:pPr>
      <w:tabs>
        <w:tab w:val="right" w:leader="dot" w:pos="9170"/>
      </w:tabs>
      <w:spacing w:line="360" w:lineRule="auto"/>
      <w:ind w:left="210"/>
      <w:jc w:val="left"/>
    </w:pPr>
    <w:rPr>
      <w:rFonts w:ascii="宋体" w:hAnsi="宋体"/>
      <w:b/>
      <w:smallCaps/>
      <w:color w:val="000000"/>
      <w:sz w:val="24"/>
      <w:szCs w:val="24"/>
    </w:rPr>
  </w:style>
  <w:style w:type="paragraph" w:styleId="HTML">
    <w:name w:val="HTML Preformatted"/>
    <w:basedOn w:val="a"/>
    <w:qFormat/>
    <w:rsid w:val="002F12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a">
    <w:name w:val="Normal (Web)"/>
    <w:basedOn w:val="a"/>
    <w:link w:val="Char4"/>
    <w:uiPriority w:val="99"/>
    <w:qFormat/>
    <w:rsid w:val="002F12E4"/>
    <w:pPr>
      <w:widowControl/>
      <w:spacing w:before="100" w:beforeAutospacing="1" w:after="100" w:afterAutospacing="1"/>
      <w:jc w:val="left"/>
    </w:pPr>
    <w:rPr>
      <w:rFonts w:ascii="宋体" w:hAnsi="宋体" w:cs="宋体"/>
      <w:kern w:val="0"/>
      <w:sz w:val="24"/>
      <w:szCs w:val="24"/>
    </w:rPr>
  </w:style>
  <w:style w:type="character" w:customStyle="1" w:styleId="Char4">
    <w:name w:val="普通(网站) Char"/>
    <w:link w:val="aa"/>
    <w:uiPriority w:val="99"/>
    <w:qFormat/>
    <w:locked/>
    <w:rsid w:val="002F12E4"/>
    <w:rPr>
      <w:rFonts w:ascii="宋体" w:hAnsi="宋体" w:cs="宋体"/>
      <w:sz w:val="24"/>
      <w:szCs w:val="24"/>
    </w:rPr>
  </w:style>
  <w:style w:type="table" w:styleId="ab">
    <w:name w:val="Table Grid"/>
    <w:basedOn w:val="a1"/>
    <w:uiPriority w:val="59"/>
    <w:qFormat/>
    <w:rsid w:val="002F12E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Theme"/>
    <w:basedOn w:val="a1"/>
    <w:qFormat/>
    <w:rsid w:val="002F12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2F12E4"/>
    <w:rPr>
      <w:b/>
      <w:bCs/>
    </w:rPr>
  </w:style>
  <w:style w:type="character" w:styleId="ae">
    <w:name w:val="page number"/>
    <w:basedOn w:val="a0"/>
    <w:qFormat/>
    <w:rsid w:val="002F12E4"/>
  </w:style>
  <w:style w:type="character" w:styleId="af">
    <w:name w:val="FollowedHyperlink"/>
    <w:uiPriority w:val="99"/>
    <w:qFormat/>
    <w:rsid w:val="002F12E4"/>
    <w:rPr>
      <w:color w:val="800080"/>
      <w:u w:val="single"/>
    </w:rPr>
  </w:style>
  <w:style w:type="character" w:styleId="af0">
    <w:name w:val="Hyperlink"/>
    <w:uiPriority w:val="99"/>
    <w:qFormat/>
    <w:rsid w:val="002F12E4"/>
    <w:rPr>
      <w:color w:val="0000FF"/>
      <w:u w:val="single"/>
    </w:rPr>
  </w:style>
  <w:style w:type="character" w:customStyle="1" w:styleId="3Char">
    <w:name w:val="标题 3 Char"/>
    <w:qFormat/>
    <w:rsid w:val="002F12E4"/>
    <w:rPr>
      <w:rFonts w:eastAsia="宋体"/>
      <w:b/>
      <w:bCs/>
      <w:kern w:val="2"/>
      <w:sz w:val="32"/>
      <w:szCs w:val="32"/>
      <w:lang w:val="en-US" w:eastAsia="zh-CN" w:bidi="ar-SA"/>
    </w:rPr>
  </w:style>
  <w:style w:type="character" w:customStyle="1" w:styleId="showtext">
    <w:name w:val="showtext"/>
    <w:basedOn w:val="a0"/>
    <w:qFormat/>
    <w:rsid w:val="002F12E4"/>
  </w:style>
  <w:style w:type="character" w:customStyle="1" w:styleId="WebCharChar2">
    <w:name w:val="普通 (Web) Char Char2"/>
    <w:qFormat/>
    <w:locked/>
    <w:rsid w:val="002F12E4"/>
    <w:rPr>
      <w:rFonts w:ascii="宋体" w:eastAsia="宋体" w:hAnsi="宋体" w:cs="宋体"/>
      <w:sz w:val="24"/>
      <w:szCs w:val="24"/>
      <w:lang w:val="en-US" w:eastAsia="zh-CN" w:bidi="ar-SA"/>
    </w:rPr>
  </w:style>
  <w:style w:type="character" w:customStyle="1" w:styleId="apple-converted-space">
    <w:name w:val="apple-converted-space"/>
    <w:basedOn w:val="a0"/>
    <w:qFormat/>
    <w:rsid w:val="002F12E4"/>
  </w:style>
  <w:style w:type="character" w:customStyle="1" w:styleId="f21">
    <w:name w:val="f21"/>
    <w:qFormat/>
    <w:rsid w:val="002F12E4"/>
    <w:rPr>
      <w:rFonts w:ascii="宋体" w:eastAsia="宋体" w:hAnsi="宋体" w:hint="eastAsia"/>
      <w:sz w:val="21"/>
      <w:szCs w:val="21"/>
    </w:rPr>
  </w:style>
  <w:style w:type="character" w:customStyle="1" w:styleId="style11">
    <w:name w:val="style11"/>
    <w:qFormat/>
    <w:rsid w:val="002F12E4"/>
    <w:rPr>
      <w:color w:val="999999"/>
      <w:sz w:val="18"/>
      <w:szCs w:val="18"/>
    </w:rPr>
  </w:style>
  <w:style w:type="character" w:customStyle="1" w:styleId="2Char">
    <w:name w:val="标题 2 Char"/>
    <w:qFormat/>
    <w:rsid w:val="002F12E4"/>
    <w:rPr>
      <w:rFonts w:ascii="Arial" w:eastAsia="黑体" w:hAnsi="Arial"/>
      <w:b/>
      <w:bCs/>
      <w:kern w:val="2"/>
      <w:sz w:val="32"/>
      <w:szCs w:val="32"/>
      <w:lang w:val="en-US" w:eastAsia="zh-CN" w:bidi="ar-SA"/>
    </w:rPr>
  </w:style>
  <w:style w:type="character" w:customStyle="1" w:styleId="style171">
    <w:name w:val="style171"/>
    <w:qFormat/>
    <w:rsid w:val="002F12E4"/>
    <w:rPr>
      <w:sz w:val="21"/>
      <w:szCs w:val="21"/>
    </w:rPr>
  </w:style>
  <w:style w:type="character" w:customStyle="1" w:styleId="WebCharChar">
    <w:name w:val="普通 (Web) Char Char"/>
    <w:qFormat/>
    <w:locked/>
    <w:rsid w:val="002F12E4"/>
    <w:rPr>
      <w:rFonts w:ascii="宋体" w:eastAsia="宋体" w:hAnsi="宋体" w:cs="宋体"/>
      <w:sz w:val="24"/>
      <w:szCs w:val="24"/>
      <w:lang w:val="en-US" w:eastAsia="zh-CN" w:bidi="ar-SA"/>
    </w:rPr>
  </w:style>
  <w:style w:type="character" w:customStyle="1" w:styleId="style61">
    <w:name w:val="style61"/>
    <w:qFormat/>
    <w:rsid w:val="002F12E4"/>
    <w:rPr>
      <w:b/>
      <w:bCs/>
      <w:color w:val="3399FF"/>
      <w:sz w:val="24"/>
      <w:szCs w:val="24"/>
    </w:rPr>
  </w:style>
  <w:style w:type="character" w:customStyle="1" w:styleId="f41">
    <w:name w:val="f41"/>
    <w:qFormat/>
    <w:rsid w:val="002F12E4"/>
    <w:rPr>
      <w:rFonts w:ascii="宋体" w:eastAsia="宋体" w:hAnsi="宋体" w:hint="eastAsia"/>
      <w:sz w:val="18"/>
      <w:szCs w:val="18"/>
    </w:rPr>
  </w:style>
  <w:style w:type="character" w:customStyle="1" w:styleId="3Char1">
    <w:name w:val="标题 3 Char1"/>
    <w:qFormat/>
    <w:rsid w:val="002F12E4"/>
    <w:rPr>
      <w:rFonts w:eastAsia="宋体"/>
      <w:b/>
      <w:bCs/>
      <w:kern w:val="2"/>
      <w:sz w:val="32"/>
      <w:szCs w:val="32"/>
      <w:lang w:val="en-US" w:eastAsia="zh-CN" w:bidi="ar-SA"/>
    </w:rPr>
  </w:style>
  <w:style w:type="character" w:customStyle="1" w:styleId="style161">
    <w:name w:val="style161"/>
    <w:qFormat/>
    <w:rsid w:val="002F12E4"/>
    <w:rPr>
      <w:sz w:val="24"/>
      <w:szCs w:val="24"/>
    </w:rPr>
  </w:style>
  <w:style w:type="character" w:customStyle="1" w:styleId="f31">
    <w:name w:val="f31"/>
    <w:qFormat/>
    <w:rsid w:val="002F12E4"/>
    <w:rPr>
      <w:rFonts w:ascii="ˎ̥" w:hAnsi="ˎ̥" w:hint="default"/>
      <w:color w:val="999999"/>
      <w:sz w:val="16"/>
      <w:szCs w:val="16"/>
    </w:rPr>
  </w:style>
  <w:style w:type="paragraph" w:customStyle="1" w:styleId="xl91">
    <w:name w:val="xl9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67">
    <w:name w:val="xl67"/>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26">
    <w:name w:val="xl2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xl55">
    <w:name w:val="xl5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32">
    <w:name w:val="xl3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CharChar">
    <w:name w:val="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5">
    <w:name w:val="f5"/>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f8">
    <w:name w:val="f8"/>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CharCharChar1">
    <w:name w:val="Char Char Char1"/>
    <w:basedOn w:val="a"/>
    <w:qFormat/>
    <w:rsid w:val="002F12E4"/>
    <w:pPr>
      <w:widowControl/>
      <w:spacing w:after="160" w:line="240" w:lineRule="exact"/>
      <w:jc w:val="left"/>
    </w:pPr>
    <w:rPr>
      <w:rFonts w:ascii="Verdana" w:hAnsi="Verdana"/>
      <w:kern w:val="0"/>
      <w:sz w:val="20"/>
      <w:szCs w:val="20"/>
      <w:lang w:eastAsia="en-US"/>
    </w:rPr>
  </w:style>
  <w:style w:type="paragraph" w:customStyle="1" w:styleId="font6">
    <w:name w:val="font6"/>
    <w:basedOn w:val="a"/>
    <w:qFormat/>
    <w:rsid w:val="002F12E4"/>
    <w:pPr>
      <w:widowControl/>
      <w:spacing w:before="100" w:beforeAutospacing="1" w:after="100" w:afterAutospacing="1"/>
      <w:jc w:val="left"/>
    </w:pPr>
    <w:rPr>
      <w:rFonts w:ascii="宋体" w:hAnsi="宋体" w:cs="Arial Unicode MS" w:hint="eastAsia"/>
      <w:kern w:val="0"/>
      <w:sz w:val="18"/>
      <w:szCs w:val="18"/>
    </w:rPr>
  </w:style>
  <w:style w:type="paragraph" w:customStyle="1" w:styleId="f6">
    <w:name w:val="f6"/>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xl104">
    <w:name w:val="xl104"/>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25">
    <w:name w:val="xl2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31">
    <w:name w:val="xl3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5">
    <w:name w:val="font5"/>
    <w:basedOn w:val="a"/>
    <w:qFormat/>
    <w:rsid w:val="002F12E4"/>
    <w:pPr>
      <w:widowControl/>
      <w:spacing w:before="100" w:beforeAutospacing="1" w:after="100" w:afterAutospacing="1"/>
      <w:jc w:val="left"/>
    </w:pPr>
    <w:rPr>
      <w:rFonts w:ascii="宋体" w:hAnsi="宋体" w:cs="Arial Unicode MS" w:hint="eastAsia"/>
      <w:kern w:val="0"/>
      <w:sz w:val="20"/>
      <w:szCs w:val="20"/>
    </w:rPr>
  </w:style>
  <w:style w:type="paragraph" w:customStyle="1" w:styleId="xl27">
    <w:name w:val="xl2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29">
    <w:name w:val="xl2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font7">
    <w:name w:val="font7"/>
    <w:basedOn w:val="a"/>
    <w:qFormat/>
    <w:rsid w:val="002F12E4"/>
    <w:pPr>
      <w:widowControl/>
      <w:spacing w:before="100" w:beforeAutospacing="1" w:after="100" w:afterAutospacing="1"/>
      <w:jc w:val="left"/>
    </w:pPr>
    <w:rPr>
      <w:rFonts w:eastAsia="Arial Unicode MS"/>
      <w:kern w:val="0"/>
      <w:sz w:val="20"/>
      <w:szCs w:val="20"/>
    </w:rPr>
  </w:style>
  <w:style w:type="paragraph" w:customStyle="1" w:styleId="xl28">
    <w:name w:val="xl2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109">
    <w:name w:val="xl109"/>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7">
    <w:name w:val="xl57"/>
    <w:basedOn w:val="a"/>
    <w:qFormat/>
    <w:rsid w:val="002F12E4"/>
    <w:pPr>
      <w:widowControl/>
      <w:spacing w:before="100" w:beforeAutospacing="1" w:after="100" w:afterAutospacing="1"/>
      <w:jc w:val="left"/>
      <w:textAlignment w:val="top"/>
    </w:pPr>
    <w:rPr>
      <w:kern w:val="0"/>
      <w:sz w:val="20"/>
      <w:szCs w:val="20"/>
    </w:rPr>
  </w:style>
  <w:style w:type="paragraph" w:customStyle="1" w:styleId="440">
    <w:name w:val="为440"/>
    <w:basedOn w:val="a"/>
    <w:qFormat/>
    <w:rsid w:val="002F12E4"/>
    <w:pPr>
      <w:adjustRightInd w:val="0"/>
      <w:spacing w:line="360" w:lineRule="atLeast"/>
      <w:jc w:val="left"/>
      <w:textAlignment w:val="baseline"/>
    </w:pPr>
    <w:rPr>
      <w:kern w:val="0"/>
      <w:sz w:val="24"/>
      <w:szCs w:val="20"/>
    </w:rPr>
  </w:style>
  <w:style w:type="paragraph" w:customStyle="1" w:styleId="xl39">
    <w:name w:val="xl3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f8-hg">
    <w:name w:val="f8-hg"/>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xl30">
    <w:name w:val="xl3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2">
    <w:name w:val="f2"/>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4">
    <w:name w:val="f4"/>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fgj01">
    <w:name w:val="fgj01"/>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33">
    <w:name w:val="xl3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z-1">
    <w:name w:val="z-窗体顶端1"/>
    <w:basedOn w:val="a"/>
    <w:next w:val="a"/>
    <w:qFormat/>
    <w:rsid w:val="002F12E4"/>
    <w:pPr>
      <w:widowControl/>
      <w:pBdr>
        <w:bottom w:val="single" w:sz="6" w:space="1" w:color="auto"/>
      </w:pBdr>
      <w:jc w:val="center"/>
    </w:pPr>
    <w:rPr>
      <w:rFonts w:ascii="Arial" w:hAnsi="Arial" w:cs="Arial"/>
      <w:vanish/>
      <w:kern w:val="0"/>
      <w:sz w:val="16"/>
      <w:szCs w:val="16"/>
    </w:rPr>
  </w:style>
  <w:style w:type="paragraph" w:customStyle="1" w:styleId="xl50">
    <w:name w:val="xl5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42">
    <w:name w:val="xl4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table303">
    <w:name w:val="table303"/>
    <w:basedOn w:val="a"/>
    <w:qFormat/>
    <w:rsid w:val="002F12E4"/>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10">
    <w:name w:val="f10"/>
    <w:basedOn w:val="a"/>
    <w:qFormat/>
    <w:rsid w:val="002F12E4"/>
    <w:pPr>
      <w:widowControl/>
      <w:spacing w:before="100" w:beforeAutospacing="1" w:after="100" w:afterAutospacing="1" w:line="300" w:lineRule="atLeast"/>
      <w:jc w:val="left"/>
    </w:pPr>
    <w:rPr>
      <w:rFonts w:ascii="宋体" w:hAnsi="宋体" w:cs="Arial Unicode MS" w:hint="eastAsia"/>
      <w:color w:val="000000"/>
      <w:kern w:val="0"/>
      <w:sz w:val="18"/>
      <w:szCs w:val="18"/>
    </w:rPr>
  </w:style>
  <w:style w:type="paragraph" w:customStyle="1" w:styleId="f7">
    <w:name w:val="f7"/>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0">
    <w:name w:val="xl10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5">
    <w:name w:val="xl4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40">
    <w:name w:val="xl40"/>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xl35">
    <w:name w:val="xl3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9">
    <w:name w:val="font9"/>
    <w:basedOn w:val="a"/>
    <w:qFormat/>
    <w:rsid w:val="002F12E4"/>
    <w:pPr>
      <w:widowControl/>
      <w:spacing w:before="100" w:beforeAutospacing="1" w:after="100" w:afterAutospacing="1"/>
      <w:jc w:val="left"/>
    </w:pPr>
    <w:rPr>
      <w:kern w:val="0"/>
      <w:sz w:val="20"/>
      <w:szCs w:val="20"/>
    </w:rPr>
  </w:style>
  <w:style w:type="paragraph" w:customStyle="1" w:styleId="xl110">
    <w:name w:val="xl110"/>
    <w:basedOn w:val="a"/>
    <w:qFormat/>
    <w:rsid w:val="002F12E4"/>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61">
    <w:name w:val="xl6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112">
    <w:name w:val="xl11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font8">
    <w:name w:val="font8"/>
    <w:basedOn w:val="a"/>
    <w:qFormat/>
    <w:rsid w:val="002F12E4"/>
    <w:pPr>
      <w:widowControl/>
      <w:spacing w:before="100" w:beforeAutospacing="1" w:after="100" w:afterAutospacing="1"/>
      <w:jc w:val="left"/>
    </w:pPr>
    <w:rPr>
      <w:rFonts w:ascii="Tahoma" w:hAnsi="Tahoma" w:cs="Tahoma"/>
      <w:kern w:val="0"/>
      <w:sz w:val="20"/>
      <w:szCs w:val="20"/>
    </w:rPr>
  </w:style>
  <w:style w:type="paragraph" w:customStyle="1" w:styleId="stedit">
    <w:name w:val="stedit"/>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unnamed1">
    <w:name w:val="unnamed1"/>
    <w:basedOn w:val="a"/>
    <w:qFormat/>
    <w:rsid w:val="002F12E4"/>
    <w:pPr>
      <w:widowControl/>
      <w:spacing w:line="330" w:lineRule="atLeast"/>
      <w:jc w:val="left"/>
    </w:pPr>
    <w:rPr>
      <w:rFonts w:ascii="宋体" w:hAnsi="宋体" w:cs="宋体"/>
      <w:kern w:val="0"/>
      <w:szCs w:val="21"/>
    </w:rPr>
  </w:style>
  <w:style w:type="paragraph" w:customStyle="1" w:styleId="f0">
    <w:name w:val="f0"/>
    <w:basedOn w:val="a"/>
    <w:qFormat/>
    <w:rsid w:val="002F12E4"/>
    <w:pPr>
      <w:widowControl/>
      <w:spacing w:before="100" w:beforeAutospacing="1" w:after="100" w:afterAutospacing="1" w:line="270" w:lineRule="atLeast"/>
      <w:jc w:val="left"/>
    </w:pPr>
    <w:rPr>
      <w:rFonts w:ascii="宋体" w:hAnsi="宋体" w:cs="Arial Unicode MS" w:hint="eastAsia"/>
      <w:color w:val="000000"/>
      <w:kern w:val="0"/>
      <w:sz w:val="18"/>
      <w:szCs w:val="18"/>
    </w:rPr>
  </w:style>
  <w:style w:type="paragraph" w:customStyle="1" w:styleId="xl34">
    <w:name w:val="xl3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3">
    <w:name w:val="xl43"/>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xl114">
    <w:name w:val="xl114"/>
    <w:basedOn w:val="a"/>
    <w:qFormat/>
    <w:rsid w:val="002F12E4"/>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table305">
    <w:name w:val="table305"/>
    <w:basedOn w:val="a"/>
    <w:qFormat/>
    <w:rsid w:val="002F12E4"/>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xl41">
    <w:name w:val="xl4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xl60">
    <w:name w:val="xl60"/>
    <w:basedOn w:val="a"/>
    <w:qFormat/>
    <w:rsid w:val="002F12E4"/>
    <w:pPr>
      <w:widowControl/>
      <w:spacing w:before="100" w:beforeAutospacing="1" w:after="100" w:afterAutospacing="1"/>
      <w:jc w:val="center"/>
      <w:textAlignment w:val="bottom"/>
    </w:pPr>
    <w:rPr>
      <w:color w:val="0000FF"/>
      <w:kern w:val="0"/>
      <w:sz w:val="20"/>
      <w:szCs w:val="20"/>
    </w:rPr>
  </w:style>
  <w:style w:type="paragraph" w:customStyle="1" w:styleId="xl22">
    <w:name w:val="xl2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CharCharCharChar">
    <w:name w:val="Char 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3">
    <w:name w:val="f3"/>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6"/>
      <w:szCs w:val="16"/>
    </w:rPr>
  </w:style>
  <w:style w:type="paragraph" w:customStyle="1" w:styleId="xl36">
    <w:name w:val="xl36"/>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8">
    <w:name w:val="xl3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1">
    <w:name w:val="f1"/>
    <w:basedOn w:val="a"/>
    <w:qFormat/>
    <w:rsid w:val="002F12E4"/>
    <w:pPr>
      <w:widowControl/>
      <w:spacing w:before="100" w:beforeAutospacing="1" w:after="100" w:afterAutospacing="1" w:line="330" w:lineRule="atLeast"/>
      <w:jc w:val="left"/>
    </w:pPr>
    <w:rPr>
      <w:rFonts w:ascii="宋体" w:hAnsi="宋体" w:hint="eastAsia"/>
      <w:color w:val="000000"/>
      <w:kern w:val="0"/>
      <w:sz w:val="18"/>
      <w:szCs w:val="18"/>
    </w:rPr>
  </w:style>
  <w:style w:type="paragraph" w:customStyle="1" w:styleId="Char5">
    <w:name w:val="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xl66">
    <w:name w:val="xl6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11">
    <w:name w:val="xl111"/>
    <w:basedOn w:val="a"/>
    <w:qFormat/>
    <w:rsid w:val="002F12E4"/>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gj02">
    <w:name w:val="fgj02"/>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23">
    <w:name w:val="xl2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kern w:val="0"/>
      <w:sz w:val="24"/>
      <w:szCs w:val="24"/>
    </w:rPr>
  </w:style>
  <w:style w:type="paragraph" w:customStyle="1" w:styleId="custtext">
    <w:name w:val="custtext"/>
    <w:basedOn w:val="a"/>
    <w:qFormat/>
    <w:rsid w:val="002F12E4"/>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hAnsi="宋体" w:cs="Arial Unicode MS" w:hint="eastAsia"/>
      <w:color w:val="054B92"/>
      <w:kern w:val="0"/>
      <w:sz w:val="18"/>
      <w:szCs w:val="18"/>
    </w:rPr>
  </w:style>
  <w:style w:type="paragraph" w:customStyle="1" w:styleId="buttons02">
    <w:name w:val="buttons02"/>
    <w:basedOn w:val="a"/>
    <w:qFormat/>
    <w:rsid w:val="002F12E4"/>
    <w:pPr>
      <w:widowControl/>
      <w:shd w:val="clear" w:color="auto" w:fill="D2E4FC"/>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1">
    <w:name w:val="table301"/>
    <w:basedOn w:val="a"/>
    <w:qFormat/>
    <w:rsid w:val="002F12E4"/>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2">
    <w:name w:val="table302"/>
    <w:basedOn w:val="a"/>
    <w:qFormat/>
    <w:rsid w:val="002F12E4"/>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4">
    <w:name w:val="table304"/>
    <w:basedOn w:val="a"/>
    <w:qFormat/>
    <w:rsid w:val="002F12E4"/>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stedit1">
    <w:name w:val="stedit1"/>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8">
    <w:name w:val="xl10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0">
    <w:name w:val="font10"/>
    <w:basedOn w:val="a"/>
    <w:qFormat/>
    <w:rsid w:val="002F12E4"/>
    <w:pPr>
      <w:widowControl/>
      <w:spacing w:before="100" w:beforeAutospacing="1" w:after="100" w:afterAutospacing="1"/>
      <w:jc w:val="left"/>
    </w:pPr>
    <w:rPr>
      <w:rFonts w:ascii="宋体" w:hAnsi="宋体" w:hint="eastAsia"/>
      <w:b/>
      <w:bCs/>
      <w:color w:val="FFFFFF"/>
      <w:kern w:val="0"/>
      <w:sz w:val="18"/>
      <w:szCs w:val="18"/>
    </w:rPr>
  </w:style>
  <w:style w:type="paragraph" w:customStyle="1" w:styleId="font11">
    <w:name w:val="font11"/>
    <w:basedOn w:val="a"/>
    <w:qFormat/>
    <w:rsid w:val="002F12E4"/>
    <w:pPr>
      <w:widowControl/>
      <w:spacing w:before="100" w:beforeAutospacing="1" w:after="100" w:afterAutospacing="1"/>
      <w:jc w:val="left"/>
    </w:pPr>
    <w:rPr>
      <w:b/>
      <w:bCs/>
      <w:color w:val="FFFFFF"/>
      <w:kern w:val="0"/>
      <w:sz w:val="18"/>
      <w:szCs w:val="18"/>
    </w:rPr>
  </w:style>
  <w:style w:type="paragraph" w:customStyle="1" w:styleId="xl44">
    <w:name w:val="xl44"/>
    <w:basedOn w:val="a"/>
    <w:qFormat/>
    <w:rsid w:val="002F12E4"/>
    <w:pPr>
      <w:widowControl/>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xl56">
    <w:name w:val="xl56"/>
    <w:basedOn w:val="a"/>
    <w:qFormat/>
    <w:rsid w:val="002F12E4"/>
    <w:pPr>
      <w:widowControl/>
      <w:spacing w:before="100" w:beforeAutospacing="1" w:after="100" w:afterAutospacing="1"/>
      <w:jc w:val="center"/>
      <w:textAlignment w:val="bottom"/>
    </w:pPr>
    <w:rPr>
      <w:kern w:val="0"/>
      <w:sz w:val="20"/>
      <w:szCs w:val="20"/>
    </w:rPr>
  </w:style>
  <w:style w:type="paragraph" w:customStyle="1" w:styleId="xl46">
    <w:name w:val="xl4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6600"/>
      <w:kern w:val="0"/>
      <w:sz w:val="20"/>
      <w:szCs w:val="20"/>
    </w:rPr>
  </w:style>
  <w:style w:type="paragraph" w:customStyle="1" w:styleId="xl88">
    <w:name w:val="xl88"/>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7">
    <w:name w:val="xl4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FF"/>
      <w:kern w:val="0"/>
      <w:sz w:val="20"/>
      <w:szCs w:val="20"/>
    </w:rPr>
  </w:style>
  <w:style w:type="paragraph" w:customStyle="1" w:styleId="xl48">
    <w:name w:val="xl4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49">
    <w:name w:val="xl4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51">
    <w:name w:val="xl5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6600"/>
      <w:kern w:val="0"/>
      <w:sz w:val="20"/>
      <w:szCs w:val="20"/>
    </w:rPr>
  </w:style>
  <w:style w:type="paragraph" w:customStyle="1" w:styleId="xl62">
    <w:name w:val="xl62"/>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52">
    <w:name w:val="xl5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63">
    <w:name w:val="xl6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4">
    <w:name w:val="xl5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8">
    <w:name w:val="xl58"/>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59">
    <w:name w:val="xl5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64">
    <w:name w:val="xl64"/>
    <w:basedOn w:val="a"/>
    <w:qFormat/>
    <w:rsid w:val="002F12E4"/>
    <w:pPr>
      <w:widowControl/>
      <w:spacing w:before="100" w:beforeAutospacing="1" w:after="100" w:afterAutospacing="1"/>
      <w:jc w:val="left"/>
      <w:textAlignment w:val="bottom"/>
    </w:pPr>
    <w:rPr>
      <w:kern w:val="0"/>
      <w:sz w:val="20"/>
      <w:szCs w:val="20"/>
    </w:rPr>
  </w:style>
  <w:style w:type="paragraph" w:customStyle="1" w:styleId="xl68">
    <w:name w:val="xl68"/>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65">
    <w:name w:val="xl65"/>
    <w:basedOn w:val="a"/>
    <w:qFormat/>
    <w:rsid w:val="002F12E4"/>
    <w:pPr>
      <w:widowControl/>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70">
    <w:name w:val="xl7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1">
    <w:name w:val="xl71"/>
    <w:basedOn w:val="a"/>
    <w:qFormat/>
    <w:rsid w:val="002F12E4"/>
    <w:pPr>
      <w:widowControl/>
      <w:pBdr>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72">
    <w:name w:val="xl72"/>
    <w:basedOn w:val="a"/>
    <w:qFormat/>
    <w:rsid w:val="002F12E4"/>
    <w:pPr>
      <w:widowControl/>
      <w:pBdr>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3">
    <w:name w:val="xl73"/>
    <w:basedOn w:val="a"/>
    <w:qFormat/>
    <w:rsid w:val="002F12E4"/>
    <w:pPr>
      <w:widowControl/>
      <w:pBdr>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4">
    <w:name w:val="xl74"/>
    <w:basedOn w:val="a"/>
    <w:qFormat/>
    <w:rsid w:val="002F12E4"/>
    <w:pPr>
      <w:widowControl/>
      <w:pBdr>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2">
    <w:name w:val="xl92"/>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0">
    <w:name w:val="xl8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79">
    <w:name w:val="xl79"/>
    <w:basedOn w:val="a"/>
    <w:qFormat/>
    <w:rsid w:val="002F12E4"/>
    <w:pPr>
      <w:widowControl/>
      <w:pBdr>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75">
    <w:name w:val="xl7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81">
    <w:name w:val="xl81"/>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6">
    <w:name w:val="xl76"/>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82">
    <w:name w:val="xl82"/>
    <w:basedOn w:val="a"/>
    <w:qFormat/>
    <w:rsid w:val="002F12E4"/>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kern w:val="0"/>
      <w:sz w:val="20"/>
      <w:szCs w:val="20"/>
    </w:rPr>
  </w:style>
  <w:style w:type="paragraph" w:customStyle="1" w:styleId="xl78">
    <w:name w:val="xl78"/>
    <w:basedOn w:val="a"/>
    <w:qFormat/>
    <w:rsid w:val="002F12E4"/>
    <w:pPr>
      <w:widowControl/>
      <w:pBdr>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95">
    <w:name w:val="xl95"/>
    <w:basedOn w:val="a"/>
    <w:qFormat/>
    <w:rsid w:val="002F12E4"/>
    <w:pPr>
      <w:widowControl/>
      <w:pBdr>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3">
    <w:name w:val="xl8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xl94">
    <w:name w:val="xl94"/>
    <w:basedOn w:val="a"/>
    <w:qFormat/>
    <w:rsid w:val="002F12E4"/>
    <w:pPr>
      <w:widowControl/>
      <w:pBdr>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5">
    <w:name w:val="xl85"/>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0"/>
      <w:szCs w:val="20"/>
    </w:rPr>
  </w:style>
  <w:style w:type="paragraph" w:customStyle="1" w:styleId="xl105">
    <w:name w:val="xl105"/>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86">
    <w:name w:val="xl86"/>
    <w:basedOn w:val="a"/>
    <w:qFormat/>
    <w:rsid w:val="002F12E4"/>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7">
    <w:name w:val="xl87"/>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0">
    <w:name w:val="xl9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3">
    <w:name w:val="xl93"/>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1">
    <w:name w:val="xl10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6">
    <w:name w:val="xl96"/>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7">
    <w:name w:val="xl97"/>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6">
    <w:name w:val="xl106"/>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8">
    <w:name w:val="xl98"/>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7">
    <w:name w:val="xl107"/>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9">
    <w:name w:val="xl9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qFormat/>
    <w:rsid w:val="002F12E4"/>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3">
    <w:name w:val="xl113"/>
    <w:basedOn w:val="a"/>
    <w:qFormat/>
    <w:rsid w:val="002F12E4"/>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z-10">
    <w:name w:val="z-窗体底端1"/>
    <w:basedOn w:val="a"/>
    <w:next w:val="a"/>
    <w:qFormat/>
    <w:rsid w:val="002F12E4"/>
    <w:pPr>
      <w:widowControl/>
      <w:pBdr>
        <w:top w:val="single" w:sz="6" w:space="1" w:color="auto"/>
      </w:pBdr>
      <w:jc w:val="center"/>
    </w:pPr>
    <w:rPr>
      <w:rFonts w:ascii="Arial" w:hAnsi="Arial" w:cs="Arial"/>
      <w:vanish/>
      <w:kern w:val="0"/>
      <w:sz w:val="16"/>
      <w:szCs w:val="16"/>
    </w:rPr>
  </w:style>
  <w:style w:type="paragraph" w:customStyle="1" w:styleId="Default">
    <w:name w:val="Default"/>
    <w:qFormat/>
    <w:rsid w:val="002F12E4"/>
    <w:pPr>
      <w:widowControl w:val="0"/>
      <w:autoSpaceDE w:val="0"/>
      <w:autoSpaceDN w:val="0"/>
      <w:adjustRightInd w:val="0"/>
    </w:pPr>
    <w:rPr>
      <w:rFonts w:ascii="微软雅黑" w:hAnsi="微软雅黑" w:cs="微软雅黑"/>
      <w:color w:val="000000"/>
      <w:sz w:val="24"/>
      <w:szCs w:val="24"/>
    </w:rPr>
  </w:style>
  <w:style w:type="paragraph" w:styleId="af1">
    <w:name w:val="List Paragraph"/>
    <w:basedOn w:val="a"/>
    <w:uiPriority w:val="99"/>
    <w:qFormat/>
    <w:rsid w:val="002F12E4"/>
    <w:pPr>
      <w:ind w:firstLineChars="200" w:firstLine="420"/>
    </w:pPr>
  </w:style>
  <w:style w:type="character" w:customStyle="1" w:styleId="font41">
    <w:name w:val="font41"/>
    <w:basedOn w:val="a0"/>
    <w:qFormat/>
    <w:rsid w:val="002F12E4"/>
    <w:rPr>
      <w:rFonts w:ascii="MS Gothic" w:eastAsia="MS Gothic" w:hAnsi="MS Gothic" w:cs="MS Gothic"/>
      <w:color w:val="000000"/>
      <w:sz w:val="20"/>
      <w:szCs w:val="20"/>
      <w:u w:val="none"/>
    </w:rPr>
  </w:style>
  <w:style w:type="character" w:customStyle="1" w:styleId="font31">
    <w:name w:val="font31"/>
    <w:basedOn w:val="a0"/>
    <w:qFormat/>
    <w:rsid w:val="002F12E4"/>
    <w:rPr>
      <w:rFonts w:ascii="宋体" w:eastAsia="宋体" w:hAnsi="宋体" w:cs="宋体" w:hint="eastAsia"/>
      <w:color w:val="000000"/>
      <w:sz w:val="20"/>
      <w:szCs w:val="20"/>
      <w:u w:val="none"/>
    </w:rPr>
  </w:style>
  <w:style w:type="character" w:customStyle="1" w:styleId="font91">
    <w:name w:val="font91"/>
    <w:basedOn w:val="a0"/>
    <w:qFormat/>
    <w:rsid w:val="002F12E4"/>
    <w:rPr>
      <w:rFonts w:ascii="宋体" w:eastAsia="宋体" w:hAnsi="宋体" w:cs="宋体" w:hint="eastAsia"/>
      <w:color w:val="000000"/>
      <w:sz w:val="18"/>
      <w:szCs w:val="18"/>
      <w:u w:val="none"/>
    </w:rPr>
  </w:style>
  <w:style w:type="paragraph" w:customStyle="1" w:styleId="xl183">
    <w:name w:val="xl183"/>
    <w:basedOn w:val="a"/>
    <w:rsid w:val="00A57187"/>
    <w:pPr>
      <w:widowControl/>
      <w:spacing w:before="100" w:beforeAutospacing="1" w:after="100" w:afterAutospacing="1"/>
      <w:jc w:val="left"/>
    </w:pPr>
    <w:rPr>
      <w:rFonts w:ascii="宋体" w:hAnsi="宋体" w:cs="宋体"/>
      <w:kern w:val="0"/>
      <w:sz w:val="20"/>
      <w:szCs w:val="20"/>
    </w:rPr>
  </w:style>
  <w:style w:type="paragraph" w:customStyle="1" w:styleId="xl184">
    <w:name w:val="xl184"/>
    <w:basedOn w:val="a"/>
    <w:rsid w:val="00A5718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85">
    <w:name w:val="xl185"/>
    <w:basedOn w:val="a"/>
    <w:rsid w:val="00A5718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86">
    <w:name w:val="xl186"/>
    <w:basedOn w:val="a"/>
    <w:rsid w:val="00A5718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87">
    <w:name w:val="xl187"/>
    <w:basedOn w:val="a"/>
    <w:rsid w:val="00A5718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8">
    <w:name w:val="xl188"/>
    <w:basedOn w:val="a"/>
    <w:rsid w:val="00A5718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9">
    <w:name w:val="xl189"/>
    <w:basedOn w:val="a"/>
    <w:rsid w:val="00A5718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0">
    <w:name w:val="xl190"/>
    <w:basedOn w:val="a"/>
    <w:rsid w:val="00A5718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5">
    <w:name w:val="xl195"/>
    <w:basedOn w:val="a"/>
    <w:rsid w:val="00A03977"/>
    <w:pPr>
      <w:widowControl/>
      <w:spacing w:before="100" w:beforeAutospacing="1" w:after="100" w:afterAutospacing="1"/>
      <w:jc w:val="left"/>
    </w:pPr>
    <w:rPr>
      <w:rFonts w:ascii="宋体" w:hAnsi="宋体" w:cs="宋体"/>
      <w:kern w:val="0"/>
      <w:sz w:val="20"/>
      <w:szCs w:val="20"/>
    </w:rPr>
  </w:style>
  <w:style w:type="paragraph" w:customStyle="1" w:styleId="xl196">
    <w:name w:val="xl196"/>
    <w:basedOn w:val="a"/>
    <w:rsid w:val="00A0397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97">
    <w:name w:val="xl197"/>
    <w:basedOn w:val="a"/>
    <w:rsid w:val="00A0397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98">
    <w:name w:val="xl198"/>
    <w:basedOn w:val="a"/>
    <w:rsid w:val="00A0397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99">
    <w:name w:val="xl199"/>
    <w:basedOn w:val="a"/>
    <w:rsid w:val="00A0397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0">
    <w:name w:val="xl200"/>
    <w:basedOn w:val="a"/>
    <w:rsid w:val="00A0397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1">
    <w:name w:val="xl201"/>
    <w:basedOn w:val="a"/>
    <w:rsid w:val="00A0397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2">
    <w:name w:val="xl202"/>
    <w:basedOn w:val="a"/>
    <w:rsid w:val="00A0397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3">
    <w:name w:val="xl203"/>
    <w:basedOn w:val="a"/>
    <w:rsid w:val="00A039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imsun" w:hAnsi="Simsun" w:cs="宋体"/>
      <w:color w:val="FF0000"/>
      <w:kern w:val="0"/>
      <w:sz w:val="20"/>
      <w:szCs w:val="20"/>
    </w:rPr>
  </w:style>
  <w:style w:type="paragraph" w:customStyle="1" w:styleId="xl204">
    <w:name w:val="xl204"/>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color w:val="000000"/>
      <w:kern w:val="0"/>
      <w:sz w:val="20"/>
      <w:szCs w:val="20"/>
    </w:rPr>
  </w:style>
  <w:style w:type="paragraph" w:customStyle="1" w:styleId="xl205">
    <w:name w:val="xl205"/>
    <w:basedOn w:val="a"/>
    <w:rsid w:val="00A03977"/>
    <w:pPr>
      <w:widowControl/>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Simsun" w:hAnsi="Simsun" w:cs="宋体"/>
      <w:kern w:val="0"/>
      <w:sz w:val="20"/>
      <w:szCs w:val="20"/>
    </w:rPr>
  </w:style>
  <w:style w:type="paragraph" w:customStyle="1" w:styleId="xl206">
    <w:name w:val="xl206"/>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kern w:val="0"/>
      <w:sz w:val="20"/>
      <w:szCs w:val="20"/>
    </w:rPr>
  </w:style>
  <w:style w:type="paragraph" w:customStyle="1" w:styleId="xl207">
    <w:name w:val="xl207"/>
    <w:basedOn w:val="a"/>
    <w:rsid w:val="00A03977"/>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jc w:val="center"/>
      <w:textAlignment w:val="center"/>
    </w:pPr>
    <w:rPr>
      <w:rFonts w:ascii="Simsun" w:hAnsi="Simsun" w:cs="宋体"/>
      <w:kern w:val="0"/>
      <w:sz w:val="20"/>
      <w:szCs w:val="20"/>
    </w:rPr>
  </w:style>
  <w:style w:type="paragraph" w:customStyle="1" w:styleId="xl208">
    <w:name w:val="xl208"/>
    <w:basedOn w:val="a"/>
    <w:rsid w:val="006124E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215">
    <w:name w:val="xl215"/>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6">
    <w:name w:val="xl216"/>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7">
    <w:name w:val="xl217"/>
    <w:basedOn w:val="a"/>
    <w:rsid w:val="002300C3"/>
    <w:pPr>
      <w:widowControl/>
      <w:spacing w:before="100" w:beforeAutospacing="1" w:after="100" w:afterAutospacing="1"/>
      <w:jc w:val="left"/>
      <w:textAlignment w:val="center"/>
    </w:pPr>
    <w:rPr>
      <w:rFonts w:ascii="宋体" w:hAnsi="宋体" w:cs="宋体"/>
      <w:kern w:val="0"/>
      <w:sz w:val="24"/>
      <w:szCs w:val="24"/>
    </w:rPr>
  </w:style>
  <w:style w:type="paragraph" w:customStyle="1" w:styleId="xl218">
    <w:name w:val="xl218"/>
    <w:basedOn w:val="a"/>
    <w:rsid w:val="002300C3"/>
    <w:pPr>
      <w:widowControl/>
      <w:spacing w:before="100" w:beforeAutospacing="1" w:after="100" w:afterAutospacing="1"/>
      <w:jc w:val="left"/>
      <w:textAlignment w:val="center"/>
    </w:pPr>
    <w:rPr>
      <w:rFonts w:ascii="宋体" w:hAnsi="宋体" w:cs="宋体"/>
      <w:kern w:val="0"/>
      <w:sz w:val="20"/>
      <w:szCs w:val="20"/>
    </w:rPr>
  </w:style>
  <w:style w:type="paragraph" w:customStyle="1" w:styleId="xl219">
    <w:name w:val="xl219"/>
    <w:basedOn w:val="a"/>
    <w:rsid w:val="00230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华文仿宋" w:eastAsia="华文仿宋" w:hAnsi="华文仿宋" w:cs="宋体"/>
      <w:kern w:val="0"/>
      <w:sz w:val="28"/>
      <w:szCs w:val="28"/>
    </w:rPr>
  </w:style>
</w:styles>
</file>

<file path=word/webSettings.xml><?xml version="1.0" encoding="utf-8"?>
<w:webSettings xmlns:r="http://schemas.openxmlformats.org/officeDocument/2006/relationships" xmlns:w="http://schemas.openxmlformats.org/wordprocessingml/2006/main">
  <w:divs>
    <w:div w:id="6565040">
      <w:bodyDiv w:val="1"/>
      <w:marLeft w:val="0"/>
      <w:marRight w:val="0"/>
      <w:marTop w:val="0"/>
      <w:marBottom w:val="0"/>
      <w:divBdr>
        <w:top w:val="none" w:sz="0" w:space="0" w:color="auto"/>
        <w:left w:val="none" w:sz="0" w:space="0" w:color="auto"/>
        <w:bottom w:val="none" w:sz="0" w:space="0" w:color="auto"/>
        <w:right w:val="none" w:sz="0" w:space="0" w:color="auto"/>
      </w:divBdr>
    </w:div>
    <w:div w:id="9574132">
      <w:bodyDiv w:val="1"/>
      <w:marLeft w:val="0"/>
      <w:marRight w:val="0"/>
      <w:marTop w:val="0"/>
      <w:marBottom w:val="0"/>
      <w:divBdr>
        <w:top w:val="none" w:sz="0" w:space="0" w:color="auto"/>
        <w:left w:val="none" w:sz="0" w:space="0" w:color="auto"/>
        <w:bottom w:val="none" w:sz="0" w:space="0" w:color="auto"/>
        <w:right w:val="none" w:sz="0" w:space="0" w:color="auto"/>
      </w:divBdr>
    </w:div>
    <w:div w:id="16584245">
      <w:bodyDiv w:val="1"/>
      <w:marLeft w:val="0"/>
      <w:marRight w:val="0"/>
      <w:marTop w:val="0"/>
      <w:marBottom w:val="0"/>
      <w:divBdr>
        <w:top w:val="none" w:sz="0" w:space="0" w:color="auto"/>
        <w:left w:val="none" w:sz="0" w:space="0" w:color="auto"/>
        <w:bottom w:val="none" w:sz="0" w:space="0" w:color="auto"/>
        <w:right w:val="none" w:sz="0" w:space="0" w:color="auto"/>
      </w:divBdr>
    </w:div>
    <w:div w:id="34039665">
      <w:bodyDiv w:val="1"/>
      <w:marLeft w:val="0"/>
      <w:marRight w:val="0"/>
      <w:marTop w:val="0"/>
      <w:marBottom w:val="0"/>
      <w:divBdr>
        <w:top w:val="none" w:sz="0" w:space="0" w:color="auto"/>
        <w:left w:val="none" w:sz="0" w:space="0" w:color="auto"/>
        <w:bottom w:val="none" w:sz="0" w:space="0" w:color="auto"/>
        <w:right w:val="none" w:sz="0" w:space="0" w:color="auto"/>
      </w:divBdr>
    </w:div>
    <w:div w:id="82536080">
      <w:bodyDiv w:val="1"/>
      <w:marLeft w:val="0"/>
      <w:marRight w:val="0"/>
      <w:marTop w:val="0"/>
      <w:marBottom w:val="0"/>
      <w:divBdr>
        <w:top w:val="none" w:sz="0" w:space="0" w:color="auto"/>
        <w:left w:val="none" w:sz="0" w:space="0" w:color="auto"/>
        <w:bottom w:val="none" w:sz="0" w:space="0" w:color="auto"/>
        <w:right w:val="none" w:sz="0" w:space="0" w:color="auto"/>
      </w:divBdr>
    </w:div>
    <w:div w:id="97524619">
      <w:bodyDiv w:val="1"/>
      <w:marLeft w:val="0"/>
      <w:marRight w:val="0"/>
      <w:marTop w:val="0"/>
      <w:marBottom w:val="0"/>
      <w:divBdr>
        <w:top w:val="none" w:sz="0" w:space="0" w:color="auto"/>
        <w:left w:val="none" w:sz="0" w:space="0" w:color="auto"/>
        <w:bottom w:val="none" w:sz="0" w:space="0" w:color="auto"/>
        <w:right w:val="none" w:sz="0" w:space="0" w:color="auto"/>
      </w:divBdr>
    </w:div>
    <w:div w:id="100494728">
      <w:bodyDiv w:val="1"/>
      <w:marLeft w:val="0"/>
      <w:marRight w:val="0"/>
      <w:marTop w:val="0"/>
      <w:marBottom w:val="0"/>
      <w:divBdr>
        <w:top w:val="none" w:sz="0" w:space="0" w:color="auto"/>
        <w:left w:val="none" w:sz="0" w:space="0" w:color="auto"/>
        <w:bottom w:val="none" w:sz="0" w:space="0" w:color="auto"/>
        <w:right w:val="none" w:sz="0" w:space="0" w:color="auto"/>
      </w:divBdr>
    </w:div>
    <w:div w:id="143664960">
      <w:bodyDiv w:val="1"/>
      <w:marLeft w:val="0"/>
      <w:marRight w:val="0"/>
      <w:marTop w:val="0"/>
      <w:marBottom w:val="0"/>
      <w:divBdr>
        <w:top w:val="none" w:sz="0" w:space="0" w:color="auto"/>
        <w:left w:val="none" w:sz="0" w:space="0" w:color="auto"/>
        <w:bottom w:val="none" w:sz="0" w:space="0" w:color="auto"/>
        <w:right w:val="none" w:sz="0" w:space="0" w:color="auto"/>
      </w:divBdr>
    </w:div>
    <w:div w:id="153231225">
      <w:bodyDiv w:val="1"/>
      <w:marLeft w:val="0"/>
      <w:marRight w:val="0"/>
      <w:marTop w:val="0"/>
      <w:marBottom w:val="0"/>
      <w:divBdr>
        <w:top w:val="none" w:sz="0" w:space="0" w:color="auto"/>
        <w:left w:val="none" w:sz="0" w:space="0" w:color="auto"/>
        <w:bottom w:val="none" w:sz="0" w:space="0" w:color="auto"/>
        <w:right w:val="none" w:sz="0" w:space="0" w:color="auto"/>
      </w:divBdr>
    </w:div>
    <w:div w:id="154881106">
      <w:bodyDiv w:val="1"/>
      <w:marLeft w:val="0"/>
      <w:marRight w:val="0"/>
      <w:marTop w:val="0"/>
      <w:marBottom w:val="0"/>
      <w:divBdr>
        <w:top w:val="none" w:sz="0" w:space="0" w:color="auto"/>
        <w:left w:val="none" w:sz="0" w:space="0" w:color="auto"/>
        <w:bottom w:val="none" w:sz="0" w:space="0" w:color="auto"/>
        <w:right w:val="none" w:sz="0" w:space="0" w:color="auto"/>
      </w:divBdr>
    </w:div>
    <w:div w:id="196889769">
      <w:bodyDiv w:val="1"/>
      <w:marLeft w:val="0"/>
      <w:marRight w:val="0"/>
      <w:marTop w:val="0"/>
      <w:marBottom w:val="0"/>
      <w:divBdr>
        <w:top w:val="none" w:sz="0" w:space="0" w:color="auto"/>
        <w:left w:val="none" w:sz="0" w:space="0" w:color="auto"/>
        <w:bottom w:val="none" w:sz="0" w:space="0" w:color="auto"/>
        <w:right w:val="none" w:sz="0" w:space="0" w:color="auto"/>
      </w:divBdr>
    </w:div>
    <w:div w:id="233853991">
      <w:bodyDiv w:val="1"/>
      <w:marLeft w:val="0"/>
      <w:marRight w:val="0"/>
      <w:marTop w:val="0"/>
      <w:marBottom w:val="0"/>
      <w:divBdr>
        <w:top w:val="none" w:sz="0" w:space="0" w:color="auto"/>
        <w:left w:val="none" w:sz="0" w:space="0" w:color="auto"/>
        <w:bottom w:val="none" w:sz="0" w:space="0" w:color="auto"/>
        <w:right w:val="none" w:sz="0" w:space="0" w:color="auto"/>
      </w:divBdr>
    </w:div>
    <w:div w:id="289360018">
      <w:bodyDiv w:val="1"/>
      <w:marLeft w:val="0"/>
      <w:marRight w:val="0"/>
      <w:marTop w:val="0"/>
      <w:marBottom w:val="0"/>
      <w:divBdr>
        <w:top w:val="none" w:sz="0" w:space="0" w:color="auto"/>
        <w:left w:val="none" w:sz="0" w:space="0" w:color="auto"/>
        <w:bottom w:val="none" w:sz="0" w:space="0" w:color="auto"/>
        <w:right w:val="none" w:sz="0" w:space="0" w:color="auto"/>
      </w:divBdr>
    </w:div>
    <w:div w:id="294215518">
      <w:bodyDiv w:val="1"/>
      <w:marLeft w:val="0"/>
      <w:marRight w:val="0"/>
      <w:marTop w:val="0"/>
      <w:marBottom w:val="0"/>
      <w:divBdr>
        <w:top w:val="none" w:sz="0" w:space="0" w:color="auto"/>
        <w:left w:val="none" w:sz="0" w:space="0" w:color="auto"/>
        <w:bottom w:val="none" w:sz="0" w:space="0" w:color="auto"/>
        <w:right w:val="none" w:sz="0" w:space="0" w:color="auto"/>
      </w:divBdr>
    </w:div>
    <w:div w:id="306977576">
      <w:bodyDiv w:val="1"/>
      <w:marLeft w:val="0"/>
      <w:marRight w:val="0"/>
      <w:marTop w:val="0"/>
      <w:marBottom w:val="0"/>
      <w:divBdr>
        <w:top w:val="none" w:sz="0" w:space="0" w:color="auto"/>
        <w:left w:val="none" w:sz="0" w:space="0" w:color="auto"/>
        <w:bottom w:val="none" w:sz="0" w:space="0" w:color="auto"/>
        <w:right w:val="none" w:sz="0" w:space="0" w:color="auto"/>
      </w:divBdr>
    </w:div>
    <w:div w:id="310333258">
      <w:bodyDiv w:val="1"/>
      <w:marLeft w:val="0"/>
      <w:marRight w:val="0"/>
      <w:marTop w:val="0"/>
      <w:marBottom w:val="0"/>
      <w:divBdr>
        <w:top w:val="none" w:sz="0" w:space="0" w:color="auto"/>
        <w:left w:val="none" w:sz="0" w:space="0" w:color="auto"/>
        <w:bottom w:val="none" w:sz="0" w:space="0" w:color="auto"/>
        <w:right w:val="none" w:sz="0" w:space="0" w:color="auto"/>
      </w:divBdr>
    </w:div>
    <w:div w:id="315375962">
      <w:bodyDiv w:val="1"/>
      <w:marLeft w:val="0"/>
      <w:marRight w:val="0"/>
      <w:marTop w:val="0"/>
      <w:marBottom w:val="0"/>
      <w:divBdr>
        <w:top w:val="none" w:sz="0" w:space="0" w:color="auto"/>
        <w:left w:val="none" w:sz="0" w:space="0" w:color="auto"/>
        <w:bottom w:val="none" w:sz="0" w:space="0" w:color="auto"/>
        <w:right w:val="none" w:sz="0" w:space="0" w:color="auto"/>
      </w:divBdr>
    </w:div>
    <w:div w:id="349650941">
      <w:bodyDiv w:val="1"/>
      <w:marLeft w:val="0"/>
      <w:marRight w:val="0"/>
      <w:marTop w:val="0"/>
      <w:marBottom w:val="0"/>
      <w:divBdr>
        <w:top w:val="none" w:sz="0" w:space="0" w:color="auto"/>
        <w:left w:val="none" w:sz="0" w:space="0" w:color="auto"/>
        <w:bottom w:val="none" w:sz="0" w:space="0" w:color="auto"/>
        <w:right w:val="none" w:sz="0" w:space="0" w:color="auto"/>
      </w:divBdr>
    </w:div>
    <w:div w:id="364254484">
      <w:bodyDiv w:val="1"/>
      <w:marLeft w:val="0"/>
      <w:marRight w:val="0"/>
      <w:marTop w:val="0"/>
      <w:marBottom w:val="0"/>
      <w:divBdr>
        <w:top w:val="none" w:sz="0" w:space="0" w:color="auto"/>
        <w:left w:val="none" w:sz="0" w:space="0" w:color="auto"/>
        <w:bottom w:val="none" w:sz="0" w:space="0" w:color="auto"/>
        <w:right w:val="none" w:sz="0" w:space="0" w:color="auto"/>
      </w:divBdr>
    </w:div>
    <w:div w:id="378895806">
      <w:bodyDiv w:val="1"/>
      <w:marLeft w:val="0"/>
      <w:marRight w:val="0"/>
      <w:marTop w:val="0"/>
      <w:marBottom w:val="0"/>
      <w:divBdr>
        <w:top w:val="none" w:sz="0" w:space="0" w:color="auto"/>
        <w:left w:val="none" w:sz="0" w:space="0" w:color="auto"/>
        <w:bottom w:val="none" w:sz="0" w:space="0" w:color="auto"/>
        <w:right w:val="none" w:sz="0" w:space="0" w:color="auto"/>
      </w:divBdr>
      <w:divsChild>
        <w:div w:id="1418672371">
          <w:marLeft w:val="0"/>
          <w:marRight w:val="0"/>
          <w:marTop w:val="0"/>
          <w:marBottom w:val="0"/>
          <w:divBdr>
            <w:top w:val="none" w:sz="0" w:space="0" w:color="auto"/>
            <w:left w:val="none" w:sz="0" w:space="0" w:color="auto"/>
            <w:bottom w:val="none" w:sz="0" w:space="0" w:color="auto"/>
            <w:right w:val="none" w:sz="0" w:space="0" w:color="auto"/>
          </w:divBdr>
        </w:div>
        <w:div w:id="1211577940">
          <w:marLeft w:val="0"/>
          <w:marRight w:val="0"/>
          <w:marTop w:val="0"/>
          <w:marBottom w:val="0"/>
          <w:divBdr>
            <w:top w:val="none" w:sz="0" w:space="0" w:color="auto"/>
            <w:left w:val="none" w:sz="0" w:space="0" w:color="auto"/>
            <w:bottom w:val="none" w:sz="0" w:space="0" w:color="auto"/>
            <w:right w:val="none" w:sz="0" w:space="0" w:color="auto"/>
          </w:divBdr>
        </w:div>
        <w:div w:id="1234896514">
          <w:marLeft w:val="0"/>
          <w:marRight w:val="0"/>
          <w:marTop w:val="0"/>
          <w:marBottom w:val="0"/>
          <w:divBdr>
            <w:top w:val="none" w:sz="0" w:space="0" w:color="auto"/>
            <w:left w:val="none" w:sz="0" w:space="0" w:color="auto"/>
            <w:bottom w:val="none" w:sz="0" w:space="0" w:color="auto"/>
            <w:right w:val="none" w:sz="0" w:space="0" w:color="auto"/>
          </w:divBdr>
        </w:div>
        <w:div w:id="1062099461">
          <w:marLeft w:val="0"/>
          <w:marRight w:val="0"/>
          <w:marTop w:val="0"/>
          <w:marBottom w:val="0"/>
          <w:divBdr>
            <w:top w:val="none" w:sz="0" w:space="0" w:color="auto"/>
            <w:left w:val="none" w:sz="0" w:space="0" w:color="auto"/>
            <w:bottom w:val="none" w:sz="0" w:space="0" w:color="auto"/>
            <w:right w:val="none" w:sz="0" w:space="0" w:color="auto"/>
          </w:divBdr>
        </w:div>
        <w:div w:id="194541174">
          <w:marLeft w:val="0"/>
          <w:marRight w:val="0"/>
          <w:marTop w:val="0"/>
          <w:marBottom w:val="0"/>
          <w:divBdr>
            <w:top w:val="none" w:sz="0" w:space="0" w:color="auto"/>
            <w:left w:val="none" w:sz="0" w:space="0" w:color="auto"/>
            <w:bottom w:val="none" w:sz="0" w:space="0" w:color="auto"/>
            <w:right w:val="none" w:sz="0" w:space="0" w:color="auto"/>
          </w:divBdr>
        </w:div>
        <w:div w:id="804156526">
          <w:marLeft w:val="0"/>
          <w:marRight w:val="0"/>
          <w:marTop w:val="0"/>
          <w:marBottom w:val="0"/>
          <w:divBdr>
            <w:top w:val="none" w:sz="0" w:space="0" w:color="auto"/>
            <w:left w:val="none" w:sz="0" w:space="0" w:color="auto"/>
            <w:bottom w:val="none" w:sz="0" w:space="0" w:color="auto"/>
            <w:right w:val="none" w:sz="0" w:space="0" w:color="auto"/>
          </w:divBdr>
        </w:div>
        <w:div w:id="968163926">
          <w:marLeft w:val="0"/>
          <w:marRight w:val="0"/>
          <w:marTop w:val="0"/>
          <w:marBottom w:val="0"/>
          <w:divBdr>
            <w:top w:val="none" w:sz="0" w:space="0" w:color="auto"/>
            <w:left w:val="none" w:sz="0" w:space="0" w:color="auto"/>
            <w:bottom w:val="none" w:sz="0" w:space="0" w:color="auto"/>
            <w:right w:val="none" w:sz="0" w:space="0" w:color="auto"/>
          </w:divBdr>
        </w:div>
        <w:div w:id="550072094">
          <w:marLeft w:val="0"/>
          <w:marRight w:val="0"/>
          <w:marTop w:val="0"/>
          <w:marBottom w:val="0"/>
          <w:divBdr>
            <w:top w:val="none" w:sz="0" w:space="0" w:color="auto"/>
            <w:left w:val="none" w:sz="0" w:space="0" w:color="auto"/>
            <w:bottom w:val="none" w:sz="0" w:space="0" w:color="auto"/>
            <w:right w:val="none" w:sz="0" w:space="0" w:color="auto"/>
          </w:divBdr>
        </w:div>
        <w:div w:id="2040661421">
          <w:marLeft w:val="0"/>
          <w:marRight w:val="0"/>
          <w:marTop w:val="0"/>
          <w:marBottom w:val="0"/>
          <w:divBdr>
            <w:top w:val="none" w:sz="0" w:space="0" w:color="auto"/>
            <w:left w:val="none" w:sz="0" w:space="0" w:color="auto"/>
            <w:bottom w:val="none" w:sz="0" w:space="0" w:color="auto"/>
            <w:right w:val="none" w:sz="0" w:space="0" w:color="auto"/>
          </w:divBdr>
        </w:div>
        <w:div w:id="977884195">
          <w:marLeft w:val="0"/>
          <w:marRight w:val="0"/>
          <w:marTop w:val="0"/>
          <w:marBottom w:val="0"/>
          <w:divBdr>
            <w:top w:val="none" w:sz="0" w:space="0" w:color="auto"/>
            <w:left w:val="none" w:sz="0" w:space="0" w:color="auto"/>
            <w:bottom w:val="none" w:sz="0" w:space="0" w:color="auto"/>
            <w:right w:val="none" w:sz="0" w:space="0" w:color="auto"/>
          </w:divBdr>
        </w:div>
        <w:div w:id="1433550558">
          <w:marLeft w:val="0"/>
          <w:marRight w:val="0"/>
          <w:marTop w:val="0"/>
          <w:marBottom w:val="0"/>
          <w:divBdr>
            <w:top w:val="none" w:sz="0" w:space="0" w:color="auto"/>
            <w:left w:val="none" w:sz="0" w:space="0" w:color="auto"/>
            <w:bottom w:val="none" w:sz="0" w:space="0" w:color="auto"/>
            <w:right w:val="none" w:sz="0" w:space="0" w:color="auto"/>
          </w:divBdr>
        </w:div>
        <w:div w:id="1506823341">
          <w:marLeft w:val="0"/>
          <w:marRight w:val="0"/>
          <w:marTop w:val="0"/>
          <w:marBottom w:val="0"/>
          <w:divBdr>
            <w:top w:val="none" w:sz="0" w:space="0" w:color="auto"/>
            <w:left w:val="none" w:sz="0" w:space="0" w:color="auto"/>
            <w:bottom w:val="none" w:sz="0" w:space="0" w:color="auto"/>
            <w:right w:val="none" w:sz="0" w:space="0" w:color="auto"/>
          </w:divBdr>
        </w:div>
        <w:div w:id="672536385">
          <w:marLeft w:val="0"/>
          <w:marRight w:val="0"/>
          <w:marTop w:val="0"/>
          <w:marBottom w:val="0"/>
          <w:divBdr>
            <w:top w:val="none" w:sz="0" w:space="0" w:color="auto"/>
            <w:left w:val="none" w:sz="0" w:space="0" w:color="auto"/>
            <w:bottom w:val="none" w:sz="0" w:space="0" w:color="auto"/>
            <w:right w:val="none" w:sz="0" w:space="0" w:color="auto"/>
          </w:divBdr>
        </w:div>
        <w:div w:id="729571519">
          <w:marLeft w:val="0"/>
          <w:marRight w:val="0"/>
          <w:marTop w:val="0"/>
          <w:marBottom w:val="0"/>
          <w:divBdr>
            <w:top w:val="none" w:sz="0" w:space="0" w:color="auto"/>
            <w:left w:val="none" w:sz="0" w:space="0" w:color="auto"/>
            <w:bottom w:val="none" w:sz="0" w:space="0" w:color="auto"/>
            <w:right w:val="none" w:sz="0" w:space="0" w:color="auto"/>
          </w:divBdr>
        </w:div>
        <w:div w:id="477654227">
          <w:marLeft w:val="0"/>
          <w:marRight w:val="0"/>
          <w:marTop w:val="0"/>
          <w:marBottom w:val="0"/>
          <w:divBdr>
            <w:top w:val="none" w:sz="0" w:space="0" w:color="auto"/>
            <w:left w:val="none" w:sz="0" w:space="0" w:color="auto"/>
            <w:bottom w:val="none" w:sz="0" w:space="0" w:color="auto"/>
            <w:right w:val="none" w:sz="0" w:space="0" w:color="auto"/>
          </w:divBdr>
        </w:div>
        <w:div w:id="1940915791">
          <w:marLeft w:val="0"/>
          <w:marRight w:val="0"/>
          <w:marTop w:val="0"/>
          <w:marBottom w:val="0"/>
          <w:divBdr>
            <w:top w:val="none" w:sz="0" w:space="0" w:color="auto"/>
            <w:left w:val="none" w:sz="0" w:space="0" w:color="auto"/>
            <w:bottom w:val="none" w:sz="0" w:space="0" w:color="auto"/>
            <w:right w:val="none" w:sz="0" w:space="0" w:color="auto"/>
          </w:divBdr>
        </w:div>
        <w:div w:id="309330686">
          <w:marLeft w:val="0"/>
          <w:marRight w:val="0"/>
          <w:marTop w:val="0"/>
          <w:marBottom w:val="0"/>
          <w:divBdr>
            <w:top w:val="none" w:sz="0" w:space="0" w:color="auto"/>
            <w:left w:val="none" w:sz="0" w:space="0" w:color="auto"/>
            <w:bottom w:val="none" w:sz="0" w:space="0" w:color="auto"/>
            <w:right w:val="none" w:sz="0" w:space="0" w:color="auto"/>
          </w:divBdr>
        </w:div>
        <w:div w:id="1280793684">
          <w:marLeft w:val="0"/>
          <w:marRight w:val="0"/>
          <w:marTop w:val="0"/>
          <w:marBottom w:val="0"/>
          <w:divBdr>
            <w:top w:val="none" w:sz="0" w:space="0" w:color="auto"/>
            <w:left w:val="none" w:sz="0" w:space="0" w:color="auto"/>
            <w:bottom w:val="none" w:sz="0" w:space="0" w:color="auto"/>
            <w:right w:val="none" w:sz="0" w:space="0" w:color="auto"/>
          </w:divBdr>
        </w:div>
        <w:div w:id="550071440">
          <w:marLeft w:val="0"/>
          <w:marRight w:val="0"/>
          <w:marTop w:val="0"/>
          <w:marBottom w:val="0"/>
          <w:divBdr>
            <w:top w:val="none" w:sz="0" w:space="0" w:color="auto"/>
            <w:left w:val="none" w:sz="0" w:space="0" w:color="auto"/>
            <w:bottom w:val="none" w:sz="0" w:space="0" w:color="auto"/>
            <w:right w:val="none" w:sz="0" w:space="0" w:color="auto"/>
          </w:divBdr>
        </w:div>
        <w:div w:id="1920747362">
          <w:marLeft w:val="0"/>
          <w:marRight w:val="0"/>
          <w:marTop w:val="0"/>
          <w:marBottom w:val="0"/>
          <w:divBdr>
            <w:top w:val="none" w:sz="0" w:space="0" w:color="auto"/>
            <w:left w:val="none" w:sz="0" w:space="0" w:color="auto"/>
            <w:bottom w:val="none" w:sz="0" w:space="0" w:color="auto"/>
            <w:right w:val="none" w:sz="0" w:space="0" w:color="auto"/>
          </w:divBdr>
        </w:div>
        <w:div w:id="659891121">
          <w:marLeft w:val="0"/>
          <w:marRight w:val="0"/>
          <w:marTop w:val="0"/>
          <w:marBottom w:val="0"/>
          <w:divBdr>
            <w:top w:val="none" w:sz="0" w:space="0" w:color="auto"/>
            <w:left w:val="none" w:sz="0" w:space="0" w:color="auto"/>
            <w:bottom w:val="none" w:sz="0" w:space="0" w:color="auto"/>
            <w:right w:val="none" w:sz="0" w:space="0" w:color="auto"/>
          </w:divBdr>
        </w:div>
        <w:div w:id="1021585152">
          <w:marLeft w:val="0"/>
          <w:marRight w:val="0"/>
          <w:marTop w:val="0"/>
          <w:marBottom w:val="0"/>
          <w:divBdr>
            <w:top w:val="none" w:sz="0" w:space="0" w:color="auto"/>
            <w:left w:val="none" w:sz="0" w:space="0" w:color="auto"/>
            <w:bottom w:val="none" w:sz="0" w:space="0" w:color="auto"/>
            <w:right w:val="none" w:sz="0" w:space="0" w:color="auto"/>
          </w:divBdr>
        </w:div>
        <w:div w:id="1277984564">
          <w:marLeft w:val="0"/>
          <w:marRight w:val="0"/>
          <w:marTop w:val="0"/>
          <w:marBottom w:val="0"/>
          <w:divBdr>
            <w:top w:val="none" w:sz="0" w:space="0" w:color="auto"/>
            <w:left w:val="none" w:sz="0" w:space="0" w:color="auto"/>
            <w:bottom w:val="none" w:sz="0" w:space="0" w:color="auto"/>
            <w:right w:val="none" w:sz="0" w:space="0" w:color="auto"/>
          </w:divBdr>
        </w:div>
        <w:div w:id="350187165">
          <w:marLeft w:val="0"/>
          <w:marRight w:val="0"/>
          <w:marTop w:val="0"/>
          <w:marBottom w:val="0"/>
          <w:divBdr>
            <w:top w:val="none" w:sz="0" w:space="0" w:color="auto"/>
            <w:left w:val="none" w:sz="0" w:space="0" w:color="auto"/>
            <w:bottom w:val="none" w:sz="0" w:space="0" w:color="auto"/>
            <w:right w:val="none" w:sz="0" w:space="0" w:color="auto"/>
          </w:divBdr>
        </w:div>
        <w:div w:id="422730567">
          <w:marLeft w:val="0"/>
          <w:marRight w:val="0"/>
          <w:marTop w:val="0"/>
          <w:marBottom w:val="0"/>
          <w:divBdr>
            <w:top w:val="none" w:sz="0" w:space="0" w:color="auto"/>
            <w:left w:val="none" w:sz="0" w:space="0" w:color="auto"/>
            <w:bottom w:val="none" w:sz="0" w:space="0" w:color="auto"/>
            <w:right w:val="none" w:sz="0" w:space="0" w:color="auto"/>
          </w:divBdr>
        </w:div>
        <w:div w:id="1162937789">
          <w:marLeft w:val="0"/>
          <w:marRight w:val="0"/>
          <w:marTop w:val="0"/>
          <w:marBottom w:val="0"/>
          <w:divBdr>
            <w:top w:val="none" w:sz="0" w:space="0" w:color="auto"/>
            <w:left w:val="none" w:sz="0" w:space="0" w:color="auto"/>
            <w:bottom w:val="none" w:sz="0" w:space="0" w:color="auto"/>
            <w:right w:val="none" w:sz="0" w:space="0" w:color="auto"/>
          </w:divBdr>
        </w:div>
        <w:div w:id="501506953">
          <w:marLeft w:val="0"/>
          <w:marRight w:val="0"/>
          <w:marTop w:val="0"/>
          <w:marBottom w:val="0"/>
          <w:divBdr>
            <w:top w:val="none" w:sz="0" w:space="0" w:color="auto"/>
            <w:left w:val="none" w:sz="0" w:space="0" w:color="auto"/>
            <w:bottom w:val="none" w:sz="0" w:space="0" w:color="auto"/>
            <w:right w:val="none" w:sz="0" w:space="0" w:color="auto"/>
          </w:divBdr>
        </w:div>
        <w:div w:id="672030467">
          <w:marLeft w:val="0"/>
          <w:marRight w:val="0"/>
          <w:marTop w:val="0"/>
          <w:marBottom w:val="0"/>
          <w:divBdr>
            <w:top w:val="none" w:sz="0" w:space="0" w:color="auto"/>
            <w:left w:val="none" w:sz="0" w:space="0" w:color="auto"/>
            <w:bottom w:val="none" w:sz="0" w:space="0" w:color="auto"/>
            <w:right w:val="none" w:sz="0" w:space="0" w:color="auto"/>
          </w:divBdr>
        </w:div>
      </w:divsChild>
    </w:div>
    <w:div w:id="389614010">
      <w:bodyDiv w:val="1"/>
      <w:marLeft w:val="0"/>
      <w:marRight w:val="0"/>
      <w:marTop w:val="0"/>
      <w:marBottom w:val="0"/>
      <w:divBdr>
        <w:top w:val="none" w:sz="0" w:space="0" w:color="auto"/>
        <w:left w:val="none" w:sz="0" w:space="0" w:color="auto"/>
        <w:bottom w:val="none" w:sz="0" w:space="0" w:color="auto"/>
        <w:right w:val="none" w:sz="0" w:space="0" w:color="auto"/>
      </w:divBdr>
    </w:div>
    <w:div w:id="402677467">
      <w:bodyDiv w:val="1"/>
      <w:marLeft w:val="0"/>
      <w:marRight w:val="0"/>
      <w:marTop w:val="0"/>
      <w:marBottom w:val="0"/>
      <w:divBdr>
        <w:top w:val="none" w:sz="0" w:space="0" w:color="auto"/>
        <w:left w:val="none" w:sz="0" w:space="0" w:color="auto"/>
        <w:bottom w:val="none" w:sz="0" w:space="0" w:color="auto"/>
        <w:right w:val="none" w:sz="0" w:space="0" w:color="auto"/>
      </w:divBdr>
    </w:div>
    <w:div w:id="403259788">
      <w:bodyDiv w:val="1"/>
      <w:marLeft w:val="0"/>
      <w:marRight w:val="0"/>
      <w:marTop w:val="0"/>
      <w:marBottom w:val="0"/>
      <w:divBdr>
        <w:top w:val="none" w:sz="0" w:space="0" w:color="auto"/>
        <w:left w:val="none" w:sz="0" w:space="0" w:color="auto"/>
        <w:bottom w:val="none" w:sz="0" w:space="0" w:color="auto"/>
        <w:right w:val="none" w:sz="0" w:space="0" w:color="auto"/>
      </w:divBdr>
    </w:div>
    <w:div w:id="421266655">
      <w:bodyDiv w:val="1"/>
      <w:marLeft w:val="0"/>
      <w:marRight w:val="0"/>
      <w:marTop w:val="0"/>
      <w:marBottom w:val="0"/>
      <w:divBdr>
        <w:top w:val="none" w:sz="0" w:space="0" w:color="auto"/>
        <w:left w:val="none" w:sz="0" w:space="0" w:color="auto"/>
        <w:bottom w:val="none" w:sz="0" w:space="0" w:color="auto"/>
        <w:right w:val="none" w:sz="0" w:space="0" w:color="auto"/>
      </w:divBdr>
    </w:div>
    <w:div w:id="522210658">
      <w:bodyDiv w:val="1"/>
      <w:marLeft w:val="0"/>
      <w:marRight w:val="0"/>
      <w:marTop w:val="0"/>
      <w:marBottom w:val="0"/>
      <w:divBdr>
        <w:top w:val="none" w:sz="0" w:space="0" w:color="auto"/>
        <w:left w:val="none" w:sz="0" w:space="0" w:color="auto"/>
        <w:bottom w:val="none" w:sz="0" w:space="0" w:color="auto"/>
        <w:right w:val="none" w:sz="0" w:space="0" w:color="auto"/>
      </w:divBdr>
    </w:div>
    <w:div w:id="532377905">
      <w:bodyDiv w:val="1"/>
      <w:marLeft w:val="0"/>
      <w:marRight w:val="0"/>
      <w:marTop w:val="0"/>
      <w:marBottom w:val="0"/>
      <w:divBdr>
        <w:top w:val="none" w:sz="0" w:space="0" w:color="auto"/>
        <w:left w:val="none" w:sz="0" w:space="0" w:color="auto"/>
        <w:bottom w:val="none" w:sz="0" w:space="0" w:color="auto"/>
        <w:right w:val="none" w:sz="0" w:space="0" w:color="auto"/>
      </w:divBdr>
    </w:div>
    <w:div w:id="534538619">
      <w:bodyDiv w:val="1"/>
      <w:marLeft w:val="0"/>
      <w:marRight w:val="0"/>
      <w:marTop w:val="0"/>
      <w:marBottom w:val="0"/>
      <w:divBdr>
        <w:top w:val="none" w:sz="0" w:space="0" w:color="auto"/>
        <w:left w:val="none" w:sz="0" w:space="0" w:color="auto"/>
        <w:bottom w:val="none" w:sz="0" w:space="0" w:color="auto"/>
        <w:right w:val="none" w:sz="0" w:space="0" w:color="auto"/>
      </w:divBdr>
    </w:div>
    <w:div w:id="546263815">
      <w:bodyDiv w:val="1"/>
      <w:marLeft w:val="0"/>
      <w:marRight w:val="0"/>
      <w:marTop w:val="0"/>
      <w:marBottom w:val="0"/>
      <w:divBdr>
        <w:top w:val="none" w:sz="0" w:space="0" w:color="auto"/>
        <w:left w:val="none" w:sz="0" w:space="0" w:color="auto"/>
        <w:bottom w:val="none" w:sz="0" w:space="0" w:color="auto"/>
        <w:right w:val="none" w:sz="0" w:space="0" w:color="auto"/>
      </w:divBdr>
    </w:div>
    <w:div w:id="556161387">
      <w:bodyDiv w:val="1"/>
      <w:marLeft w:val="0"/>
      <w:marRight w:val="0"/>
      <w:marTop w:val="0"/>
      <w:marBottom w:val="0"/>
      <w:divBdr>
        <w:top w:val="none" w:sz="0" w:space="0" w:color="auto"/>
        <w:left w:val="none" w:sz="0" w:space="0" w:color="auto"/>
        <w:bottom w:val="none" w:sz="0" w:space="0" w:color="auto"/>
        <w:right w:val="none" w:sz="0" w:space="0" w:color="auto"/>
      </w:divBdr>
    </w:div>
    <w:div w:id="582616275">
      <w:bodyDiv w:val="1"/>
      <w:marLeft w:val="0"/>
      <w:marRight w:val="0"/>
      <w:marTop w:val="0"/>
      <w:marBottom w:val="0"/>
      <w:divBdr>
        <w:top w:val="none" w:sz="0" w:space="0" w:color="auto"/>
        <w:left w:val="none" w:sz="0" w:space="0" w:color="auto"/>
        <w:bottom w:val="none" w:sz="0" w:space="0" w:color="auto"/>
        <w:right w:val="none" w:sz="0" w:space="0" w:color="auto"/>
      </w:divBdr>
    </w:div>
    <w:div w:id="595018931">
      <w:bodyDiv w:val="1"/>
      <w:marLeft w:val="0"/>
      <w:marRight w:val="0"/>
      <w:marTop w:val="0"/>
      <w:marBottom w:val="0"/>
      <w:divBdr>
        <w:top w:val="none" w:sz="0" w:space="0" w:color="auto"/>
        <w:left w:val="none" w:sz="0" w:space="0" w:color="auto"/>
        <w:bottom w:val="none" w:sz="0" w:space="0" w:color="auto"/>
        <w:right w:val="none" w:sz="0" w:space="0" w:color="auto"/>
      </w:divBdr>
    </w:div>
    <w:div w:id="604046192">
      <w:bodyDiv w:val="1"/>
      <w:marLeft w:val="0"/>
      <w:marRight w:val="0"/>
      <w:marTop w:val="0"/>
      <w:marBottom w:val="0"/>
      <w:divBdr>
        <w:top w:val="none" w:sz="0" w:space="0" w:color="auto"/>
        <w:left w:val="none" w:sz="0" w:space="0" w:color="auto"/>
        <w:bottom w:val="none" w:sz="0" w:space="0" w:color="auto"/>
        <w:right w:val="none" w:sz="0" w:space="0" w:color="auto"/>
      </w:divBdr>
    </w:div>
    <w:div w:id="604654276">
      <w:bodyDiv w:val="1"/>
      <w:marLeft w:val="0"/>
      <w:marRight w:val="0"/>
      <w:marTop w:val="0"/>
      <w:marBottom w:val="0"/>
      <w:divBdr>
        <w:top w:val="none" w:sz="0" w:space="0" w:color="auto"/>
        <w:left w:val="none" w:sz="0" w:space="0" w:color="auto"/>
        <w:bottom w:val="none" w:sz="0" w:space="0" w:color="auto"/>
        <w:right w:val="none" w:sz="0" w:space="0" w:color="auto"/>
      </w:divBdr>
    </w:div>
    <w:div w:id="614290304">
      <w:bodyDiv w:val="1"/>
      <w:marLeft w:val="0"/>
      <w:marRight w:val="0"/>
      <w:marTop w:val="0"/>
      <w:marBottom w:val="0"/>
      <w:divBdr>
        <w:top w:val="none" w:sz="0" w:space="0" w:color="auto"/>
        <w:left w:val="none" w:sz="0" w:space="0" w:color="auto"/>
        <w:bottom w:val="none" w:sz="0" w:space="0" w:color="auto"/>
        <w:right w:val="none" w:sz="0" w:space="0" w:color="auto"/>
      </w:divBdr>
    </w:div>
    <w:div w:id="660499192">
      <w:bodyDiv w:val="1"/>
      <w:marLeft w:val="0"/>
      <w:marRight w:val="0"/>
      <w:marTop w:val="0"/>
      <w:marBottom w:val="0"/>
      <w:divBdr>
        <w:top w:val="none" w:sz="0" w:space="0" w:color="auto"/>
        <w:left w:val="none" w:sz="0" w:space="0" w:color="auto"/>
        <w:bottom w:val="none" w:sz="0" w:space="0" w:color="auto"/>
        <w:right w:val="none" w:sz="0" w:space="0" w:color="auto"/>
      </w:divBdr>
    </w:div>
    <w:div w:id="689112603">
      <w:bodyDiv w:val="1"/>
      <w:marLeft w:val="0"/>
      <w:marRight w:val="0"/>
      <w:marTop w:val="0"/>
      <w:marBottom w:val="0"/>
      <w:divBdr>
        <w:top w:val="none" w:sz="0" w:space="0" w:color="auto"/>
        <w:left w:val="none" w:sz="0" w:space="0" w:color="auto"/>
        <w:bottom w:val="none" w:sz="0" w:space="0" w:color="auto"/>
        <w:right w:val="none" w:sz="0" w:space="0" w:color="auto"/>
      </w:divBdr>
    </w:div>
    <w:div w:id="693700357">
      <w:bodyDiv w:val="1"/>
      <w:marLeft w:val="0"/>
      <w:marRight w:val="0"/>
      <w:marTop w:val="0"/>
      <w:marBottom w:val="0"/>
      <w:divBdr>
        <w:top w:val="none" w:sz="0" w:space="0" w:color="auto"/>
        <w:left w:val="none" w:sz="0" w:space="0" w:color="auto"/>
        <w:bottom w:val="none" w:sz="0" w:space="0" w:color="auto"/>
        <w:right w:val="none" w:sz="0" w:space="0" w:color="auto"/>
      </w:divBdr>
    </w:div>
    <w:div w:id="703945376">
      <w:bodyDiv w:val="1"/>
      <w:marLeft w:val="0"/>
      <w:marRight w:val="0"/>
      <w:marTop w:val="0"/>
      <w:marBottom w:val="0"/>
      <w:divBdr>
        <w:top w:val="none" w:sz="0" w:space="0" w:color="auto"/>
        <w:left w:val="none" w:sz="0" w:space="0" w:color="auto"/>
        <w:bottom w:val="none" w:sz="0" w:space="0" w:color="auto"/>
        <w:right w:val="none" w:sz="0" w:space="0" w:color="auto"/>
      </w:divBdr>
    </w:div>
    <w:div w:id="755634923">
      <w:bodyDiv w:val="1"/>
      <w:marLeft w:val="0"/>
      <w:marRight w:val="0"/>
      <w:marTop w:val="0"/>
      <w:marBottom w:val="0"/>
      <w:divBdr>
        <w:top w:val="none" w:sz="0" w:space="0" w:color="auto"/>
        <w:left w:val="none" w:sz="0" w:space="0" w:color="auto"/>
        <w:bottom w:val="none" w:sz="0" w:space="0" w:color="auto"/>
        <w:right w:val="none" w:sz="0" w:space="0" w:color="auto"/>
      </w:divBdr>
    </w:div>
    <w:div w:id="759134295">
      <w:bodyDiv w:val="1"/>
      <w:marLeft w:val="0"/>
      <w:marRight w:val="0"/>
      <w:marTop w:val="0"/>
      <w:marBottom w:val="0"/>
      <w:divBdr>
        <w:top w:val="none" w:sz="0" w:space="0" w:color="auto"/>
        <w:left w:val="none" w:sz="0" w:space="0" w:color="auto"/>
        <w:bottom w:val="none" w:sz="0" w:space="0" w:color="auto"/>
        <w:right w:val="none" w:sz="0" w:space="0" w:color="auto"/>
      </w:divBdr>
    </w:div>
    <w:div w:id="788088404">
      <w:bodyDiv w:val="1"/>
      <w:marLeft w:val="0"/>
      <w:marRight w:val="0"/>
      <w:marTop w:val="0"/>
      <w:marBottom w:val="0"/>
      <w:divBdr>
        <w:top w:val="none" w:sz="0" w:space="0" w:color="auto"/>
        <w:left w:val="none" w:sz="0" w:space="0" w:color="auto"/>
        <w:bottom w:val="none" w:sz="0" w:space="0" w:color="auto"/>
        <w:right w:val="none" w:sz="0" w:space="0" w:color="auto"/>
      </w:divBdr>
    </w:div>
    <w:div w:id="804811006">
      <w:bodyDiv w:val="1"/>
      <w:marLeft w:val="0"/>
      <w:marRight w:val="0"/>
      <w:marTop w:val="0"/>
      <w:marBottom w:val="0"/>
      <w:divBdr>
        <w:top w:val="none" w:sz="0" w:space="0" w:color="auto"/>
        <w:left w:val="none" w:sz="0" w:space="0" w:color="auto"/>
        <w:bottom w:val="none" w:sz="0" w:space="0" w:color="auto"/>
        <w:right w:val="none" w:sz="0" w:space="0" w:color="auto"/>
      </w:divBdr>
    </w:div>
    <w:div w:id="815416914">
      <w:bodyDiv w:val="1"/>
      <w:marLeft w:val="0"/>
      <w:marRight w:val="0"/>
      <w:marTop w:val="0"/>
      <w:marBottom w:val="0"/>
      <w:divBdr>
        <w:top w:val="none" w:sz="0" w:space="0" w:color="auto"/>
        <w:left w:val="none" w:sz="0" w:space="0" w:color="auto"/>
        <w:bottom w:val="none" w:sz="0" w:space="0" w:color="auto"/>
        <w:right w:val="none" w:sz="0" w:space="0" w:color="auto"/>
      </w:divBdr>
    </w:div>
    <w:div w:id="851454325">
      <w:bodyDiv w:val="1"/>
      <w:marLeft w:val="0"/>
      <w:marRight w:val="0"/>
      <w:marTop w:val="0"/>
      <w:marBottom w:val="0"/>
      <w:divBdr>
        <w:top w:val="none" w:sz="0" w:space="0" w:color="auto"/>
        <w:left w:val="none" w:sz="0" w:space="0" w:color="auto"/>
        <w:bottom w:val="none" w:sz="0" w:space="0" w:color="auto"/>
        <w:right w:val="none" w:sz="0" w:space="0" w:color="auto"/>
      </w:divBdr>
    </w:div>
    <w:div w:id="858932748">
      <w:bodyDiv w:val="1"/>
      <w:marLeft w:val="0"/>
      <w:marRight w:val="0"/>
      <w:marTop w:val="0"/>
      <w:marBottom w:val="0"/>
      <w:divBdr>
        <w:top w:val="none" w:sz="0" w:space="0" w:color="auto"/>
        <w:left w:val="none" w:sz="0" w:space="0" w:color="auto"/>
        <w:bottom w:val="none" w:sz="0" w:space="0" w:color="auto"/>
        <w:right w:val="none" w:sz="0" w:space="0" w:color="auto"/>
      </w:divBdr>
    </w:div>
    <w:div w:id="880820676">
      <w:bodyDiv w:val="1"/>
      <w:marLeft w:val="0"/>
      <w:marRight w:val="0"/>
      <w:marTop w:val="0"/>
      <w:marBottom w:val="0"/>
      <w:divBdr>
        <w:top w:val="none" w:sz="0" w:space="0" w:color="auto"/>
        <w:left w:val="none" w:sz="0" w:space="0" w:color="auto"/>
        <w:bottom w:val="none" w:sz="0" w:space="0" w:color="auto"/>
        <w:right w:val="none" w:sz="0" w:space="0" w:color="auto"/>
      </w:divBdr>
    </w:div>
    <w:div w:id="935675313">
      <w:bodyDiv w:val="1"/>
      <w:marLeft w:val="0"/>
      <w:marRight w:val="0"/>
      <w:marTop w:val="0"/>
      <w:marBottom w:val="0"/>
      <w:divBdr>
        <w:top w:val="none" w:sz="0" w:space="0" w:color="auto"/>
        <w:left w:val="none" w:sz="0" w:space="0" w:color="auto"/>
        <w:bottom w:val="none" w:sz="0" w:space="0" w:color="auto"/>
        <w:right w:val="none" w:sz="0" w:space="0" w:color="auto"/>
      </w:divBdr>
    </w:div>
    <w:div w:id="962075262">
      <w:bodyDiv w:val="1"/>
      <w:marLeft w:val="0"/>
      <w:marRight w:val="0"/>
      <w:marTop w:val="0"/>
      <w:marBottom w:val="0"/>
      <w:divBdr>
        <w:top w:val="none" w:sz="0" w:space="0" w:color="auto"/>
        <w:left w:val="none" w:sz="0" w:space="0" w:color="auto"/>
        <w:bottom w:val="none" w:sz="0" w:space="0" w:color="auto"/>
        <w:right w:val="none" w:sz="0" w:space="0" w:color="auto"/>
      </w:divBdr>
    </w:div>
    <w:div w:id="986781729">
      <w:bodyDiv w:val="1"/>
      <w:marLeft w:val="0"/>
      <w:marRight w:val="0"/>
      <w:marTop w:val="0"/>
      <w:marBottom w:val="0"/>
      <w:divBdr>
        <w:top w:val="none" w:sz="0" w:space="0" w:color="auto"/>
        <w:left w:val="none" w:sz="0" w:space="0" w:color="auto"/>
        <w:bottom w:val="none" w:sz="0" w:space="0" w:color="auto"/>
        <w:right w:val="none" w:sz="0" w:space="0" w:color="auto"/>
      </w:divBdr>
    </w:div>
    <w:div w:id="996760082">
      <w:bodyDiv w:val="1"/>
      <w:marLeft w:val="0"/>
      <w:marRight w:val="0"/>
      <w:marTop w:val="0"/>
      <w:marBottom w:val="0"/>
      <w:divBdr>
        <w:top w:val="none" w:sz="0" w:space="0" w:color="auto"/>
        <w:left w:val="none" w:sz="0" w:space="0" w:color="auto"/>
        <w:bottom w:val="none" w:sz="0" w:space="0" w:color="auto"/>
        <w:right w:val="none" w:sz="0" w:space="0" w:color="auto"/>
      </w:divBdr>
    </w:div>
    <w:div w:id="1023553416">
      <w:bodyDiv w:val="1"/>
      <w:marLeft w:val="0"/>
      <w:marRight w:val="0"/>
      <w:marTop w:val="0"/>
      <w:marBottom w:val="0"/>
      <w:divBdr>
        <w:top w:val="none" w:sz="0" w:space="0" w:color="auto"/>
        <w:left w:val="none" w:sz="0" w:space="0" w:color="auto"/>
        <w:bottom w:val="none" w:sz="0" w:space="0" w:color="auto"/>
        <w:right w:val="none" w:sz="0" w:space="0" w:color="auto"/>
      </w:divBdr>
    </w:div>
    <w:div w:id="1025402230">
      <w:bodyDiv w:val="1"/>
      <w:marLeft w:val="0"/>
      <w:marRight w:val="0"/>
      <w:marTop w:val="0"/>
      <w:marBottom w:val="0"/>
      <w:divBdr>
        <w:top w:val="none" w:sz="0" w:space="0" w:color="auto"/>
        <w:left w:val="none" w:sz="0" w:space="0" w:color="auto"/>
        <w:bottom w:val="none" w:sz="0" w:space="0" w:color="auto"/>
        <w:right w:val="none" w:sz="0" w:space="0" w:color="auto"/>
      </w:divBdr>
    </w:div>
    <w:div w:id="1040588876">
      <w:bodyDiv w:val="1"/>
      <w:marLeft w:val="0"/>
      <w:marRight w:val="0"/>
      <w:marTop w:val="0"/>
      <w:marBottom w:val="0"/>
      <w:divBdr>
        <w:top w:val="none" w:sz="0" w:space="0" w:color="auto"/>
        <w:left w:val="none" w:sz="0" w:space="0" w:color="auto"/>
        <w:bottom w:val="none" w:sz="0" w:space="0" w:color="auto"/>
        <w:right w:val="none" w:sz="0" w:space="0" w:color="auto"/>
      </w:divBdr>
    </w:div>
    <w:div w:id="1043558013">
      <w:bodyDiv w:val="1"/>
      <w:marLeft w:val="0"/>
      <w:marRight w:val="0"/>
      <w:marTop w:val="0"/>
      <w:marBottom w:val="0"/>
      <w:divBdr>
        <w:top w:val="none" w:sz="0" w:space="0" w:color="auto"/>
        <w:left w:val="none" w:sz="0" w:space="0" w:color="auto"/>
        <w:bottom w:val="none" w:sz="0" w:space="0" w:color="auto"/>
        <w:right w:val="none" w:sz="0" w:space="0" w:color="auto"/>
      </w:divBdr>
    </w:div>
    <w:div w:id="1072778891">
      <w:bodyDiv w:val="1"/>
      <w:marLeft w:val="0"/>
      <w:marRight w:val="0"/>
      <w:marTop w:val="0"/>
      <w:marBottom w:val="0"/>
      <w:divBdr>
        <w:top w:val="none" w:sz="0" w:space="0" w:color="auto"/>
        <w:left w:val="none" w:sz="0" w:space="0" w:color="auto"/>
        <w:bottom w:val="none" w:sz="0" w:space="0" w:color="auto"/>
        <w:right w:val="none" w:sz="0" w:space="0" w:color="auto"/>
      </w:divBdr>
    </w:div>
    <w:div w:id="1078746048">
      <w:bodyDiv w:val="1"/>
      <w:marLeft w:val="0"/>
      <w:marRight w:val="0"/>
      <w:marTop w:val="0"/>
      <w:marBottom w:val="0"/>
      <w:divBdr>
        <w:top w:val="none" w:sz="0" w:space="0" w:color="auto"/>
        <w:left w:val="none" w:sz="0" w:space="0" w:color="auto"/>
        <w:bottom w:val="none" w:sz="0" w:space="0" w:color="auto"/>
        <w:right w:val="none" w:sz="0" w:space="0" w:color="auto"/>
      </w:divBdr>
    </w:div>
    <w:div w:id="1080249149">
      <w:bodyDiv w:val="1"/>
      <w:marLeft w:val="0"/>
      <w:marRight w:val="0"/>
      <w:marTop w:val="0"/>
      <w:marBottom w:val="0"/>
      <w:divBdr>
        <w:top w:val="none" w:sz="0" w:space="0" w:color="auto"/>
        <w:left w:val="none" w:sz="0" w:space="0" w:color="auto"/>
        <w:bottom w:val="none" w:sz="0" w:space="0" w:color="auto"/>
        <w:right w:val="none" w:sz="0" w:space="0" w:color="auto"/>
      </w:divBdr>
    </w:div>
    <w:div w:id="1083599881">
      <w:bodyDiv w:val="1"/>
      <w:marLeft w:val="0"/>
      <w:marRight w:val="0"/>
      <w:marTop w:val="0"/>
      <w:marBottom w:val="0"/>
      <w:divBdr>
        <w:top w:val="none" w:sz="0" w:space="0" w:color="auto"/>
        <w:left w:val="none" w:sz="0" w:space="0" w:color="auto"/>
        <w:bottom w:val="none" w:sz="0" w:space="0" w:color="auto"/>
        <w:right w:val="none" w:sz="0" w:space="0" w:color="auto"/>
      </w:divBdr>
    </w:div>
    <w:div w:id="1107702636">
      <w:bodyDiv w:val="1"/>
      <w:marLeft w:val="0"/>
      <w:marRight w:val="0"/>
      <w:marTop w:val="0"/>
      <w:marBottom w:val="0"/>
      <w:divBdr>
        <w:top w:val="none" w:sz="0" w:space="0" w:color="auto"/>
        <w:left w:val="none" w:sz="0" w:space="0" w:color="auto"/>
        <w:bottom w:val="none" w:sz="0" w:space="0" w:color="auto"/>
        <w:right w:val="none" w:sz="0" w:space="0" w:color="auto"/>
      </w:divBdr>
    </w:div>
    <w:div w:id="1117600393">
      <w:bodyDiv w:val="1"/>
      <w:marLeft w:val="0"/>
      <w:marRight w:val="0"/>
      <w:marTop w:val="0"/>
      <w:marBottom w:val="0"/>
      <w:divBdr>
        <w:top w:val="none" w:sz="0" w:space="0" w:color="auto"/>
        <w:left w:val="none" w:sz="0" w:space="0" w:color="auto"/>
        <w:bottom w:val="none" w:sz="0" w:space="0" w:color="auto"/>
        <w:right w:val="none" w:sz="0" w:space="0" w:color="auto"/>
      </w:divBdr>
    </w:div>
    <w:div w:id="1118991271">
      <w:bodyDiv w:val="1"/>
      <w:marLeft w:val="0"/>
      <w:marRight w:val="0"/>
      <w:marTop w:val="0"/>
      <w:marBottom w:val="0"/>
      <w:divBdr>
        <w:top w:val="none" w:sz="0" w:space="0" w:color="auto"/>
        <w:left w:val="none" w:sz="0" w:space="0" w:color="auto"/>
        <w:bottom w:val="none" w:sz="0" w:space="0" w:color="auto"/>
        <w:right w:val="none" w:sz="0" w:space="0" w:color="auto"/>
      </w:divBdr>
    </w:div>
    <w:div w:id="1123301962">
      <w:bodyDiv w:val="1"/>
      <w:marLeft w:val="0"/>
      <w:marRight w:val="0"/>
      <w:marTop w:val="0"/>
      <w:marBottom w:val="0"/>
      <w:divBdr>
        <w:top w:val="none" w:sz="0" w:space="0" w:color="auto"/>
        <w:left w:val="none" w:sz="0" w:space="0" w:color="auto"/>
        <w:bottom w:val="none" w:sz="0" w:space="0" w:color="auto"/>
        <w:right w:val="none" w:sz="0" w:space="0" w:color="auto"/>
      </w:divBdr>
    </w:div>
    <w:div w:id="1141119632">
      <w:bodyDiv w:val="1"/>
      <w:marLeft w:val="0"/>
      <w:marRight w:val="0"/>
      <w:marTop w:val="0"/>
      <w:marBottom w:val="0"/>
      <w:divBdr>
        <w:top w:val="none" w:sz="0" w:space="0" w:color="auto"/>
        <w:left w:val="none" w:sz="0" w:space="0" w:color="auto"/>
        <w:bottom w:val="none" w:sz="0" w:space="0" w:color="auto"/>
        <w:right w:val="none" w:sz="0" w:space="0" w:color="auto"/>
      </w:divBdr>
    </w:div>
    <w:div w:id="1181361274">
      <w:bodyDiv w:val="1"/>
      <w:marLeft w:val="0"/>
      <w:marRight w:val="0"/>
      <w:marTop w:val="0"/>
      <w:marBottom w:val="0"/>
      <w:divBdr>
        <w:top w:val="none" w:sz="0" w:space="0" w:color="auto"/>
        <w:left w:val="none" w:sz="0" w:space="0" w:color="auto"/>
        <w:bottom w:val="none" w:sz="0" w:space="0" w:color="auto"/>
        <w:right w:val="none" w:sz="0" w:space="0" w:color="auto"/>
      </w:divBdr>
    </w:div>
    <w:div w:id="1195342340">
      <w:bodyDiv w:val="1"/>
      <w:marLeft w:val="0"/>
      <w:marRight w:val="0"/>
      <w:marTop w:val="0"/>
      <w:marBottom w:val="0"/>
      <w:divBdr>
        <w:top w:val="none" w:sz="0" w:space="0" w:color="auto"/>
        <w:left w:val="none" w:sz="0" w:space="0" w:color="auto"/>
        <w:bottom w:val="none" w:sz="0" w:space="0" w:color="auto"/>
        <w:right w:val="none" w:sz="0" w:space="0" w:color="auto"/>
      </w:divBdr>
      <w:divsChild>
        <w:div w:id="138575229">
          <w:marLeft w:val="0"/>
          <w:marRight w:val="0"/>
          <w:marTop w:val="0"/>
          <w:marBottom w:val="0"/>
          <w:divBdr>
            <w:top w:val="none" w:sz="0" w:space="0" w:color="auto"/>
            <w:left w:val="none" w:sz="0" w:space="0" w:color="auto"/>
            <w:bottom w:val="none" w:sz="0" w:space="0" w:color="auto"/>
            <w:right w:val="none" w:sz="0" w:space="0" w:color="auto"/>
          </w:divBdr>
        </w:div>
      </w:divsChild>
    </w:div>
    <w:div w:id="1235357881">
      <w:bodyDiv w:val="1"/>
      <w:marLeft w:val="0"/>
      <w:marRight w:val="0"/>
      <w:marTop w:val="0"/>
      <w:marBottom w:val="0"/>
      <w:divBdr>
        <w:top w:val="none" w:sz="0" w:space="0" w:color="auto"/>
        <w:left w:val="none" w:sz="0" w:space="0" w:color="auto"/>
        <w:bottom w:val="none" w:sz="0" w:space="0" w:color="auto"/>
        <w:right w:val="none" w:sz="0" w:space="0" w:color="auto"/>
      </w:divBdr>
    </w:div>
    <w:div w:id="1251430902">
      <w:bodyDiv w:val="1"/>
      <w:marLeft w:val="0"/>
      <w:marRight w:val="0"/>
      <w:marTop w:val="0"/>
      <w:marBottom w:val="0"/>
      <w:divBdr>
        <w:top w:val="none" w:sz="0" w:space="0" w:color="auto"/>
        <w:left w:val="none" w:sz="0" w:space="0" w:color="auto"/>
        <w:bottom w:val="none" w:sz="0" w:space="0" w:color="auto"/>
        <w:right w:val="none" w:sz="0" w:space="0" w:color="auto"/>
      </w:divBdr>
    </w:div>
    <w:div w:id="1267688833">
      <w:bodyDiv w:val="1"/>
      <w:marLeft w:val="0"/>
      <w:marRight w:val="0"/>
      <w:marTop w:val="0"/>
      <w:marBottom w:val="0"/>
      <w:divBdr>
        <w:top w:val="none" w:sz="0" w:space="0" w:color="auto"/>
        <w:left w:val="none" w:sz="0" w:space="0" w:color="auto"/>
        <w:bottom w:val="none" w:sz="0" w:space="0" w:color="auto"/>
        <w:right w:val="none" w:sz="0" w:space="0" w:color="auto"/>
      </w:divBdr>
    </w:div>
    <w:div w:id="1277561428">
      <w:bodyDiv w:val="1"/>
      <w:marLeft w:val="0"/>
      <w:marRight w:val="0"/>
      <w:marTop w:val="0"/>
      <w:marBottom w:val="0"/>
      <w:divBdr>
        <w:top w:val="none" w:sz="0" w:space="0" w:color="auto"/>
        <w:left w:val="none" w:sz="0" w:space="0" w:color="auto"/>
        <w:bottom w:val="none" w:sz="0" w:space="0" w:color="auto"/>
        <w:right w:val="none" w:sz="0" w:space="0" w:color="auto"/>
      </w:divBdr>
    </w:div>
    <w:div w:id="1284389220">
      <w:bodyDiv w:val="1"/>
      <w:marLeft w:val="0"/>
      <w:marRight w:val="0"/>
      <w:marTop w:val="0"/>
      <w:marBottom w:val="0"/>
      <w:divBdr>
        <w:top w:val="none" w:sz="0" w:space="0" w:color="auto"/>
        <w:left w:val="none" w:sz="0" w:space="0" w:color="auto"/>
        <w:bottom w:val="none" w:sz="0" w:space="0" w:color="auto"/>
        <w:right w:val="none" w:sz="0" w:space="0" w:color="auto"/>
      </w:divBdr>
    </w:div>
    <w:div w:id="1300919315">
      <w:bodyDiv w:val="1"/>
      <w:marLeft w:val="0"/>
      <w:marRight w:val="0"/>
      <w:marTop w:val="0"/>
      <w:marBottom w:val="0"/>
      <w:divBdr>
        <w:top w:val="none" w:sz="0" w:space="0" w:color="auto"/>
        <w:left w:val="none" w:sz="0" w:space="0" w:color="auto"/>
        <w:bottom w:val="none" w:sz="0" w:space="0" w:color="auto"/>
        <w:right w:val="none" w:sz="0" w:space="0" w:color="auto"/>
      </w:divBdr>
    </w:div>
    <w:div w:id="1349600531">
      <w:bodyDiv w:val="1"/>
      <w:marLeft w:val="0"/>
      <w:marRight w:val="0"/>
      <w:marTop w:val="0"/>
      <w:marBottom w:val="0"/>
      <w:divBdr>
        <w:top w:val="none" w:sz="0" w:space="0" w:color="auto"/>
        <w:left w:val="none" w:sz="0" w:space="0" w:color="auto"/>
        <w:bottom w:val="none" w:sz="0" w:space="0" w:color="auto"/>
        <w:right w:val="none" w:sz="0" w:space="0" w:color="auto"/>
      </w:divBdr>
    </w:div>
    <w:div w:id="1372725087">
      <w:bodyDiv w:val="1"/>
      <w:marLeft w:val="0"/>
      <w:marRight w:val="0"/>
      <w:marTop w:val="0"/>
      <w:marBottom w:val="0"/>
      <w:divBdr>
        <w:top w:val="none" w:sz="0" w:space="0" w:color="auto"/>
        <w:left w:val="none" w:sz="0" w:space="0" w:color="auto"/>
        <w:bottom w:val="none" w:sz="0" w:space="0" w:color="auto"/>
        <w:right w:val="none" w:sz="0" w:space="0" w:color="auto"/>
      </w:divBdr>
    </w:div>
    <w:div w:id="1387339234">
      <w:bodyDiv w:val="1"/>
      <w:marLeft w:val="0"/>
      <w:marRight w:val="0"/>
      <w:marTop w:val="0"/>
      <w:marBottom w:val="0"/>
      <w:divBdr>
        <w:top w:val="none" w:sz="0" w:space="0" w:color="auto"/>
        <w:left w:val="none" w:sz="0" w:space="0" w:color="auto"/>
        <w:bottom w:val="none" w:sz="0" w:space="0" w:color="auto"/>
        <w:right w:val="none" w:sz="0" w:space="0" w:color="auto"/>
      </w:divBdr>
    </w:div>
    <w:div w:id="1405252422">
      <w:bodyDiv w:val="1"/>
      <w:marLeft w:val="0"/>
      <w:marRight w:val="0"/>
      <w:marTop w:val="0"/>
      <w:marBottom w:val="0"/>
      <w:divBdr>
        <w:top w:val="none" w:sz="0" w:space="0" w:color="auto"/>
        <w:left w:val="none" w:sz="0" w:space="0" w:color="auto"/>
        <w:bottom w:val="none" w:sz="0" w:space="0" w:color="auto"/>
        <w:right w:val="none" w:sz="0" w:space="0" w:color="auto"/>
      </w:divBdr>
    </w:div>
    <w:div w:id="1446146634">
      <w:bodyDiv w:val="1"/>
      <w:marLeft w:val="0"/>
      <w:marRight w:val="0"/>
      <w:marTop w:val="0"/>
      <w:marBottom w:val="0"/>
      <w:divBdr>
        <w:top w:val="none" w:sz="0" w:space="0" w:color="auto"/>
        <w:left w:val="none" w:sz="0" w:space="0" w:color="auto"/>
        <w:bottom w:val="none" w:sz="0" w:space="0" w:color="auto"/>
        <w:right w:val="none" w:sz="0" w:space="0" w:color="auto"/>
      </w:divBdr>
    </w:div>
    <w:div w:id="1481921737">
      <w:bodyDiv w:val="1"/>
      <w:marLeft w:val="0"/>
      <w:marRight w:val="0"/>
      <w:marTop w:val="0"/>
      <w:marBottom w:val="0"/>
      <w:divBdr>
        <w:top w:val="none" w:sz="0" w:space="0" w:color="auto"/>
        <w:left w:val="none" w:sz="0" w:space="0" w:color="auto"/>
        <w:bottom w:val="none" w:sz="0" w:space="0" w:color="auto"/>
        <w:right w:val="none" w:sz="0" w:space="0" w:color="auto"/>
      </w:divBdr>
    </w:div>
    <w:div w:id="1492066472">
      <w:bodyDiv w:val="1"/>
      <w:marLeft w:val="0"/>
      <w:marRight w:val="0"/>
      <w:marTop w:val="0"/>
      <w:marBottom w:val="0"/>
      <w:divBdr>
        <w:top w:val="none" w:sz="0" w:space="0" w:color="auto"/>
        <w:left w:val="none" w:sz="0" w:space="0" w:color="auto"/>
        <w:bottom w:val="none" w:sz="0" w:space="0" w:color="auto"/>
        <w:right w:val="none" w:sz="0" w:space="0" w:color="auto"/>
      </w:divBdr>
    </w:div>
    <w:div w:id="1505582927">
      <w:bodyDiv w:val="1"/>
      <w:marLeft w:val="0"/>
      <w:marRight w:val="0"/>
      <w:marTop w:val="0"/>
      <w:marBottom w:val="0"/>
      <w:divBdr>
        <w:top w:val="none" w:sz="0" w:space="0" w:color="auto"/>
        <w:left w:val="none" w:sz="0" w:space="0" w:color="auto"/>
        <w:bottom w:val="none" w:sz="0" w:space="0" w:color="auto"/>
        <w:right w:val="none" w:sz="0" w:space="0" w:color="auto"/>
      </w:divBdr>
    </w:div>
    <w:div w:id="1514225547">
      <w:bodyDiv w:val="1"/>
      <w:marLeft w:val="0"/>
      <w:marRight w:val="0"/>
      <w:marTop w:val="0"/>
      <w:marBottom w:val="0"/>
      <w:divBdr>
        <w:top w:val="none" w:sz="0" w:space="0" w:color="auto"/>
        <w:left w:val="none" w:sz="0" w:space="0" w:color="auto"/>
        <w:bottom w:val="none" w:sz="0" w:space="0" w:color="auto"/>
        <w:right w:val="none" w:sz="0" w:space="0" w:color="auto"/>
      </w:divBdr>
    </w:div>
    <w:div w:id="1545025868">
      <w:bodyDiv w:val="1"/>
      <w:marLeft w:val="0"/>
      <w:marRight w:val="0"/>
      <w:marTop w:val="0"/>
      <w:marBottom w:val="0"/>
      <w:divBdr>
        <w:top w:val="none" w:sz="0" w:space="0" w:color="auto"/>
        <w:left w:val="none" w:sz="0" w:space="0" w:color="auto"/>
        <w:bottom w:val="none" w:sz="0" w:space="0" w:color="auto"/>
        <w:right w:val="none" w:sz="0" w:space="0" w:color="auto"/>
      </w:divBdr>
    </w:div>
    <w:div w:id="1557624293">
      <w:bodyDiv w:val="1"/>
      <w:marLeft w:val="0"/>
      <w:marRight w:val="0"/>
      <w:marTop w:val="0"/>
      <w:marBottom w:val="0"/>
      <w:divBdr>
        <w:top w:val="none" w:sz="0" w:space="0" w:color="auto"/>
        <w:left w:val="none" w:sz="0" w:space="0" w:color="auto"/>
        <w:bottom w:val="none" w:sz="0" w:space="0" w:color="auto"/>
        <w:right w:val="none" w:sz="0" w:space="0" w:color="auto"/>
      </w:divBdr>
    </w:div>
    <w:div w:id="1598096425">
      <w:bodyDiv w:val="1"/>
      <w:marLeft w:val="0"/>
      <w:marRight w:val="0"/>
      <w:marTop w:val="0"/>
      <w:marBottom w:val="0"/>
      <w:divBdr>
        <w:top w:val="none" w:sz="0" w:space="0" w:color="auto"/>
        <w:left w:val="none" w:sz="0" w:space="0" w:color="auto"/>
        <w:bottom w:val="none" w:sz="0" w:space="0" w:color="auto"/>
        <w:right w:val="none" w:sz="0" w:space="0" w:color="auto"/>
      </w:divBdr>
    </w:div>
    <w:div w:id="1622344002">
      <w:bodyDiv w:val="1"/>
      <w:marLeft w:val="0"/>
      <w:marRight w:val="0"/>
      <w:marTop w:val="0"/>
      <w:marBottom w:val="0"/>
      <w:divBdr>
        <w:top w:val="none" w:sz="0" w:space="0" w:color="auto"/>
        <w:left w:val="none" w:sz="0" w:space="0" w:color="auto"/>
        <w:bottom w:val="none" w:sz="0" w:space="0" w:color="auto"/>
        <w:right w:val="none" w:sz="0" w:space="0" w:color="auto"/>
      </w:divBdr>
    </w:div>
    <w:div w:id="1646427879">
      <w:bodyDiv w:val="1"/>
      <w:marLeft w:val="0"/>
      <w:marRight w:val="0"/>
      <w:marTop w:val="0"/>
      <w:marBottom w:val="0"/>
      <w:divBdr>
        <w:top w:val="none" w:sz="0" w:space="0" w:color="auto"/>
        <w:left w:val="none" w:sz="0" w:space="0" w:color="auto"/>
        <w:bottom w:val="none" w:sz="0" w:space="0" w:color="auto"/>
        <w:right w:val="none" w:sz="0" w:space="0" w:color="auto"/>
      </w:divBdr>
    </w:div>
    <w:div w:id="1654989798">
      <w:bodyDiv w:val="1"/>
      <w:marLeft w:val="0"/>
      <w:marRight w:val="0"/>
      <w:marTop w:val="0"/>
      <w:marBottom w:val="0"/>
      <w:divBdr>
        <w:top w:val="none" w:sz="0" w:space="0" w:color="auto"/>
        <w:left w:val="none" w:sz="0" w:space="0" w:color="auto"/>
        <w:bottom w:val="none" w:sz="0" w:space="0" w:color="auto"/>
        <w:right w:val="none" w:sz="0" w:space="0" w:color="auto"/>
      </w:divBdr>
    </w:div>
    <w:div w:id="1659726091">
      <w:bodyDiv w:val="1"/>
      <w:marLeft w:val="0"/>
      <w:marRight w:val="0"/>
      <w:marTop w:val="0"/>
      <w:marBottom w:val="0"/>
      <w:divBdr>
        <w:top w:val="none" w:sz="0" w:space="0" w:color="auto"/>
        <w:left w:val="none" w:sz="0" w:space="0" w:color="auto"/>
        <w:bottom w:val="none" w:sz="0" w:space="0" w:color="auto"/>
        <w:right w:val="none" w:sz="0" w:space="0" w:color="auto"/>
      </w:divBdr>
    </w:div>
    <w:div w:id="1686439805">
      <w:bodyDiv w:val="1"/>
      <w:marLeft w:val="0"/>
      <w:marRight w:val="0"/>
      <w:marTop w:val="0"/>
      <w:marBottom w:val="0"/>
      <w:divBdr>
        <w:top w:val="none" w:sz="0" w:space="0" w:color="auto"/>
        <w:left w:val="none" w:sz="0" w:space="0" w:color="auto"/>
        <w:bottom w:val="none" w:sz="0" w:space="0" w:color="auto"/>
        <w:right w:val="none" w:sz="0" w:space="0" w:color="auto"/>
      </w:divBdr>
    </w:div>
    <w:div w:id="1714423676">
      <w:bodyDiv w:val="1"/>
      <w:marLeft w:val="0"/>
      <w:marRight w:val="0"/>
      <w:marTop w:val="0"/>
      <w:marBottom w:val="0"/>
      <w:divBdr>
        <w:top w:val="none" w:sz="0" w:space="0" w:color="auto"/>
        <w:left w:val="none" w:sz="0" w:space="0" w:color="auto"/>
        <w:bottom w:val="none" w:sz="0" w:space="0" w:color="auto"/>
        <w:right w:val="none" w:sz="0" w:space="0" w:color="auto"/>
      </w:divBdr>
      <w:divsChild>
        <w:div w:id="1249071219">
          <w:marLeft w:val="0"/>
          <w:marRight w:val="0"/>
          <w:marTop w:val="0"/>
          <w:marBottom w:val="0"/>
          <w:divBdr>
            <w:top w:val="none" w:sz="0" w:space="0" w:color="auto"/>
            <w:left w:val="none" w:sz="0" w:space="0" w:color="auto"/>
            <w:bottom w:val="none" w:sz="0" w:space="0" w:color="auto"/>
            <w:right w:val="none" w:sz="0" w:space="0" w:color="auto"/>
          </w:divBdr>
        </w:div>
      </w:divsChild>
    </w:div>
    <w:div w:id="1723673137">
      <w:bodyDiv w:val="1"/>
      <w:marLeft w:val="0"/>
      <w:marRight w:val="0"/>
      <w:marTop w:val="0"/>
      <w:marBottom w:val="0"/>
      <w:divBdr>
        <w:top w:val="none" w:sz="0" w:space="0" w:color="auto"/>
        <w:left w:val="none" w:sz="0" w:space="0" w:color="auto"/>
        <w:bottom w:val="none" w:sz="0" w:space="0" w:color="auto"/>
        <w:right w:val="none" w:sz="0" w:space="0" w:color="auto"/>
      </w:divBdr>
    </w:div>
    <w:div w:id="1724523080">
      <w:bodyDiv w:val="1"/>
      <w:marLeft w:val="0"/>
      <w:marRight w:val="0"/>
      <w:marTop w:val="0"/>
      <w:marBottom w:val="0"/>
      <w:divBdr>
        <w:top w:val="none" w:sz="0" w:space="0" w:color="auto"/>
        <w:left w:val="none" w:sz="0" w:space="0" w:color="auto"/>
        <w:bottom w:val="none" w:sz="0" w:space="0" w:color="auto"/>
        <w:right w:val="none" w:sz="0" w:space="0" w:color="auto"/>
      </w:divBdr>
    </w:div>
    <w:div w:id="1729835227">
      <w:bodyDiv w:val="1"/>
      <w:marLeft w:val="0"/>
      <w:marRight w:val="0"/>
      <w:marTop w:val="0"/>
      <w:marBottom w:val="0"/>
      <w:divBdr>
        <w:top w:val="none" w:sz="0" w:space="0" w:color="auto"/>
        <w:left w:val="none" w:sz="0" w:space="0" w:color="auto"/>
        <w:bottom w:val="none" w:sz="0" w:space="0" w:color="auto"/>
        <w:right w:val="none" w:sz="0" w:space="0" w:color="auto"/>
      </w:divBdr>
    </w:div>
    <w:div w:id="1731146914">
      <w:bodyDiv w:val="1"/>
      <w:marLeft w:val="0"/>
      <w:marRight w:val="0"/>
      <w:marTop w:val="0"/>
      <w:marBottom w:val="0"/>
      <w:divBdr>
        <w:top w:val="none" w:sz="0" w:space="0" w:color="auto"/>
        <w:left w:val="none" w:sz="0" w:space="0" w:color="auto"/>
        <w:bottom w:val="none" w:sz="0" w:space="0" w:color="auto"/>
        <w:right w:val="none" w:sz="0" w:space="0" w:color="auto"/>
      </w:divBdr>
    </w:div>
    <w:div w:id="1779642006">
      <w:bodyDiv w:val="1"/>
      <w:marLeft w:val="0"/>
      <w:marRight w:val="0"/>
      <w:marTop w:val="0"/>
      <w:marBottom w:val="0"/>
      <w:divBdr>
        <w:top w:val="none" w:sz="0" w:space="0" w:color="auto"/>
        <w:left w:val="none" w:sz="0" w:space="0" w:color="auto"/>
        <w:bottom w:val="none" w:sz="0" w:space="0" w:color="auto"/>
        <w:right w:val="none" w:sz="0" w:space="0" w:color="auto"/>
      </w:divBdr>
    </w:div>
    <w:div w:id="1784692574">
      <w:bodyDiv w:val="1"/>
      <w:marLeft w:val="0"/>
      <w:marRight w:val="0"/>
      <w:marTop w:val="0"/>
      <w:marBottom w:val="0"/>
      <w:divBdr>
        <w:top w:val="none" w:sz="0" w:space="0" w:color="auto"/>
        <w:left w:val="none" w:sz="0" w:space="0" w:color="auto"/>
        <w:bottom w:val="none" w:sz="0" w:space="0" w:color="auto"/>
        <w:right w:val="none" w:sz="0" w:space="0" w:color="auto"/>
      </w:divBdr>
    </w:div>
    <w:div w:id="1799883137">
      <w:bodyDiv w:val="1"/>
      <w:marLeft w:val="0"/>
      <w:marRight w:val="0"/>
      <w:marTop w:val="0"/>
      <w:marBottom w:val="0"/>
      <w:divBdr>
        <w:top w:val="none" w:sz="0" w:space="0" w:color="auto"/>
        <w:left w:val="none" w:sz="0" w:space="0" w:color="auto"/>
        <w:bottom w:val="none" w:sz="0" w:space="0" w:color="auto"/>
        <w:right w:val="none" w:sz="0" w:space="0" w:color="auto"/>
      </w:divBdr>
    </w:div>
    <w:div w:id="1810170395">
      <w:bodyDiv w:val="1"/>
      <w:marLeft w:val="0"/>
      <w:marRight w:val="0"/>
      <w:marTop w:val="0"/>
      <w:marBottom w:val="0"/>
      <w:divBdr>
        <w:top w:val="none" w:sz="0" w:space="0" w:color="auto"/>
        <w:left w:val="none" w:sz="0" w:space="0" w:color="auto"/>
        <w:bottom w:val="none" w:sz="0" w:space="0" w:color="auto"/>
        <w:right w:val="none" w:sz="0" w:space="0" w:color="auto"/>
      </w:divBdr>
    </w:div>
    <w:div w:id="1810248353">
      <w:bodyDiv w:val="1"/>
      <w:marLeft w:val="0"/>
      <w:marRight w:val="0"/>
      <w:marTop w:val="0"/>
      <w:marBottom w:val="0"/>
      <w:divBdr>
        <w:top w:val="none" w:sz="0" w:space="0" w:color="auto"/>
        <w:left w:val="none" w:sz="0" w:space="0" w:color="auto"/>
        <w:bottom w:val="none" w:sz="0" w:space="0" w:color="auto"/>
        <w:right w:val="none" w:sz="0" w:space="0" w:color="auto"/>
      </w:divBdr>
    </w:div>
    <w:div w:id="1817839593">
      <w:bodyDiv w:val="1"/>
      <w:marLeft w:val="0"/>
      <w:marRight w:val="0"/>
      <w:marTop w:val="0"/>
      <w:marBottom w:val="0"/>
      <w:divBdr>
        <w:top w:val="none" w:sz="0" w:space="0" w:color="auto"/>
        <w:left w:val="none" w:sz="0" w:space="0" w:color="auto"/>
        <w:bottom w:val="none" w:sz="0" w:space="0" w:color="auto"/>
        <w:right w:val="none" w:sz="0" w:space="0" w:color="auto"/>
      </w:divBdr>
    </w:div>
    <w:div w:id="1844004430">
      <w:bodyDiv w:val="1"/>
      <w:marLeft w:val="0"/>
      <w:marRight w:val="0"/>
      <w:marTop w:val="0"/>
      <w:marBottom w:val="0"/>
      <w:divBdr>
        <w:top w:val="none" w:sz="0" w:space="0" w:color="auto"/>
        <w:left w:val="none" w:sz="0" w:space="0" w:color="auto"/>
        <w:bottom w:val="none" w:sz="0" w:space="0" w:color="auto"/>
        <w:right w:val="none" w:sz="0" w:space="0" w:color="auto"/>
      </w:divBdr>
    </w:div>
    <w:div w:id="1864898356">
      <w:bodyDiv w:val="1"/>
      <w:marLeft w:val="0"/>
      <w:marRight w:val="0"/>
      <w:marTop w:val="0"/>
      <w:marBottom w:val="0"/>
      <w:divBdr>
        <w:top w:val="none" w:sz="0" w:space="0" w:color="auto"/>
        <w:left w:val="none" w:sz="0" w:space="0" w:color="auto"/>
        <w:bottom w:val="none" w:sz="0" w:space="0" w:color="auto"/>
        <w:right w:val="none" w:sz="0" w:space="0" w:color="auto"/>
      </w:divBdr>
    </w:div>
    <w:div w:id="1865514085">
      <w:bodyDiv w:val="1"/>
      <w:marLeft w:val="0"/>
      <w:marRight w:val="0"/>
      <w:marTop w:val="0"/>
      <w:marBottom w:val="0"/>
      <w:divBdr>
        <w:top w:val="none" w:sz="0" w:space="0" w:color="auto"/>
        <w:left w:val="none" w:sz="0" w:space="0" w:color="auto"/>
        <w:bottom w:val="none" w:sz="0" w:space="0" w:color="auto"/>
        <w:right w:val="none" w:sz="0" w:space="0" w:color="auto"/>
      </w:divBdr>
    </w:div>
    <w:div w:id="1881436221">
      <w:bodyDiv w:val="1"/>
      <w:marLeft w:val="0"/>
      <w:marRight w:val="0"/>
      <w:marTop w:val="0"/>
      <w:marBottom w:val="0"/>
      <w:divBdr>
        <w:top w:val="none" w:sz="0" w:space="0" w:color="auto"/>
        <w:left w:val="none" w:sz="0" w:space="0" w:color="auto"/>
        <w:bottom w:val="none" w:sz="0" w:space="0" w:color="auto"/>
        <w:right w:val="none" w:sz="0" w:space="0" w:color="auto"/>
      </w:divBdr>
    </w:div>
    <w:div w:id="1888561413">
      <w:bodyDiv w:val="1"/>
      <w:marLeft w:val="0"/>
      <w:marRight w:val="0"/>
      <w:marTop w:val="0"/>
      <w:marBottom w:val="0"/>
      <w:divBdr>
        <w:top w:val="none" w:sz="0" w:space="0" w:color="auto"/>
        <w:left w:val="none" w:sz="0" w:space="0" w:color="auto"/>
        <w:bottom w:val="none" w:sz="0" w:space="0" w:color="auto"/>
        <w:right w:val="none" w:sz="0" w:space="0" w:color="auto"/>
      </w:divBdr>
    </w:div>
    <w:div w:id="1888640343">
      <w:bodyDiv w:val="1"/>
      <w:marLeft w:val="0"/>
      <w:marRight w:val="0"/>
      <w:marTop w:val="0"/>
      <w:marBottom w:val="0"/>
      <w:divBdr>
        <w:top w:val="none" w:sz="0" w:space="0" w:color="auto"/>
        <w:left w:val="none" w:sz="0" w:space="0" w:color="auto"/>
        <w:bottom w:val="none" w:sz="0" w:space="0" w:color="auto"/>
        <w:right w:val="none" w:sz="0" w:space="0" w:color="auto"/>
      </w:divBdr>
    </w:div>
    <w:div w:id="1909068807">
      <w:bodyDiv w:val="1"/>
      <w:marLeft w:val="0"/>
      <w:marRight w:val="0"/>
      <w:marTop w:val="0"/>
      <w:marBottom w:val="0"/>
      <w:divBdr>
        <w:top w:val="none" w:sz="0" w:space="0" w:color="auto"/>
        <w:left w:val="none" w:sz="0" w:space="0" w:color="auto"/>
        <w:bottom w:val="none" w:sz="0" w:space="0" w:color="auto"/>
        <w:right w:val="none" w:sz="0" w:space="0" w:color="auto"/>
      </w:divBdr>
    </w:div>
    <w:div w:id="1910070313">
      <w:bodyDiv w:val="1"/>
      <w:marLeft w:val="0"/>
      <w:marRight w:val="0"/>
      <w:marTop w:val="0"/>
      <w:marBottom w:val="0"/>
      <w:divBdr>
        <w:top w:val="none" w:sz="0" w:space="0" w:color="auto"/>
        <w:left w:val="none" w:sz="0" w:space="0" w:color="auto"/>
        <w:bottom w:val="none" w:sz="0" w:space="0" w:color="auto"/>
        <w:right w:val="none" w:sz="0" w:space="0" w:color="auto"/>
      </w:divBdr>
    </w:div>
    <w:div w:id="1932271779">
      <w:bodyDiv w:val="1"/>
      <w:marLeft w:val="0"/>
      <w:marRight w:val="0"/>
      <w:marTop w:val="0"/>
      <w:marBottom w:val="0"/>
      <w:divBdr>
        <w:top w:val="none" w:sz="0" w:space="0" w:color="auto"/>
        <w:left w:val="none" w:sz="0" w:space="0" w:color="auto"/>
        <w:bottom w:val="none" w:sz="0" w:space="0" w:color="auto"/>
        <w:right w:val="none" w:sz="0" w:space="0" w:color="auto"/>
      </w:divBdr>
    </w:div>
    <w:div w:id="1946687747">
      <w:bodyDiv w:val="1"/>
      <w:marLeft w:val="0"/>
      <w:marRight w:val="0"/>
      <w:marTop w:val="0"/>
      <w:marBottom w:val="0"/>
      <w:divBdr>
        <w:top w:val="none" w:sz="0" w:space="0" w:color="auto"/>
        <w:left w:val="none" w:sz="0" w:space="0" w:color="auto"/>
        <w:bottom w:val="none" w:sz="0" w:space="0" w:color="auto"/>
        <w:right w:val="none" w:sz="0" w:space="0" w:color="auto"/>
      </w:divBdr>
    </w:div>
    <w:div w:id="1948072757">
      <w:bodyDiv w:val="1"/>
      <w:marLeft w:val="0"/>
      <w:marRight w:val="0"/>
      <w:marTop w:val="0"/>
      <w:marBottom w:val="0"/>
      <w:divBdr>
        <w:top w:val="none" w:sz="0" w:space="0" w:color="auto"/>
        <w:left w:val="none" w:sz="0" w:space="0" w:color="auto"/>
        <w:bottom w:val="none" w:sz="0" w:space="0" w:color="auto"/>
        <w:right w:val="none" w:sz="0" w:space="0" w:color="auto"/>
      </w:divBdr>
    </w:div>
    <w:div w:id="1990287069">
      <w:bodyDiv w:val="1"/>
      <w:marLeft w:val="0"/>
      <w:marRight w:val="0"/>
      <w:marTop w:val="0"/>
      <w:marBottom w:val="0"/>
      <w:divBdr>
        <w:top w:val="none" w:sz="0" w:space="0" w:color="auto"/>
        <w:left w:val="none" w:sz="0" w:space="0" w:color="auto"/>
        <w:bottom w:val="none" w:sz="0" w:space="0" w:color="auto"/>
        <w:right w:val="none" w:sz="0" w:space="0" w:color="auto"/>
      </w:divBdr>
    </w:div>
    <w:div w:id="2021617056">
      <w:bodyDiv w:val="1"/>
      <w:marLeft w:val="0"/>
      <w:marRight w:val="0"/>
      <w:marTop w:val="0"/>
      <w:marBottom w:val="0"/>
      <w:divBdr>
        <w:top w:val="none" w:sz="0" w:space="0" w:color="auto"/>
        <w:left w:val="none" w:sz="0" w:space="0" w:color="auto"/>
        <w:bottom w:val="none" w:sz="0" w:space="0" w:color="auto"/>
        <w:right w:val="none" w:sz="0" w:space="0" w:color="auto"/>
      </w:divBdr>
    </w:div>
    <w:div w:id="2069569413">
      <w:bodyDiv w:val="1"/>
      <w:marLeft w:val="0"/>
      <w:marRight w:val="0"/>
      <w:marTop w:val="0"/>
      <w:marBottom w:val="0"/>
      <w:divBdr>
        <w:top w:val="none" w:sz="0" w:space="0" w:color="auto"/>
        <w:left w:val="none" w:sz="0" w:space="0" w:color="auto"/>
        <w:bottom w:val="none" w:sz="0" w:space="0" w:color="auto"/>
        <w:right w:val="none" w:sz="0" w:space="0" w:color="auto"/>
      </w:divBdr>
    </w:div>
    <w:div w:id="2075006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E:\1&#36164;&#26009;\&#21608;&#20116;\&#28342;&#21058;&#27833;&#65288;&#30707;&#33041;&#27833;&#65289;&#21608;&#25253;2020-1-17.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95F7CE46-A126-463F-9E4B-69A526132B3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47</Pages>
  <Words>2839</Words>
  <Characters>16185</Characters>
  <Application>Microsoft Office Word</Application>
  <DocSecurity>0</DocSecurity>
  <Lines>134</Lines>
  <Paragraphs>37</Paragraphs>
  <ScaleCrop>false</ScaleCrop>
  <Company>china</Company>
  <LinksUpToDate>false</LinksUpToDate>
  <CharactersWithSpaces>18987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13</cp:revision>
  <dcterms:created xsi:type="dcterms:W3CDTF">2020-01-17T03:04:00Z</dcterms:created>
  <dcterms:modified xsi:type="dcterms:W3CDTF">2020-01-17T08:04:00Z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y fmtid="{D5CDD505-2E9C-101B-9397-08002B2CF9AE}" pid="3" name="KSORubyTemplateID" linkTarget="0">
    <vt:lpwstr>6</vt:lpwstr>
  </property>
</Properties>
</file>