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B6BA" w14:textId="77777777" w:rsidR="008E355B" w:rsidRPr="00CD63F2" w:rsidRDefault="00E62666" w:rsidP="00E62666">
      <w:pPr>
        <w:jc w:val="center"/>
        <w:rPr>
          <w:sz w:val="28"/>
          <w:szCs w:val="28"/>
        </w:rPr>
      </w:pPr>
      <w:r w:rsidRPr="00CD63F2">
        <w:rPr>
          <w:rFonts w:hint="eastAsia"/>
          <w:sz w:val="28"/>
          <w:szCs w:val="28"/>
        </w:rPr>
        <w:t>疫情</w:t>
      </w:r>
      <w:r w:rsidRPr="00CD63F2">
        <w:rPr>
          <w:sz w:val="28"/>
          <w:szCs w:val="28"/>
        </w:rPr>
        <w:t>导致消费推迟</w:t>
      </w:r>
      <w:r w:rsidRPr="00CD63F2">
        <w:rPr>
          <w:rFonts w:hint="eastAsia"/>
          <w:sz w:val="28"/>
          <w:szCs w:val="28"/>
        </w:rPr>
        <w:t xml:space="preserve">  </w:t>
      </w:r>
      <w:r w:rsidRPr="00CD63F2">
        <w:rPr>
          <w:rFonts w:hint="eastAsia"/>
          <w:sz w:val="28"/>
          <w:szCs w:val="28"/>
        </w:rPr>
        <w:t>镍价</w:t>
      </w:r>
      <w:r w:rsidRPr="00CD63F2">
        <w:rPr>
          <w:sz w:val="28"/>
          <w:szCs w:val="28"/>
        </w:rPr>
        <w:t>低位运行</w:t>
      </w:r>
    </w:p>
    <w:p w14:paraId="48CBED83" w14:textId="77777777" w:rsidR="00E62666" w:rsidRDefault="00E62666">
      <w:r>
        <w:rPr>
          <w:rFonts w:hint="eastAsia"/>
        </w:rPr>
        <w:t>1</w:t>
      </w:r>
      <w:r>
        <w:rPr>
          <w:rFonts w:hint="eastAsia"/>
        </w:rPr>
        <w:t>、</w:t>
      </w:r>
      <w:r>
        <w:t>行情回顾</w:t>
      </w:r>
    </w:p>
    <w:p w14:paraId="5263A2AA" w14:textId="77777777" w:rsidR="00081ABB" w:rsidRDefault="00081ABB" w:rsidP="00A2033C">
      <w:pPr>
        <w:ind w:firstLineChars="200" w:firstLine="420"/>
      </w:pPr>
      <w:r>
        <w:t>3</w:t>
      </w:r>
      <w:r w:rsidR="00E62666">
        <w:rPr>
          <w:rFonts w:hint="eastAsia"/>
        </w:rPr>
        <w:t>月</w:t>
      </w:r>
      <w:r>
        <w:rPr>
          <w:rFonts w:hint="eastAsia"/>
        </w:rPr>
        <w:t>份</w:t>
      </w:r>
      <w:r>
        <w:t>海外疫情集中爆发，</w:t>
      </w:r>
      <w:r>
        <w:rPr>
          <w:rFonts w:hint="eastAsia"/>
        </w:rPr>
        <w:t>进一步</w:t>
      </w:r>
      <w:r>
        <w:t>引发市场担忧，</w:t>
      </w:r>
      <w:proofErr w:type="gramStart"/>
      <w:r w:rsidRPr="00081ABB">
        <w:rPr>
          <w:rFonts w:hint="eastAsia"/>
        </w:rPr>
        <w:t>沪镍价格</w:t>
      </w:r>
      <w:proofErr w:type="gramEnd"/>
      <w:r w:rsidR="0031227C">
        <w:rPr>
          <w:rFonts w:hint="eastAsia"/>
        </w:rPr>
        <w:t>持续</w:t>
      </w:r>
      <w:r w:rsidR="0031227C">
        <w:t>下跌，</w:t>
      </w:r>
      <w:r w:rsidR="0031227C">
        <w:rPr>
          <w:rFonts w:hint="eastAsia"/>
        </w:rPr>
        <w:t>最低</w:t>
      </w:r>
      <w:r w:rsidRPr="00081ABB">
        <w:rPr>
          <w:rFonts w:hint="eastAsia"/>
        </w:rPr>
        <w:t>跌破</w:t>
      </w:r>
      <w:r w:rsidR="0031227C">
        <w:rPr>
          <w:rFonts w:hint="eastAsia"/>
        </w:rPr>
        <w:t>9</w:t>
      </w:r>
      <w:r w:rsidRPr="00081ABB">
        <w:rPr>
          <w:rFonts w:hint="eastAsia"/>
        </w:rPr>
        <w:t>万</w:t>
      </w:r>
      <w:r w:rsidRPr="00081ABB">
        <w:rPr>
          <w:rFonts w:hint="eastAsia"/>
        </w:rPr>
        <w:t>/</w:t>
      </w:r>
      <w:r w:rsidRPr="00081ABB">
        <w:rPr>
          <w:rFonts w:hint="eastAsia"/>
        </w:rPr>
        <w:t>吨整数关口。虽然短期避险情绪升温，整体不利于金属价格，但从中长线分析，不宜过分悲观。当前供应端已陷入亏损，后期随着疫情消退，需求复苏后镍价有望迎来拐点。</w:t>
      </w:r>
    </w:p>
    <w:p w14:paraId="5364390F" w14:textId="77777777" w:rsidR="0031227C" w:rsidRDefault="00081ABB" w:rsidP="0031227C">
      <w:pPr>
        <w:ind w:firstLineChars="200" w:firstLine="420"/>
      </w:pPr>
      <w:proofErr w:type="gramStart"/>
      <w:r w:rsidRPr="00081ABB">
        <w:rPr>
          <w:rFonts w:hint="eastAsia"/>
        </w:rPr>
        <w:t>镍供应端</w:t>
      </w:r>
      <w:proofErr w:type="gramEnd"/>
      <w:r w:rsidRPr="00081ABB">
        <w:rPr>
          <w:rFonts w:hint="eastAsia"/>
        </w:rPr>
        <w:t>逐渐受到疫情影响，菲律宾禁令升级，北苏里高地区</w:t>
      </w:r>
      <w:r w:rsidRPr="00081ABB">
        <w:rPr>
          <w:rFonts w:hint="eastAsia"/>
        </w:rPr>
        <w:t>4</w:t>
      </w:r>
      <w:r w:rsidRPr="00081ABB">
        <w:rPr>
          <w:rFonts w:hint="eastAsia"/>
        </w:rPr>
        <w:t>月</w:t>
      </w:r>
      <w:r w:rsidRPr="00081ABB">
        <w:rPr>
          <w:rFonts w:hint="eastAsia"/>
        </w:rPr>
        <w:t>1</w:t>
      </w:r>
      <w:r w:rsidRPr="00081ABB">
        <w:rPr>
          <w:rFonts w:hint="eastAsia"/>
        </w:rPr>
        <w:t>日起将暂停所有采矿及生产加工，当前国内主流镍铁厂备有的镍矿库存仍可支撑</w:t>
      </w:r>
      <w:r w:rsidRPr="00081ABB">
        <w:rPr>
          <w:rFonts w:hint="eastAsia"/>
        </w:rPr>
        <w:t>1-3</w:t>
      </w:r>
      <w:r w:rsidRPr="00081ABB">
        <w:rPr>
          <w:rFonts w:hint="eastAsia"/>
        </w:rPr>
        <w:t>月，部分中小型镍铁厂镍矿原料库存紧缺，虽然国内镍铁厂绝大部分已经亏损，但多数镍铁厂计划全部消化完镍矿库存后，</w:t>
      </w:r>
      <w:proofErr w:type="gramStart"/>
      <w:r w:rsidRPr="00081ABB">
        <w:rPr>
          <w:rFonts w:hint="eastAsia"/>
        </w:rPr>
        <w:t>若面临</w:t>
      </w:r>
      <w:proofErr w:type="gramEnd"/>
      <w:r w:rsidRPr="00081ABB">
        <w:rPr>
          <w:rFonts w:hint="eastAsia"/>
        </w:rPr>
        <w:t>镍矿不足问题或仍处于严重亏损中，则再考虑停产事宜。</w:t>
      </w:r>
    </w:p>
    <w:p w14:paraId="46EDE478" w14:textId="77777777" w:rsidR="00A2033C" w:rsidRDefault="0031227C" w:rsidP="0031227C">
      <w:pPr>
        <w:ind w:firstLineChars="200" w:firstLine="420"/>
      </w:pPr>
      <w:r>
        <w:t>3</w:t>
      </w:r>
      <w:r w:rsidR="00A2033C">
        <w:rPr>
          <w:rFonts w:hint="eastAsia"/>
        </w:rPr>
        <w:t>月份</w:t>
      </w:r>
      <w:r w:rsidR="00A2033C">
        <w:rPr>
          <w:rFonts w:hint="eastAsia"/>
        </w:rPr>
        <w:t>LME</w:t>
      </w:r>
      <w:proofErr w:type="gramStart"/>
      <w:r w:rsidR="00A2033C">
        <w:rPr>
          <w:rFonts w:hint="eastAsia"/>
        </w:rPr>
        <w:t>三月</w:t>
      </w:r>
      <w:r w:rsidR="00A2033C">
        <w:t>期镍均价</w:t>
      </w:r>
      <w:proofErr w:type="gramEnd"/>
      <w:r w:rsidR="00A2033C">
        <w:t>为</w:t>
      </w:r>
      <w:r>
        <w:rPr>
          <w:rFonts w:hint="eastAsia"/>
        </w:rPr>
        <w:t>11936</w:t>
      </w:r>
      <w:r w:rsidR="00A2033C">
        <w:rPr>
          <w:rFonts w:hint="eastAsia"/>
        </w:rPr>
        <w:t>美元</w:t>
      </w:r>
      <w:r w:rsidR="00A2033C">
        <w:rPr>
          <w:rFonts w:hint="eastAsia"/>
        </w:rPr>
        <w:t>/</w:t>
      </w:r>
      <w:r w:rsidR="00A2033C">
        <w:rPr>
          <w:rFonts w:hint="eastAsia"/>
        </w:rPr>
        <w:t>吨</w:t>
      </w:r>
      <w:r w:rsidR="00A2033C">
        <w:t>，环比下跌</w:t>
      </w:r>
      <w:r>
        <w:t>7</w:t>
      </w:r>
      <w:r w:rsidR="00A2033C">
        <w:t>%</w:t>
      </w:r>
      <w:r w:rsidR="00A2033C">
        <w:t>。库存</w:t>
      </w:r>
      <w:r w:rsidR="00A2033C">
        <w:rPr>
          <w:rFonts w:hint="eastAsia"/>
        </w:rPr>
        <w:t>环比</w:t>
      </w:r>
      <w:r>
        <w:rPr>
          <w:rFonts w:hint="eastAsia"/>
        </w:rPr>
        <w:t>减少</w:t>
      </w:r>
      <w:r>
        <w:rPr>
          <w:rFonts w:hint="eastAsia"/>
        </w:rPr>
        <w:t>0.56</w:t>
      </w:r>
      <w:r w:rsidR="00A2033C">
        <w:rPr>
          <w:rFonts w:hint="eastAsia"/>
        </w:rPr>
        <w:t>万吨</w:t>
      </w:r>
      <w:r w:rsidR="00A2033C">
        <w:t>至</w:t>
      </w:r>
      <w:r>
        <w:t>22.98</w:t>
      </w:r>
      <w:r w:rsidR="00A2033C">
        <w:rPr>
          <w:rFonts w:hint="eastAsia"/>
        </w:rPr>
        <w:t>万吨。</w:t>
      </w:r>
    </w:p>
    <w:p w14:paraId="2F629847" w14:textId="77777777" w:rsidR="00A2033C" w:rsidRDefault="0031227C" w:rsidP="00A2033C">
      <w:pPr>
        <w:ind w:firstLineChars="200" w:firstLine="420"/>
        <w:jc w:val="center"/>
      </w:pPr>
      <w:r w:rsidRPr="0031227C">
        <w:rPr>
          <w:noProof/>
        </w:rPr>
        <w:drawing>
          <wp:inline distT="0" distB="0" distL="0" distR="0" wp14:anchorId="73AF8938" wp14:editId="303024D4">
            <wp:extent cx="5273165" cy="2321781"/>
            <wp:effectExtent l="0" t="0" r="3810" b="2540"/>
            <wp:docPr id="7" name="图片 7" descr="C:\Users\ADMINI~1\AppData\Local\Temp\15862199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8621994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4452" cy="2326750"/>
                    </a:xfrm>
                    <a:prstGeom prst="rect">
                      <a:avLst/>
                    </a:prstGeom>
                    <a:noFill/>
                    <a:ln>
                      <a:noFill/>
                    </a:ln>
                  </pic:spPr>
                </pic:pic>
              </a:graphicData>
            </a:graphic>
          </wp:inline>
        </w:drawing>
      </w:r>
    </w:p>
    <w:p w14:paraId="7478969C" w14:textId="77777777" w:rsidR="00A2033C" w:rsidRDefault="00A2033C" w:rsidP="00A2033C">
      <w:pPr>
        <w:jc w:val="center"/>
      </w:pPr>
      <w:r>
        <w:rPr>
          <w:rFonts w:hint="eastAsia"/>
        </w:rPr>
        <w:t>图</w:t>
      </w:r>
      <w:r>
        <w:rPr>
          <w:rFonts w:hint="eastAsia"/>
        </w:rPr>
        <w:t xml:space="preserve">1   </w:t>
      </w:r>
      <w:proofErr w:type="gramStart"/>
      <w:r>
        <w:rPr>
          <w:rFonts w:hint="eastAsia"/>
        </w:rPr>
        <w:t>沪镍价格</w:t>
      </w:r>
      <w:proofErr w:type="gramEnd"/>
      <w:r>
        <w:rPr>
          <w:rFonts w:hint="eastAsia"/>
        </w:rPr>
        <w:t>走势图</w:t>
      </w:r>
    </w:p>
    <w:p w14:paraId="5136CF10" w14:textId="77777777" w:rsidR="00A2033C" w:rsidRDefault="00A2033C" w:rsidP="00A2033C"/>
    <w:p w14:paraId="3EB28456" w14:textId="77777777" w:rsidR="00A2033C" w:rsidRDefault="009B4E08" w:rsidP="00A2033C">
      <w:r>
        <w:rPr>
          <w:rFonts w:hint="eastAsia"/>
        </w:rPr>
        <w:t>2</w:t>
      </w:r>
      <w:r>
        <w:rPr>
          <w:rFonts w:hint="eastAsia"/>
        </w:rPr>
        <w:t>、</w:t>
      </w:r>
      <w:r>
        <w:t>全球供需分析</w:t>
      </w:r>
    </w:p>
    <w:p w14:paraId="618BA3D1" w14:textId="77777777" w:rsidR="0031227C" w:rsidRDefault="009B4E08" w:rsidP="0031227C">
      <w:pPr>
        <w:ind w:firstLineChars="200" w:firstLine="420"/>
      </w:pPr>
      <w:r>
        <w:rPr>
          <w:rFonts w:hint="eastAsia"/>
        </w:rPr>
        <w:t>根据</w:t>
      </w:r>
      <w:r>
        <w:rPr>
          <w:rFonts w:hint="eastAsia"/>
        </w:rPr>
        <w:t xml:space="preserve"> INSG </w:t>
      </w:r>
      <w:r>
        <w:rPr>
          <w:rFonts w:hint="eastAsia"/>
        </w:rPr>
        <w:t>数据</w:t>
      </w:r>
      <w:r>
        <w:rPr>
          <w:rFonts w:hint="eastAsia"/>
        </w:rPr>
        <w:t xml:space="preserve"> </w:t>
      </w:r>
      <w:r>
        <w:rPr>
          <w:rFonts w:hint="eastAsia"/>
        </w:rPr>
        <w:t>，</w:t>
      </w:r>
      <w:r w:rsidR="0031227C">
        <w:t>2020</w:t>
      </w:r>
      <w:r>
        <w:rPr>
          <w:rFonts w:hint="eastAsia"/>
        </w:rPr>
        <w:t>年</w:t>
      </w:r>
      <w:r w:rsidR="0031227C" w:rsidRPr="0031227C">
        <w:rPr>
          <w:rFonts w:hint="eastAsia"/>
        </w:rPr>
        <w:t>1</w:t>
      </w:r>
      <w:r w:rsidR="0031227C" w:rsidRPr="0031227C">
        <w:rPr>
          <w:rFonts w:hint="eastAsia"/>
        </w:rPr>
        <w:t>月份</w:t>
      </w:r>
      <w:r w:rsidR="0031227C">
        <w:rPr>
          <w:rFonts w:hint="eastAsia"/>
        </w:rPr>
        <w:t>全球</w:t>
      </w:r>
      <w:r w:rsidR="0031227C" w:rsidRPr="0031227C">
        <w:rPr>
          <w:rFonts w:hint="eastAsia"/>
        </w:rPr>
        <w:t>原生镍产量</w:t>
      </w:r>
      <w:r w:rsidR="0031227C" w:rsidRPr="0031227C">
        <w:rPr>
          <w:rFonts w:hint="eastAsia"/>
        </w:rPr>
        <w:t>19.43</w:t>
      </w:r>
      <w:r w:rsidR="0031227C" w:rsidRPr="0031227C">
        <w:rPr>
          <w:rFonts w:hint="eastAsia"/>
        </w:rPr>
        <w:t>万金属吨，同比增长</w:t>
      </w:r>
      <w:r w:rsidR="0031227C" w:rsidRPr="0031227C">
        <w:rPr>
          <w:rFonts w:hint="eastAsia"/>
        </w:rPr>
        <w:t>2.0%</w:t>
      </w:r>
      <w:r w:rsidR="0031227C" w:rsidRPr="0031227C">
        <w:rPr>
          <w:rFonts w:hint="eastAsia"/>
        </w:rPr>
        <w:t>，消费量</w:t>
      </w:r>
      <w:r w:rsidR="0031227C" w:rsidRPr="0031227C">
        <w:rPr>
          <w:rFonts w:hint="eastAsia"/>
        </w:rPr>
        <w:t>18.12</w:t>
      </w:r>
      <w:r w:rsidR="0031227C" w:rsidRPr="0031227C">
        <w:rPr>
          <w:rFonts w:hint="eastAsia"/>
        </w:rPr>
        <w:t>万金属吨，同比下降</w:t>
      </w:r>
      <w:r w:rsidR="0031227C" w:rsidRPr="0031227C">
        <w:rPr>
          <w:rFonts w:hint="eastAsia"/>
        </w:rPr>
        <w:t>6.6%</w:t>
      </w:r>
      <w:r w:rsidR="0031227C" w:rsidRPr="0031227C">
        <w:rPr>
          <w:rFonts w:hint="eastAsia"/>
        </w:rPr>
        <w:t>，</w:t>
      </w:r>
      <w:r w:rsidR="0031227C" w:rsidRPr="0031227C">
        <w:rPr>
          <w:rFonts w:hint="eastAsia"/>
        </w:rPr>
        <w:t>1</w:t>
      </w:r>
      <w:r w:rsidR="0031227C" w:rsidRPr="0031227C">
        <w:rPr>
          <w:rFonts w:hint="eastAsia"/>
        </w:rPr>
        <w:t>月全球过剩</w:t>
      </w:r>
      <w:r w:rsidR="0031227C" w:rsidRPr="0031227C">
        <w:rPr>
          <w:rFonts w:hint="eastAsia"/>
        </w:rPr>
        <w:t>1.31</w:t>
      </w:r>
      <w:r w:rsidR="0031227C" w:rsidRPr="0031227C">
        <w:rPr>
          <w:rFonts w:hint="eastAsia"/>
        </w:rPr>
        <w:t>万金属吨。</w:t>
      </w:r>
      <w:r w:rsidR="0031227C">
        <w:rPr>
          <w:rFonts w:hint="eastAsia"/>
        </w:rPr>
        <w:t>1</w:t>
      </w:r>
      <w:r w:rsidR="0031227C">
        <w:rPr>
          <w:rFonts w:hint="eastAsia"/>
        </w:rPr>
        <w:t>月份全球</w:t>
      </w:r>
      <w:r w:rsidR="0031227C">
        <w:t>原生镍增量主要来自印尼，</w:t>
      </w:r>
      <w:proofErr w:type="gramStart"/>
      <w:r w:rsidR="0031227C">
        <w:rPr>
          <w:rFonts w:hint="eastAsia"/>
        </w:rPr>
        <w:t>其</w:t>
      </w:r>
      <w:r w:rsidR="0031227C">
        <w:t>镍产量</w:t>
      </w:r>
      <w:proofErr w:type="gramEnd"/>
      <w:r w:rsidR="0031227C">
        <w:t>同比增加</w:t>
      </w:r>
      <w:r w:rsidR="0031227C">
        <w:rPr>
          <w:rFonts w:hint="eastAsia"/>
        </w:rPr>
        <w:t>31</w:t>
      </w:r>
      <w:r w:rsidR="0031227C">
        <w:t>%</w:t>
      </w:r>
      <w:r w:rsidR="0031227C">
        <w:t>至</w:t>
      </w:r>
      <w:r w:rsidR="0031227C">
        <w:rPr>
          <w:rFonts w:hint="eastAsia"/>
        </w:rPr>
        <w:t>3.62</w:t>
      </w:r>
      <w:r w:rsidR="0031227C">
        <w:rPr>
          <w:rFonts w:hint="eastAsia"/>
        </w:rPr>
        <w:t>万吨。</w:t>
      </w:r>
    </w:p>
    <w:p w14:paraId="45187B31" w14:textId="77777777" w:rsidR="0031227C" w:rsidRDefault="0031227C" w:rsidP="0031227C">
      <w:pPr>
        <w:ind w:firstLineChars="200" w:firstLine="420"/>
      </w:pPr>
      <w:r>
        <w:rPr>
          <w:rFonts w:hint="eastAsia"/>
        </w:rPr>
        <w:t>3</w:t>
      </w:r>
      <w:r>
        <w:rPr>
          <w:rFonts w:hint="eastAsia"/>
        </w:rPr>
        <w:t>月</w:t>
      </w:r>
      <w:r>
        <w:rPr>
          <w:rFonts w:hint="eastAsia"/>
        </w:rPr>
        <w:t>26</w:t>
      </w:r>
      <w:r>
        <w:rPr>
          <w:rFonts w:hint="eastAsia"/>
        </w:rPr>
        <w:t>日，住友商事公司宣布暂停在玻利维亚的银矿、锌矿和铅矿项目以及马达加斯加的</w:t>
      </w:r>
      <w:proofErr w:type="spellStart"/>
      <w:r>
        <w:rPr>
          <w:rFonts w:hint="eastAsia"/>
        </w:rPr>
        <w:t>Ambatovy</w:t>
      </w:r>
      <w:proofErr w:type="spellEnd"/>
      <w:r>
        <w:rPr>
          <w:rFonts w:hint="eastAsia"/>
        </w:rPr>
        <w:t>镍矿项目的作业，以防止新冠病毒的传播。在玻利维亚和马达加斯加，实行了昼夜宵禁，公共交通暂停措施。考虑到这些措施的影响，包括确保员工进入作业的困难和物流停滞的影响，该公司决定暂时暂停作业，以确保员工及其家人的安全。此暂停不包括任何需要连续操作的设施，如发电厂。安巴托维项目有三方投资方，谢里特国际公司（</w:t>
      </w:r>
      <w:proofErr w:type="spellStart"/>
      <w:r>
        <w:rPr>
          <w:rFonts w:hint="eastAsia"/>
        </w:rPr>
        <w:t>Sherritt</w:t>
      </w:r>
      <w:proofErr w:type="spellEnd"/>
      <w:r>
        <w:rPr>
          <w:rFonts w:hint="eastAsia"/>
        </w:rPr>
        <w:t xml:space="preserve"> International Corporation</w:t>
      </w:r>
      <w:r>
        <w:rPr>
          <w:rFonts w:hint="eastAsia"/>
        </w:rPr>
        <w:t>）、住友商事公司和韩国资源公司（</w:t>
      </w:r>
      <w:r>
        <w:rPr>
          <w:rFonts w:hint="eastAsia"/>
        </w:rPr>
        <w:t>Korea Resources Corporation</w:t>
      </w:r>
      <w:r>
        <w:rPr>
          <w:rFonts w:hint="eastAsia"/>
        </w:rPr>
        <w:t>）。</w:t>
      </w:r>
      <w:r>
        <w:rPr>
          <w:rFonts w:hint="eastAsia"/>
        </w:rPr>
        <w:t>2017</w:t>
      </w:r>
      <w:r>
        <w:rPr>
          <w:rFonts w:hint="eastAsia"/>
        </w:rPr>
        <w:t>年</w:t>
      </w:r>
      <w:r>
        <w:rPr>
          <w:rFonts w:hint="eastAsia"/>
        </w:rPr>
        <w:t>12</w:t>
      </w:r>
      <w:r>
        <w:rPr>
          <w:rFonts w:hint="eastAsia"/>
        </w:rPr>
        <w:t>月，谢里特与住友公司和韩国资源公司完成安巴托维合资公司（</w:t>
      </w:r>
      <w:proofErr w:type="spellStart"/>
      <w:r>
        <w:rPr>
          <w:rFonts w:hint="eastAsia"/>
        </w:rPr>
        <w:t>Ambatovy</w:t>
      </w:r>
      <w:proofErr w:type="spellEnd"/>
      <w:r>
        <w:rPr>
          <w:rFonts w:hint="eastAsia"/>
        </w:rPr>
        <w:t xml:space="preserve"> JV</w:t>
      </w:r>
      <w:r>
        <w:rPr>
          <w:rFonts w:hint="eastAsia"/>
        </w:rPr>
        <w:t>）重组交易，谢里特转让了安巴托维公司</w:t>
      </w:r>
      <w:r>
        <w:rPr>
          <w:rFonts w:hint="eastAsia"/>
        </w:rPr>
        <w:t>28%</w:t>
      </w:r>
      <w:r>
        <w:rPr>
          <w:rFonts w:hint="eastAsia"/>
        </w:rPr>
        <w:t>的股权。至此，谢里特公司在安巴托维中的股权比重从</w:t>
      </w:r>
      <w:r>
        <w:rPr>
          <w:rFonts w:hint="eastAsia"/>
        </w:rPr>
        <w:t>40%</w:t>
      </w:r>
      <w:r>
        <w:rPr>
          <w:rFonts w:hint="eastAsia"/>
        </w:rPr>
        <w:t>降到了</w:t>
      </w:r>
      <w:r>
        <w:rPr>
          <w:rFonts w:hint="eastAsia"/>
        </w:rPr>
        <w:t>12%</w:t>
      </w:r>
      <w:r>
        <w:rPr>
          <w:rFonts w:hint="eastAsia"/>
        </w:rPr>
        <w:t>。重组前，安巴托维合资公司的股权结构为谢里特</w:t>
      </w:r>
      <w:r>
        <w:rPr>
          <w:rFonts w:hint="eastAsia"/>
        </w:rPr>
        <w:t>40%</w:t>
      </w:r>
      <w:r>
        <w:rPr>
          <w:rFonts w:hint="eastAsia"/>
        </w:rPr>
        <w:t>，住友公司</w:t>
      </w:r>
      <w:r>
        <w:rPr>
          <w:rFonts w:hint="eastAsia"/>
        </w:rPr>
        <w:t>32.5%</w:t>
      </w:r>
      <w:r>
        <w:rPr>
          <w:rFonts w:hint="eastAsia"/>
        </w:rPr>
        <w:t>，韩国资源公司</w:t>
      </w:r>
      <w:r>
        <w:rPr>
          <w:rFonts w:hint="eastAsia"/>
        </w:rPr>
        <w:t>27.5%</w:t>
      </w:r>
      <w:r>
        <w:rPr>
          <w:rFonts w:hint="eastAsia"/>
        </w:rPr>
        <w:t>，目前住友商事为最大的股东，持股</w:t>
      </w:r>
      <w:r>
        <w:rPr>
          <w:rFonts w:hint="eastAsia"/>
        </w:rPr>
        <w:t>47.7%</w:t>
      </w:r>
      <w:r>
        <w:rPr>
          <w:rFonts w:hint="eastAsia"/>
        </w:rPr>
        <w:t>，韩国资源公司持股</w:t>
      </w:r>
      <w:r>
        <w:rPr>
          <w:rFonts w:hint="eastAsia"/>
        </w:rPr>
        <w:t>40.3%</w:t>
      </w:r>
      <w:r>
        <w:rPr>
          <w:rFonts w:hint="eastAsia"/>
        </w:rPr>
        <w:t>。</w:t>
      </w:r>
    </w:p>
    <w:p w14:paraId="573AE0B7" w14:textId="77777777" w:rsidR="0031227C" w:rsidRDefault="0043357B" w:rsidP="0043357B">
      <w:pPr>
        <w:ind w:firstLineChars="200" w:firstLine="420"/>
      </w:pPr>
      <w:r>
        <w:rPr>
          <w:rFonts w:hint="eastAsia"/>
        </w:rPr>
        <w:t>3</w:t>
      </w:r>
      <w:r>
        <w:rPr>
          <w:rFonts w:hint="eastAsia"/>
        </w:rPr>
        <w:t>月</w:t>
      </w:r>
      <w:r>
        <w:rPr>
          <w:rFonts w:hint="eastAsia"/>
        </w:rPr>
        <w:t>12</w:t>
      </w:r>
      <w:r>
        <w:rPr>
          <w:rFonts w:hint="eastAsia"/>
        </w:rPr>
        <w:t>日，印尼力勤</w:t>
      </w:r>
      <w:r>
        <w:rPr>
          <w:rFonts w:hint="eastAsia"/>
        </w:rPr>
        <w:t>OBI</w:t>
      </w:r>
      <w:r>
        <w:rPr>
          <w:rFonts w:hint="eastAsia"/>
        </w:rPr>
        <w:t>镍钴项目硫酸</w:t>
      </w:r>
      <w:proofErr w:type="gramStart"/>
      <w:r>
        <w:rPr>
          <w:rFonts w:hint="eastAsia"/>
        </w:rPr>
        <w:t>镍工程</w:t>
      </w:r>
      <w:proofErr w:type="gramEnd"/>
      <w:r>
        <w:rPr>
          <w:rFonts w:hint="eastAsia"/>
        </w:rPr>
        <w:t>举行开工仪式，该项目由中国二十冶集团中标。项目分两期建设，一期规划年产能为</w:t>
      </w:r>
      <w:r>
        <w:rPr>
          <w:rFonts w:hint="eastAsia"/>
        </w:rPr>
        <w:t>16</w:t>
      </w:r>
      <w:r>
        <w:rPr>
          <w:rFonts w:hint="eastAsia"/>
        </w:rPr>
        <w:t>万吨硫酸镍与</w:t>
      </w:r>
      <w:r>
        <w:rPr>
          <w:rFonts w:hint="eastAsia"/>
        </w:rPr>
        <w:t>2</w:t>
      </w:r>
      <w:r>
        <w:rPr>
          <w:rFonts w:hint="eastAsia"/>
        </w:rPr>
        <w:t>万吨硫酸钴，预期于</w:t>
      </w:r>
      <w:r>
        <w:rPr>
          <w:rFonts w:hint="eastAsia"/>
        </w:rPr>
        <w:t>2021</w:t>
      </w:r>
      <w:r>
        <w:rPr>
          <w:rFonts w:hint="eastAsia"/>
        </w:rPr>
        <w:t>年</w:t>
      </w:r>
      <w:r>
        <w:rPr>
          <w:rFonts w:hint="eastAsia"/>
        </w:rPr>
        <w:t>3</w:t>
      </w:r>
      <w:r>
        <w:rPr>
          <w:rFonts w:hint="eastAsia"/>
        </w:rPr>
        <w:t>月建成并投料试车；项目二期预计</w:t>
      </w:r>
      <w:r>
        <w:rPr>
          <w:rFonts w:hint="eastAsia"/>
        </w:rPr>
        <w:t>2022</w:t>
      </w:r>
      <w:r>
        <w:rPr>
          <w:rFonts w:hint="eastAsia"/>
        </w:rPr>
        <w:t>年第二季度投产。</w:t>
      </w:r>
      <w:r>
        <w:rPr>
          <w:rFonts w:hint="eastAsia"/>
        </w:rPr>
        <w:t>2018</w:t>
      </w:r>
      <w:r>
        <w:rPr>
          <w:rFonts w:hint="eastAsia"/>
        </w:rPr>
        <w:t>年初，力勤矿业与印尼哈利达集团在印尼北马鲁古省南哈马黑拉县开建“</w:t>
      </w:r>
      <w:r>
        <w:rPr>
          <w:rFonts w:hint="eastAsia"/>
        </w:rPr>
        <w:t>OBI</w:t>
      </w:r>
      <w:r>
        <w:rPr>
          <w:rFonts w:hint="eastAsia"/>
        </w:rPr>
        <w:t>镍钴冶炼项目”，建设高压酸浸（</w:t>
      </w:r>
      <w:r>
        <w:rPr>
          <w:rFonts w:hint="eastAsia"/>
        </w:rPr>
        <w:t>HPAL</w:t>
      </w:r>
      <w:r>
        <w:rPr>
          <w:rFonts w:hint="eastAsia"/>
        </w:rPr>
        <w:t>）</w:t>
      </w:r>
      <w:r>
        <w:rPr>
          <w:rFonts w:hint="eastAsia"/>
        </w:rPr>
        <w:lastRenderedPageBreak/>
        <w:t>镍钴冶炼工厂和附属设施，最终两期项目投产后具备年产</w:t>
      </w:r>
      <w:r>
        <w:rPr>
          <w:rFonts w:hint="eastAsia"/>
        </w:rPr>
        <w:t>24</w:t>
      </w:r>
      <w:r>
        <w:rPr>
          <w:rFonts w:hint="eastAsia"/>
        </w:rPr>
        <w:t>万吨硫酸镍</w:t>
      </w:r>
      <w:r>
        <w:rPr>
          <w:rFonts w:hint="eastAsia"/>
        </w:rPr>
        <w:t>3</w:t>
      </w:r>
      <w:r>
        <w:rPr>
          <w:rFonts w:hint="eastAsia"/>
        </w:rPr>
        <w:t>万吨硫酸</w:t>
      </w:r>
      <w:proofErr w:type="gramStart"/>
      <w:r>
        <w:rPr>
          <w:rFonts w:hint="eastAsia"/>
        </w:rPr>
        <w:t>钴</w:t>
      </w:r>
      <w:proofErr w:type="gramEnd"/>
      <w:r>
        <w:rPr>
          <w:rFonts w:hint="eastAsia"/>
        </w:rPr>
        <w:t>产品的能力。该项目总投资</w:t>
      </w:r>
      <w:r>
        <w:rPr>
          <w:rFonts w:hint="eastAsia"/>
        </w:rPr>
        <w:t>10.5</w:t>
      </w:r>
      <w:r>
        <w:rPr>
          <w:rFonts w:hint="eastAsia"/>
        </w:rPr>
        <w:t>亿美元，预计</w:t>
      </w:r>
      <w:r>
        <w:rPr>
          <w:rFonts w:hint="eastAsia"/>
        </w:rPr>
        <w:t>2020</w:t>
      </w:r>
      <w:r>
        <w:rPr>
          <w:rFonts w:hint="eastAsia"/>
        </w:rPr>
        <w:t>年第三季度一期投产，具备年产</w:t>
      </w:r>
      <w:r>
        <w:rPr>
          <w:rFonts w:hint="eastAsia"/>
        </w:rPr>
        <w:t>9.6</w:t>
      </w:r>
      <w:r>
        <w:rPr>
          <w:rFonts w:hint="eastAsia"/>
        </w:rPr>
        <w:t>万吨氢氧化镍</w:t>
      </w:r>
      <w:proofErr w:type="gramStart"/>
      <w:r>
        <w:rPr>
          <w:rFonts w:hint="eastAsia"/>
        </w:rPr>
        <w:t>钴</w:t>
      </w:r>
      <w:proofErr w:type="gramEnd"/>
      <w:r>
        <w:rPr>
          <w:rFonts w:hint="eastAsia"/>
        </w:rPr>
        <w:t>中间品</w:t>
      </w:r>
      <w:r>
        <w:rPr>
          <w:rFonts w:hint="eastAsia"/>
        </w:rPr>
        <w:t>MHP</w:t>
      </w:r>
      <w:r>
        <w:rPr>
          <w:rFonts w:hint="eastAsia"/>
        </w:rPr>
        <w:t>的生产能力；后</w:t>
      </w:r>
      <w:r>
        <w:rPr>
          <w:rFonts w:hint="eastAsia"/>
        </w:rPr>
        <w:t>2021</w:t>
      </w:r>
      <w:r>
        <w:rPr>
          <w:rFonts w:hint="eastAsia"/>
        </w:rPr>
        <w:t>年一季度硫酸</w:t>
      </w:r>
      <w:proofErr w:type="gramStart"/>
      <w:r>
        <w:rPr>
          <w:rFonts w:hint="eastAsia"/>
        </w:rPr>
        <w:t>镍项目</w:t>
      </w:r>
      <w:proofErr w:type="gramEnd"/>
      <w:r>
        <w:rPr>
          <w:rFonts w:hint="eastAsia"/>
        </w:rPr>
        <w:t>投产，具备</w:t>
      </w:r>
      <w:r>
        <w:rPr>
          <w:rFonts w:hint="eastAsia"/>
        </w:rPr>
        <w:t>16</w:t>
      </w:r>
      <w:r>
        <w:rPr>
          <w:rFonts w:hint="eastAsia"/>
        </w:rPr>
        <w:t>万吨硫酸镍</w:t>
      </w:r>
      <w:r>
        <w:rPr>
          <w:rFonts w:hint="eastAsia"/>
        </w:rPr>
        <w:t>2</w:t>
      </w:r>
      <w:r>
        <w:rPr>
          <w:rFonts w:hint="eastAsia"/>
        </w:rPr>
        <w:t>万吨硫酸钴的生产能力。项目</w:t>
      </w:r>
      <w:proofErr w:type="gramStart"/>
      <w:r>
        <w:rPr>
          <w:rFonts w:hint="eastAsia"/>
        </w:rPr>
        <w:t>二期暨</w:t>
      </w:r>
      <w:proofErr w:type="gramEnd"/>
      <w:r>
        <w:rPr>
          <w:rFonts w:hint="eastAsia"/>
        </w:rPr>
        <w:t>第三套高压釜系统预计</w:t>
      </w:r>
      <w:r>
        <w:rPr>
          <w:rFonts w:hint="eastAsia"/>
        </w:rPr>
        <w:t>2022</w:t>
      </w:r>
      <w:r>
        <w:rPr>
          <w:rFonts w:hint="eastAsia"/>
        </w:rPr>
        <w:t>年第二季度投产，届时具备年产</w:t>
      </w:r>
      <w:r>
        <w:rPr>
          <w:rFonts w:hint="eastAsia"/>
        </w:rPr>
        <w:t>24</w:t>
      </w:r>
      <w:r>
        <w:rPr>
          <w:rFonts w:hint="eastAsia"/>
        </w:rPr>
        <w:t>万吨硫酸镍</w:t>
      </w:r>
      <w:r>
        <w:rPr>
          <w:rFonts w:hint="eastAsia"/>
        </w:rPr>
        <w:t>3</w:t>
      </w:r>
      <w:r>
        <w:rPr>
          <w:rFonts w:hint="eastAsia"/>
        </w:rPr>
        <w:t>万吨硫酸钴的生产能力。继</w:t>
      </w:r>
      <w:r>
        <w:rPr>
          <w:rFonts w:hint="eastAsia"/>
        </w:rPr>
        <w:t>HPAL</w:t>
      </w:r>
      <w:r>
        <w:rPr>
          <w:rFonts w:hint="eastAsia"/>
        </w:rPr>
        <w:t>湿法镍钴项目之后，</w:t>
      </w:r>
      <w:r>
        <w:rPr>
          <w:rFonts w:hint="eastAsia"/>
        </w:rPr>
        <w:t>2019</w:t>
      </w:r>
      <w:r>
        <w:rPr>
          <w:rFonts w:hint="eastAsia"/>
        </w:rPr>
        <w:t>年下半年，力勤矿业继续在</w:t>
      </w:r>
      <w:r>
        <w:rPr>
          <w:rFonts w:hint="eastAsia"/>
        </w:rPr>
        <w:t>OBI</w:t>
      </w:r>
      <w:r>
        <w:rPr>
          <w:rFonts w:hint="eastAsia"/>
        </w:rPr>
        <w:t>岛建设</w:t>
      </w:r>
      <w:r>
        <w:rPr>
          <w:rFonts w:hint="eastAsia"/>
        </w:rPr>
        <w:t>RKEF</w:t>
      </w:r>
      <w:proofErr w:type="gramStart"/>
      <w:r>
        <w:rPr>
          <w:rFonts w:hint="eastAsia"/>
        </w:rPr>
        <w:t>火法镍金属</w:t>
      </w:r>
      <w:proofErr w:type="gramEnd"/>
      <w:r>
        <w:rPr>
          <w:rFonts w:hint="eastAsia"/>
        </w:rPr>
        <w:t>冶炼项目。</w:t>
      </w:r>
      <w:r>
        <w:rPr>
          <w:rFonts w:hint="eastAsia"/>
        </w:rPr>
        <w:t>RKEF</w:t>
      </w:r>
      <w:r>
        <w:rPr>
          <w:rFonts w:hint="eastAsia"/>
        </w:rPr>
        <w:t>项目计划投资</w:t>
      </w:r>
      <w:r>
        <w:rPr>
          <w:rFonts w:hint="eastAsia"/>
        </w:rPr>
        <w:t>6</w:t>
      </w:r>
      <w:r>
        <w:rPr>
          <w:rFonts w:hint="eastAsia"/>
        </w:rPr>
        <w:t>亿美元，建设年生产</w:t>
      </w:r>
      <w:r>
        <w:rPr>
          <w:rFonts w:hint="eastAsia"/>
        </w:rPr>
        <w:t>9</w:t>
      </w:r>
      <w:r>
        <w:rPr>
          <w:rFonts w:hint="eastAsia"/>
        </w:rPr>
        <w:t>万吨镍金属的冶炼厂及其附属设备、燃煤发电机组及其配套措施和生活区。</w:t>
      </w:r>
    </w:p>
    <w:p w14:paraId="08CBA520" w14:textId="77777777" w:rsidR="0005235F" w:rsidRDefault="0005235F" w:rsidP="0043357B">
      <w:pPr>
        <w:ind w:firstLineChars="200" w:firstLine="420"/>
      </w:pPr>
      <w:r w:rsidRPr="0005235F">
        <w:rPr>
          <w:rFonts w:hint="eastAsia"/>
        </w:rPr>
        <w:t>2020</w:t>
      </w:r>
      <w:r w:rsidRPr="0005235F">
        <w:rPr>
          <w:rFonts w:hint="eastAsia"/>
        </w:rPr>
        <w:t>年</w:t>
      </w:r>
      <w:r w:rsidRPr="0005235F">
        <w:rPr>
          <w:rFonts w:hint="eastAsia"/>
        </w:rPr>
        <w:t>3</w:t>
      </w:r>
      <w:r w:rsidRPr="0005235F">
        <w:rPr>
          <w:rFonts w:hint="eastAsia"/>
        </w:rPr>
        <w:t>月</w:t>
      </w:r>
      <w:r w:rsidRPr="0005235F">
        <w:rPr>
          <w:rFonts w:hint="eastAsia"/>
        </w:rPr>
        <w:t>1</w:t>
      </w:r>
      <w:r w:rsidRPr="0005235F">
        <w:rPr>
          <w:rFonts w:hint="eastAsia"/>
        </w:rPr>
        <w:t>日，华越镍钴（印尼）湿法项目举行开工仪式。华越镍钴（印尼）湿法项目采用当今国际上最先进的第三代高压酸浸工艺，从红土矿中提炼出氢氧化镍钴，同步、耦合提取镍、钴、锰三种金属，与三元电池材料无缝对接，绿色环保，单位产品投资、单位产品生产成本远低于硫化镍矿冶炼、红土矿火</w:t>
      </w:r>
      <w:proofErr w:type="gramStart"/>
      <w:r w:rsidRPr="0005235F">
        <w:rPr>
          <w:rFonts w:hint="eastAsia"/>
        </w:rPr>
        <w:t>法冶</w:t>
      </w:r>
      <w:proofErr w:type="gramEnd"/>
      <w:r w:rsidRPr="0005235F">
        <w:rPr>
          <w:rFonts w:hint="eastAsia"/>
        </w:rPr>
        <w:t>炼等工艺。</w:t>
      </w:r>
    </w:p>
    <w:p w14:paraId="078A6B89" w14:textId="77777777" w:rsidR="0005235F" w:rsidRDefault="0005235F" w:rsidP="0005235F">
      <w:pPr>
        <w:ind w:firstLineChars="200" w:firstLine="420"/>
      </w:pPr>
      <w:r>
        <w:rPr>
          <w:rFonts w:hint="eastAsia"/>
        </w:rPr>
        <w:t>格林美印尼红土镍矿资源项目尚未投产，目前正在有序推进中，计划</w:t>
      </w:r>
      <w:r>
        <w:rPr>
          <w:rFonts w:hint="eastAsia"/>
        </w:rPr>
        <w:t>2021</w:t>
      </w:r>
      <w:r>
        <w:rPr>
          <w:rFonts w:hint="eastAsia"/>
        </w:rPr>
        <w:t>年实现量产。公司积极实施镍原料“城市矿山</w:t>
      </w:r>
      <w:r>
        <w:rPr>
          <w:rFonts w:hint="eastAsia"/>
        </w:rPr>
        <w:t>+</w:t>
      </w:r>
      <w:r>
        <w:rPr>
          <w:rFonts w:hint="eastAsia"/>
        </w:rPr>
        <w:t>国际巨头战略合作”的</w:t>
      </w:r>
      <w:proofErr w:type="gramStart"/>
      <w:r>
        <w:rPr>
          <w:rFonts w:hint="eastAsia"/>
        </w:rPr>
        <w:t>双原料</w:t>
      </w:r>
      <w:proofErr w:type="gramEnd"/>
      <w:r>
        <w:rPr>
          <w:rFonts w:hint="eastAsia"/>
        </w:rPr>
        <w:t>战略通道，全面保障原料供应体系安全。一方面，公司通过回收镍金属以切实保障新能源材料业务增长对镍资源的需求，另一方面，公司通过建设印尼红土镍矿资源项目，在印尼当地开展镍资源冶炼与深加工，建设具有世界竞争力的新能源动力电池</w:t>
      </w:r>
      <w:proofErr w:type="gramStart"/>
      <w:r>
        <w:rPr>
          <w:rFonts w:hint="eastAsia"/>
        </w:rPr>
        <w:t>镍原料</w:t>
      </w:r>
      <w:proofErr w:type="gramEnd"/>
      <w:r>
        <w:rPr>
          <w:rFonts w:hint="eastAsia"/>
        </w:rPr>
        <w:t>制造体系，将为公司进一步打通资源通道，保障原料供应，有效降低成本。随着新能源汽车长续航、高安全、低成本的发展趋势，</w:t>
      </w:r>
      <w:proofErr w:type="gramStart"/>
      <w:r>
        <w:rPr>
          <w:rFonts w:hint="eastAsia"/>
        </w:rPr>
        <w:t>高镍化</w:t>
      </w:r>
      <w:proofErr w:type="gramEnd"/>
      <w:r>
        <w:rPr>
          <w:rFonts w:hint="eastAsia"/>
        </w:rPr>
        <w:t>已经成为三元动力电池主要的发展方向。</w:t>
      </w:r>
      <w:proofErr w:type="gramStart"/>
      <w:r>
        <w:rPr>
          <w:rFonts w:hint="eastAsia"/>
        </w:rPr>
        <w:t>高镍三元</w:t>
      </w:r>
      <w:proofErr w:type="gramEnd"/>
      <w:r>
        <w:rPr>
          <w:rFonts w:hint="eastAsia"/>
        </w:rPr>
        <w:t>材料是三元动力电池的核心材料，占据三元电池成本的</w:t>
      </w:r>
      <w:r>
        <w:rPr>
          <w:rFonts w:hint="eastAsia"/>
        </w:rPr>
        <w:t>40%</w:t>
      </w:r>
      <w:r>
        <w:rPr>
          <w:rFonts w:hint="eastAsia"/>
        </w:rPr>
        <w:t>以上，具有广阔的市场前景。随着新能源汽车的全球商用化，</w:t>
      </w:r>
      <w:proofErr w:type="gramStart"/>
      <w:r>
        <w:rPr>
          <w:rFonts w:hint="eastAsia"/>
        </w:rPr>
        <w:t>高镍三元</w:t>
      </w:r>
      <w:proofErr w:type="gramEnd"/>
      <w:r>
        <w:rPr>
          <w:rFonts w:hint="eastAsia"/>
        </w:rPr>
        <w:t>材料对一级镍资源的需求可能出现爆发式增长，镍资源的战略安全已经成为全行业共同关心的问题，掌握镍资源者将拥有行业的话语权。公司通过打造具有世界竞争力的新能源动力电池</w:t>
      </w:r>
      <w:proofErr w:type="gramStart"/>
      <w:r>
        <w:rPr>
          <w:rFonts w:hint="eastAsia"/>
        </w:rPr>
        <w:t>镍原料</w:t>
      </w:r>
      <w:proofErr w:type="gramEnd"/>
      <w:r>
        <w:rPr>
          <w:rFonts w:hint="eastAsia"/>
        </w:rPr>
        <w:t>制造体系，建设世界先进的动力电池原料制造基地，满足世界新能源的发展对低成本、高质量镍资源的战略需求。</w:t>
      </w:r>
    </w:p>
    <w:p w14:paraId="644C0F01" w14:textId="77777777" w:rsidR="009B4E08" w:rsidRDefault="00796D43" w:rsidP="00796D43">
      <w:pPr>
        <w:ind w:firstLineChars="200" w:firstLine="420"/>
      </w:pPr>
      <w:r w:rsidRPr="00796D43">
        <w:rPr>
          <w:noProof/>
        </w:rPr>
        <w:drawing>
          <wp:inline distT="0" distB="0" distL="0" distR="0" wp14:anchorId="4201B0C2" wp14:editId="55E6D0DA">
            <wp:extent cx="5274310" cy="3180522"/>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3538" cy="3186087"/>
                    </a:xfrm>
                    <a:prstGeom prst="rect">
                      <a:avLst/>
                    </a:prstGeom>
                  </pic:spPr>
                </pic:pic>
              </a:graphicData>
            </a:graphic>
          </wp:inline>
        </w:drawing>
      </w:r>
    </w:p>
    <w:p w14:paraId="54E887F5" w14:textId="77777777" w:rsidR="009B4E08" w:rsidRDefault="009B4E08" w:rsidP="009B4E08">
      <w:pPr>
        <w:jc w:val="center"/>
      </w:pPr>
      <w:r>
        <w:rPr>
          <w:rFonts w:hint="eastAsia"/>
        </w:rPr>
        <w:t>图</w:t>
      </w:r>
      <w:r>
        <w:rPr>
          <w:rFonts w:hint="eastAsia"/>
        </w:rPr>
        <w:t xml:space="preserve">2 </w:t>
      </w:r>
      <w:r>
        <w:rPr>
          <w:rFonts w:hint="eastAsia"/>
        </w:rPr>
        <w:t>全球原生镍供需平衡</w:t>
      </w:r>
    </w:p>
    <w:p w14:paraId="77B49FBC" w14:textId="77777777" w:rsidR="009B4E08" w:rsidRDefault="009B4E08" w:rsidP="009B4E08"/>
    <w:p w14:paraId="6760F86A" w14:textId="77777777" w:rsidR="0005235F" w:rsidRDefault="0005235F" w:rsidP="009B4E08"/>
    <w:p w14:paraId="0E26E3EF" w14:textId="77777777" w:rsidR="009B4E08" w:rsidRDefault="009B4E08" w:rsidP="009B4E08">
      <w:r>
        <w:rPr>
          <w:rFonts w:hint="eastAsia"/>
        </w:rPr>
        <w:lastRenderedPageBreak/>
        <w:t>3</w:t>
      </w:r>
      <w:r>
        <w:rPr>
          <w:rFonts w:hint="eastAsia"/>
        </w:rPr>
        <w:t>、国内市场</w:t>
      </w:r>
    </w:p>
    <w:p w14:paraId="0503111C" w14:textId="77777777" w:rsidR="008E5C32" w:rsidRDefault="008E5C32" w:rsidP="008E5C32">
      <w:r>
        <w:rPr>
          <w:rFonts w:hint="eastAsia"/>
        </w:rPr>
        <w:t>3</w:t>
      </w:r>
      <w:r>
        <w:t xml:space="preserve">.1 </w:t>
      </w:r>
      <w:r>
        <w:rPr>
          <w:rFonts w:hint="eastAsia"/>
        </w:rPr>
        <w:t>供应</w:t>
      </w:r>
    </w:p>
    <w:p w14:paraId="61B40502" w14:textId="77777777" w:rsidR="003A5DCE" w:rsidRDefault="003A5DCE" w:rsidP="003A5DCE">
      <w:pPr>
        <w:ind w:firstLineChars="200" w:firstLine="420"/>
      </w:pPr>
      <w:r>
        <w:rPr>
          <w:rFonts w:hint="eastAsia"/>
        </w:rPr>
        <w:t>自去年</w:t>
      </w:r>
      <w:r>
        <w:rPr>
          <w:rFonts w:hint="eastAsia"/>
        </w:rPr>
        <w:t>9</w:t>
      </w:r>
      <w:r>
        <w:rPr>
          <w:rFonts w:hint="eastAsia"/>
        </w:rPr>
        <w:t>月印尼宣布将于今年起禁止镍矿出口开始，国内</w:t>
      </w:r>
      <w:proofErr w:type="gramStart"/>
      <w:r>
        <w:rPr>
          <w:rFonts w:hint="eastAsia"/>
        </w:rPr>
        <w:t>矿企积极</w:t>
      </w:r>
      <w:proofErr w:type="gramEnd"/>
      <w:r>
        <w:rPr>
          <w:rFonts w:hint="eastAsia"/>
        </w:rPr>
        <w:t>备货，我国镍矿进口数量大幅上涨。镍矿进口量大增使得</w:t>
      </w:r>
      <w:proofErr w:type="gramStart"/>
      <w:r>
        <w:rPr>
          <w:rFonts w:hint="eastAsia"/>
        </w:rPr>
        <w:t>前期我国</w:t>
      </w:r>
      <w:proofErr w:type="gramEnd"/>
      <w:r>
        <w:rPr>
          <w:rFonts w:hint="eastAsia"/>
        </w:rPr>
        <w:t>镍矿供应较为宽松，截至春节前，镍矿价格自去年</w:t>
      </w:r>
      <w:r>
        <w:rPr>
          <w:rFonts w:hint="eastAsia"/>
        </w:rPr>
        <w:t>10</w:t>
      </w:r>
      <w:r>
        <w:rPr>
          <w:rFonts w:hint="eastAsia"/>
        </w:rPr>
        <w:t>月中下旬开始持续回落，港口库存也保持增势。春节后，由于菲律宾尚处雨季，发运量处于低位，且受疫情影响，菲律宾对中国矿船实行隔离政策，短期供应偏紧，叠加部分镍铁厂进行补库，镍矿港口库存开始下降，镍矿价格也逐渐企稳小幅上涨。截至</w:t>
      </w:r>
      <w:r>
        <w:t>3</w:t>
      </w:r>
      <w:r>
        <w:rPr>
          <w:rFonts w:hint="eastAsia"/>
        </w:rPr>
        <w:t>月</w:t>
      </w:r>
      <w:r>
        <w:rPr>
          <w:rFonts w:hint="eastAsia"/>
        </w:rPr>
        <w:t>27</w:t>
      </w:r>
      <w:r>
        <w:rPr>
          <w:rFonts w:hint="eastAsia"/>
        </w:rPr>
        <w:t>日，全国十大港口库存报</w:t>
      </w:r>
      <w:r>
        <w:rPr>
          <w:rFonts w:hint="eastAsia"/>
        </w:rPr>
        <w:t>12</w:t>
      </w:r>
      <w:r>
        <w:t>22</w:t>
      </w:r>
      <w:r>
        <w:rPr>
          <w:rFonts w:hint="eastAsia"/>
        </w:rPr>
        <w:t>万吨，较节前下降</w:t>
      </w:r>
      <w:r>
        <w:t>400</w:t>
      </w:r>
      <w:r>
        <w:rPr>
          <w:rFonts w:hint="eastAsia"/>
        </w:rPr>
        <w:t>多万吨。整体来看，</w:t>
      </w:r>
      <w:proofErr w:type="gramStart"/>
      <w:r>
        <w:rPr>
          <w:rFonts w:hint="eastAsia"/>
        </w:rPr>
        <w:t>矿端短期</w:t>
      </w:r>
      <w:proofErr w:type="gramEnd"/>
      <w:r>
        <w:rPr>
          <w:rFonts w:hint="eastAsia"/>
        </w:rPr>
        <w:t>呈现</w:t>
      </w:r>
      <w:proofErr w:type="gramStart"/>
      <w:r>
        <w:rPr>
          <w:rFonts w:hint="eastAsia"/>
        </w:rPr>
        <w:t>供需双弱</w:t>
      </w:r>
      <w:proofErr w:type="gramEnd"/>
      <w:r>
        <w:rPr>
          <w:rFonts w:hint="eastAsia"/>
        </w:rPr>
        <w:t>局面，</w:t>
      </w:r>
      <w:proofErr w:type="gramStart"/>
      <w:r>
        <w:rPr>
          <w:rFonts w:hint="eastAsia"/>
        </w:rPr>
        <w:t>预计矿价以</w:t>
      </w:r>
      <w:proofErr w:type="gramEnd"/>
      <w:r>
        <w:rPr>
          <w:rFonts w:hint="eastAsia"/>
        </w:rPr>
        <w:t>稳定为主。一方面，镍铁价格持续走弱，镍铁厂面临亏损的现状制约</w:t>
      </w:r>
      <w:proofErr w:type="gramStart"/>
      <w:r>
        <w:rPr>
          <w:rFonts w:hint="eastAsia"/>
        </w:rPr>
        <w:t>了矿价的</w:t>
      </w:r>
      <w:proofErr w:type="gramEnd"/>
      <w:r>
        <w:rPr>
          <w:rFonts w:hint="eastAsia"/>
        </w:rPr>
        <w:t>上涨；另一方面，由于印尼禁矿带来的缺口预期依然存在，镍矿供应难有增量，</w:t>
      </w:r>
      <w:proofErr w:type="gramStart"/>
      <w:r>
        <w:rPr>
          <w:rFonts w:hint="eastAsia"/>
        </w:rPr>
        <w:t>矿价也</w:t>
      </w:r>
      <w:proofErr w:type="gramEnd"/>
      <w:r>
        <w:rPr>
          <w:rFonts w:hint="eastAsia"/>
        </w:rPr>
        <w:t>不至于大跌。</w:t>
      </w:r>
    </w:p>
    <w:p w14:paraId="52311383" w14:textId="77777777" w:rsidR="003A5DCE" w:rsidRDefault="003A5DCE" w:rsidP="003A5DCE">
      <w:pPr>
        <w:ind w:firstLineChars="200" w:firstLine="420"/>
      </w:pPr>
      <w:r w:rsidRPr="003A5DCE">
        <w:rPr>
          <w:noProof/>
        </w:rPr>
        <w:drawing>
          <wp:inline distT="0" distB="0" distL="0" distR="0" wp14:anchorId="12E714E3" wp14:editId="46190C33">
            <wp:extent cx="4794636" cy="2915688"/>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9782" cy="2924898"/>
                    </a:xfrm>
                    <a:prstGeom prst="rect">
                      <a:avLst/>
                    </a:prstGeom>
                  </pic:spPr>
                </pic:pic>
              </a:graphicData>
            </a:graphic>
          </wp:inline>
        </w:drawing>
      </w:r>
    </w:p>
    <w:p w14:paraId="3FC6771C" w14:textId="77777777" w:rsidR="003A5DCE" w:rsidRDefault="003A5DCE" w:rsidP="003A5DCE">
      <w:pPr>
        <w:jc w:val="center"/>
      </w:pPr>
      <w:r>
        <w:rPr>
          <w:rFonts w:hint="eastAsia"/>
        </w:rPr>
        <w:t>图</w:t>
      </w:r>
      <w:r>
        <w:t xml:space="preserve">3 </w:t>
      </w:r>
      <w:r>
        <w:rPr>
          <w:rFonts w:hint="eastAsia"/>
        </w:rPr>
        <w:t xml:space="preserve"> </w:t>
      </w:r>
      <w:r>
        <w:rPr>
          <w:rFonts w:hint="eastAsia"/>
        </w:rPr>
        <w:t>国内镍矿</w:t>
      </w:r>
      <w:r>
        <w:t>价格走势</w:t>
      </w:r>
    </w:p>
    <w:p w14:paraId="3BD443F0" w14:textId="77777777" w:rsidR="003A5DCE" w:rsidRPr="003A5DCE" w:rsidRDefault="003A5DCE" w:rsidP="003A5DCE">
      <w:pPr>
        <w:ind w:firstLineChars="200" w:firstLine="420"/>
      </w:pPr>
    </w:p>
    <w:p w14:paraId="593F3510" w14:textId="77777777" w:rsidR="0045750C" w:rsidRDefault="003A5DCE" w:rsidP="0045750C">
      <w:pPr>
        <w:ind w:firstLineChars="200" w:firstLine="420"/>
      </w:pPr>
      <w:r w:rsidRPr="003A5DCE">
        <w:rPr>
          <w:rFonts w:hint="eastAsia"/>
        </w:rPr>
        <w:t>受春节假期以及新冠肺炎疫情的影响，我国镍铁产量降幅明显。</w:t>
      </w:r>
      <w:r w:rsidR="0045750C">
        <w:rPr>
          <w:rFonts w:hint="eastAsia"/>
        </w:rPr>
        <w:t>3</w:t>
      </w:r>
      <w:r w:rsidR="0045750C">
        <w:rPr>
          <w:rFonts w:hint="eastAsia"/>
        </w:rPr>
        <w:t>月全国镍生铁</w:t>
      </w:r>
      <w:proofErr w:type="gramStart"/>
      <w:r w:rsidR="0045750C">
        <w:rPr>
          <w:rFonts w:hint="eastAsia"/>
        </w:rPr>
        <w:t>产量环</w:t>
      </w:r>
      <w:proofErr w:type="gramEnd"/>
      <w:r w:rsidR="0045750C">
        <w:rPr>
          <w:rFonts w:hint="eastAsia"/>
        </w:rPr>
        <w:t>比减少</w:t>
      </w:r>
      <w:r w:rsidR="0045750C">
        <w:rPr>
          <w:rFonts w:hint="eastAsia"/>
        </w:rPr>
        <w:t>4.46%</w:t>
      </w:r>
      <w:r w:rsidR="0045750C">
        <w:rPr>
          <w:rFonts w:hint="eastAsia"/>
        </w:rPr>
        <w:t>至</w:t>
      </w:r>
      <w:r w:rsidR="0045750C">
        <w:rPr>
          <w:rFonts w:hint="eastAsia"/>
        </w:rPr>
        <w:t>4.02</w:t>
      </w:r>
      <w:r w:rsidR="0045750C">
        <w:rPr>
          <w:rFonts w:hint="eastAsia"/>
        </w:rPr>
        <w:t>万镍吨，同比减少</w:t>
      </w:r>
      <w:r w:rsidR="0045750C">
        <w:rPr>
          <w:rFonts w:hint="eastAsia"/>
        </w:rPr>
        <w:t>12.25%</w:t>
      </w:r>
      <w:r w:rsidR="0045750C">
        <w:rPr>
          <w:rFonts w:hint="eastAsia"/>
        </w:rPr>
        <w:t>，产量自</w:t>
      </w:r>
      <w:r w:rsidR="0045750C">
        <w:rPr>
          <w:rFonts w:hint="eastAsia"/>
        </w:rPr>
        <w:t>19</w:t>
      </w:r>
      <w:r w:rsidR="0045750C">
        <w:rPr>
          <w:rFonts w:hint="eastAsia"/>
        </w:rPr>
        <w:t>年</w:t>
      </w:r>
      <w:r w:rsidR="0045750C">
        <w:rPr>
          <w:rFonts w:hint="eastAsia"/>
        </w:rPr>
        <w:t>11</w:t>
      </w:r>
      <w:r w:rsidR="0045750C">
        <w:rPr>
          <w:rFonts w:hint="eastAsia"/>
        </w:rPr>
        <w:t>月份（产量</w:t>
      </w:r>
      <w:r w:rsidR="0045750C">
        <w:rPr>
          <w:rFonts w:hint="eastAsia"/>
        </w:rPr>
        <w:t>5.31</w:t>
      </w:r>
      <w:r w:rsidR="0045750C">
        <w:rPr>
          <w:rFonts w:hint="eastAsia"/>
        </w:rPr>
        <w:t>万镍吨）起逐月降低。分品位看，高镍铁</w:t>
      </w:r>
      <w:r w:rsidR="0045750C">
        <w:rPr>
          <w:rFonts w:hint="eastAsia"/>
        </w:rPr>
        <w:t>3</w:t>
      </w:r>
      <w:r w:rsidR="0045750C">
        <w:rPr>
          <w:rFonts w:hint="eastAsia"/>
        </w:rPr>
        <w:t>月产量为</w:t>
      </w:r>
      <w:r w:rsidR="0045750C">
        <w:rPr>
          <w:rFonts w:hint="eastAsia"/>
        </w:rPr>
        <w:t>3.38</w:t>
      </w:r>
      <w:r w:rsidR="0045750C">
        <w:rPr>
          <w:rFonts w:hint="eastAsia"/>
        </w:rPr>
        <w:t>万镍吨，环比减少</w:t>
      </w:r>
      <w:r w:rsidR="0045750C">
        <w:rPr>
          <w:rFonts w:hint="eastAsia"/>
        </w:rPr>
        <w:t>5.47%</w:t>
      </w:r>
      <w:r w:rsidR="0045750C">
        <w:rPr>
          <w:rFonts w:hint="eastAsia"/>
        </w:rPr>
        <w:t>；低镍铁</w:t>
      </w:r>
      <w:r w:rsidR="0045750C">
        <w:rPr>
          <w:rFonts w:hint="eastAsia"/>
        </w:rPr>
        <w:t>3</w:t>
      </w:r>
      <w:r w:rsidR="0045750C">
        <w:rPr>
          <w:rFonts w:hint="eastAsia"/>
        </w:rPr>
        <w:t>月份产量为</w:t>
      </w:r>
      <w:r w:rsidR="0045750C">
        <w:rPr>
          <w:rFonts w:hint="eastAsia"/>
        </w:rPr>
        <w:t>0.64</w:t>
      </w:r>
      <w:r w:rsidR="0045750C">
        <w:rPr>
          <w:rFonts w:hint="eastAsia"/>
        </w:rPr>
        <w:t>万镍吨，环比增</w:t>
      </w:r>
      <w:r w:rsidR="0045750C">
        <w:rPr>
          <w:rFonts w:hint="eastAsia"/>
        </w:rPr>
        <w:t>1.3%</w:t>
      </w:r>
      <w:r w:rsidR="0045750C">
        <w:rPr>
          <w:rFonts w:hint="eastAsia"/>
        </w:rPr>
        <w:t>。</w:t>
      </w:r>
      <w:r w:rsidR="0045750C">
        <w:rPr>
          <w:rFonts w:hint="eastAsia"/>
        </w:rPr>
        <w:t>3</w:t>
      </w:r>
      <w:r w:rsidR="0045750C">
        <w:rPr>
          <w:rFonts w:hint="eastAsia"/>
        </w:rPr>
        <w:t>月镍生铁产量持续下调，</w:t>
      </w:r>
      <w:proofErr w:type="gramStart"/>
      <w:r w:rsidR="0045750C">
        <w:rPr>
          <w:rFonts w:hint="eastAsia"/>
        </w:rPr>
        <w:t>减量出在高镍生铁</w:t>
      </w:r>
      <w:proofErr w:type="gramEnd"/>
      <w:r w:rsidR="0045750C">
        <w:rPr>
          <w:rFonts w:hint="eastAsia"/>
        </w:rPr>
        <w:t>部分，主要原因分析如下：</w:t>
      </w:r>
      <w:r w:rsidR="0045750C">
        <w:rPr>
          <w:rFonts w:hint="eastAsia"/>
        </w:rPr>
        <w:t>1.</w:t>
      </w:r>
      <w:proofErr w:type="gramStart"/>
      <w:r w:rsidR="0045750C">
        <w:rPr>
          <w:rFonts w:hint="eastAsia"/>
        </w:rPr>
        <w:t>高镍生铁</w:t>
      </w:r>
      <w:proofErr w:type="gramEnd"/>
      <w:r w:rsidR="0045750C">
        <w:rPr>
          <w:rFonts w:hint="eastAsia"/>
        </w:rPr>
        <w:t>市场价格已基本跌破国内所有铁厂成本线，生产压力较大，部分铁厂选择降低产量已减小损失；</w:t>
      </w:r>
      <w:r w:rsidR="0045750C">
        <w:rPr>
          <w:rFonts w:hint="eastAsia"/>
        </w:rPr>
        <w:t>2.</w:t>
      </w:r>
      <w:r w:rsidR="0045750C">
        <w:rPr>
          <w:rFonts w:hint="eastAsia"/>
        </w:rPr>
        <w:t>受疫情影响，菲律宾多个矿区封锁，</w:t>
      </w:r>
      <w:r w:rsidR="0045750C">
        <w:rPr>
          <w:rFonts w:hint="eastAsia"/>
        </w:rPr>
        <w:t>4</w:t>
      </w:r>
      <w:r w:rsidR="0045750C">
        <w:rPr>
          <w:rFonts w:hint="eastAsia"/>
        </w:rPr>
        <w:t>月镍矿出货情况较为悲观，国内多数厂家镍矿库存量已降至</w:t>
      </w:r>
      <w:r w:rsidR="0045750C">
        <w:rPr>
          <w:rFonts w:hint="eastAsia"/>
        </w:rPr>
        <w:t>1-2</w:t>
      </w:r>
      <w:r w:rsidR="0045750C">
        <w:rPr>
          <w:rFonts w:hint="eastAsia"/>
        </w:rPr>
        <w:t>个月，原料库存吃紧，目前已有厂家因镍矿耗尽停止生产，亦有厂家选择目前镍铁价格低位检修或减产以应对镍矿短缺影响；</w:t>
      </w:r>
      <w:r w:rsidR="0045750C">
        <w:rPr>
          <w:rFonts w:hint="eastAsia"/>
        </w:rPr>
        <w:t>3.</w:t>
      </w:r>
      <w:r w:rsidR="0045750C">
        <w:rPr>
          <w:rFonts w:hint="eastAsia"/>
        </w:rPr>
        <w:t>不锈钢</w:t>
      </w:r>
      <w:proofErr w:type="gramStart"/>
      <w:r w:rsidR="0045750C">
        <w:rPr>
          <w:rFonts w:hint="eastAsia"/>
        </w:rPr>
        <w:t>厂镍原料</w:t>
      </w:r>
      <w:proofErr w:type="gramEnd"/>
      <w:r w:rsidR="0045750C">
        <w:rPr>
          <w:rFonts w:hint="eastAsia"/>
        </w:rPr>
        <w:t>用量占</w:t>
      </w:r>
      <w:proofErr w:type="gramStart"/>
      <w:r w:rsidR="0045750C">
        <w:rPr>
          <w:rFonts w:hint="eastAsia"/>
        </w:rPr>
        <w:t>比因纯镍</w:t>
      </w:r>
      <w:proofErr w:type="gramEnd"/>
      <w:r w:rsidR="0045750C">
        <w:rPr>
          <w:rFonts w:hint="eastAsia"/>
        </w:rPr>
        <w:t>及不锈钢价格持续下跌，废不锈钢价格跟跌而发生部分调整，</w:t>
      </w:r>
      <w:proofErr w:type="gramStart"/>
      <w:r w:rsidR="0045750C">
        <w:rPr>
          <w:rFonts w:hint="eastAsia"/>
        </w:rPr>
        <w:t>高镍生铁</w:t>
      </w:r>
      <w:proofErr w:type="gramEnd"/>
      <w:r w:rsidR="0045750C">
        <w:rPr>
          <w:rFonts w:hint="eastAsia"/>
        </w:rPr>
        <w:t>需求量有所降低。</w:t>
      </w:r>
      <w:proofErr w:type="gramStart"/>
      <w:r w:rsidR="0045750C">
        <w:rPr>
          <w:rFonts w:hint="eastAsia"/>
        </w:rPr>
        <w:t>低镍生铁</w:t>
      </w:r>
      <w:proofErr w:type="gramEnd"/>
      <w:r w:rsidR="0045750C">
        <w:rPr>
          <w:rFonts w:hint="eastAsia"/>
        </w:rPr>
        <w:t>部分，增减动态平衡，</w:t>
      </w:r>
      <w:r w:rsidR="0045750C">
        <w:rPr>
          <w:rFonts w:hint="eastAsia"/>
        </w:rPr>
        <w:t>3</w:t>
      </w:r>
      <w:r w:rsidR="0045750C">
        <w:rPr>
          <w:rFonts w:hint="eastAsia"/>
        </w:rPr>
        <w:t>月有铁厂因镍矿耗尽暂停生产，但</w:t>
      </w:r>
      <w:r w:rsidR="0045750C">
        <w:rPr>
          <w:rFonts w:hint="eastAsia"/>
        </w:rPr>
        <w:t>200</w:t>
      </w:r>
      <w:r w:rsidR="0045750C">
        <w:rPr>
          <w:rFonts w:hint="eastAsia"/>
        </w:rPr>
        <w:t>系不锈钢生产恢复，一体化钢厂低镍铁产量回升，综合看，与</w:t>
      </w:r>
      <w:r w:rsidR="0045750C">
        <w:rPr>
          <w:rFonts w:hint="eastAsia"/>
        </w:rPr>
        <w:t>2</w:t>
      </w:r>
      <w:r w:rsidR="0045750C">
        <w:rPr>
          <w:rFonts w:hint="eastAsia"/>
        </w:rPr>
        <w:t>月份基本持平。</w:t>
      </w:r>
    </w:p>
    <w:p w14:paraId="68E38FB6" w14:textId="77777777" w:rsidR="0045750C" w:rsidRDefault="0045750C" w:rsidP="0045750C">
      <w:pPr>
        <w:ind w:firstLineChars="200" w:firstLine="420"/>
      </w:pPr>
      <w:r>
        <w:rPr>
          <w:rFonts w:hint="eastAsia"/>
        </w:rPr>
        <w:t xml:space="preserve"> 4</w:t>
      </w:r>
      <w:r>
        <w:rPr>
          <w:rFonts w:hint="eastAsia"/>
        </w:rPr>
        <w:t>月全国镍生铁产量预计环比继续降低，降幅</w:t>
      </w:r>
      <w:r>
        <w:rPr>
          <w:rFonts w:hint="eastAsia"/>
        </w:rPr>
        <w:t>5.11%</w:t>
      </w:r>
      <w:r>
        <w:rPr>
          <w:rFonts w:hint="eastAsia"/>
        </w:rPr>
        <w:t>，为</w:t>
      </w:r>
      <w:r>
        <w:rPr>
          <w:rFonts w:hint="eastAsia"/>
        </w:rPr>
        <w:t>3.82</w:t>
      </w:r>
      <w:r>
        <w:rPr>
          <w:rFonts w:hint="eastAsia"/>
        </w:rPr>
        <w:t>万镍吨。其中</w:t>
      </w:r>
      <w:proofErr w:type="gramStart"/>
      <w:r>
        <w:rPr>
          <w:rFonts w:hint="eastAsia"/>
        </w:rPr>
        <w:t>高镍生铁产量环</w:t>
      </w:r>
      <w:proofErr w:type="gramEnd"/>
      <w:r>
        <w:rPr>
          <w:rFonts w:hint="eastAsia"/>
        </w:rPr>
        <w:t>比降低</w:t>
      </w:r>
      <w:r>
        <w:rPr>
          <w:rFonts w:hint="eastAsia"/>
        </w:rPr>
        <w:t>6.91%</w:t>
      </w:r>
      <w:r>
        <w:rPr>
          <w:rFonts w:hint="eastAsia"/>
        </w:rPr>
        <w:t>至</w:t>
      </w:r>
      <w:r>
        <w:rPr>
          <w:rFonts w:hint="eastAsia"/>
        </w:rPr>
        <w:t>3.15</w:t>
      </w:r>
      <w:r>
        <w:rPr>
          <w:rFonts w:hint="eastAsia"/>
        </w:rPr>
        <w:t>万镍吨。</w:t>
      </w:r>
      <w:proofErr w:type="gramStart"/>
      <w:r>
        <w:rPr>
          <w:rFonts w:hint="eastAsia"/>
        </w:rPr>
        <w:t>低镍生</w:t>
      </w:r>
      <w:proofErr w:type="gramEnd"/>
      <w:r>
        <w:rPr>
          <w:rFonts w:hint="eastAsia"/>
        </w:rPr>
        <w:t>铁环比增</w:t>
      </w:r>
      <w:r>
        <w:rPr>
          <w:rFonts w:hint="eastAsia"/>
        </w:rPr>
        <w:t>4.39%</w:t>
      </w:r>
      <w:r>
        <w:rPr>
          <w:rFonts w:hint="eastAsia"/>
        </w:rPr>
        <w:t>至</w:t>
      </w:r>
      <w:r>
        <w:rPr>
          <w:rFonts w:hint="eastAsia"/>
        </w:rPr>
        <w:t>0.67</w:t>
      </w:r>
      <w:r>
        <w:rPr>
          <w:rFonts w:hint="eastAsia"/>
        </w:rPr>
        <w:t>万镍吨。</w:t>
      </w:r>
      <w:r>
        <w:rPr>
          <w:rFonts w:hint="eastAsia"/>
        </w:rPr>
        <w:t>4</w:t>
      </w:r>
      <w:r>
        <w:rPr>
          <w:rFonts w:hint="eastAsia"/>
        </w:rPr>
        <w:t>月份镍矿库存进一步消耗，市场</w:t>
      </w:r>
      <w:proofErr w:type="gramStart"/>
      <w:r>
        <w:rPr>
          <w:rFonts w:hint="eastAsia"/>
        </w:rPr>
        <w:t>对高镍生铁</w:t>
      </w:r>
      <w:proofErr w:type="gramEnd"/>
      <w:r>
        <w:rPr>
          <w:rFonts w:hint="eastAsia"/>
        </w:rPr>
        <w:t>4</w:t>
      </w:r>
      <w:r>
        <w:rPr>
          <w:rFonts w:hint="eastAsia"/>
        </w:rPr>
        <w:t>月份价格预期仍较为悲观，减产意愿进一步加强，</w:t>
      </w:r>
      <w:proofErr w:type="gramStart"/>
      <w:r>
        <w:rPr>
          <w:rFonts w:hint="eastAsia"/>
        </w:rPr>
        <w:t>低镍生铁</w:t>
      </w:r>
      <w:proofErr w:type="gramEnd"/>
      <w:r>
        <w:rPr>
          <w:rFonts w:hint="eastAsia"/>
        </w:rPr>
        <w:t>产量增加主因部分大型</w:t>
      </w:r>
      <w:r>
        <w:rPr>
          <w:rFonts w:hint="eastAsia"/>
        </w:rPr>
        <w:t>200</w:t>
      </w:r>
      <w:r>
        <w:rPr>
          <w:rFonts w:hint="eastAsia"/>
        </w:rPr>
        <w:t>系一体化不锈钢厂恢复产量有关。</w:t>
      </w:r>
    </w:p>
    <w:p w14:paraId="7D0D1E58" w14:textId="77777777" w:rsidR="0045750C" w:rsidRDefault="0045750C" w:rsidP="0045750C">
      <w:pPr>
        <w:ind w:firstLineChars="200" w:firstLine="420"/>
      </w:pPr>
      <w:r w:rsidRPr="0045750C">
        <w:rPr>
          <w:noProof/>
        </w:rPr>
        <w:lastRenderedPageBreak/>
        <w:drawing>
          <wp:inline distT="0" distB="0" distL="0" distR="0" wp14:anchorId="49F5E229" wp14:editId="78F20C5E">
            <wp:extent cx="5274310" cy="259334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593340"/>
                    </a:xfrm>
                    <a:prstGeom prst="rect">
                      <a:avLst/>
                    </a:prstGeom>
                  </pic:spPr>
                </pic:pic>
              </a:graphicData>
            </a:graphic>
          </wp:inline>
        </w:drawing>
      </w:r>
    </w:p>
    <w:p w14:paraId="7B51FF04" w14:textId="77777777" w:rsidR="0045750C" w:rsidRDefault="0045750C" w:rsidP="0045750C">
      <w:pPr>
        <w:jc w:val="center"/>
      </w:pPr>
      <w:r>
        <w:rPr>
          <w:rFonts w:hint="eastAsia"/>
        </w:rPr>
        <w:t>图</w:t>
      </w:r>
      <w:r>
        <w:rPr>
          <w:rFonts w:hint="eastAsia"/>
        </w:rPr>
        <w:t xml:space="preserve">4 </w:t>
      </w:r>
      <w:r>
        <w:t xml:space="preserve"> </w:t>
      </w:r>
      <w:r>
        <w:rPr>
          <w:rFonts w:hint="eastAsia"/>
        </w:rPr>
        <w:t>中国含镍生铁</w:t>
      </w:r>
      <w:r>
        <w:t>产量</w:t>
      </w:r>
    </w:p>
    <w:p w14:paraId="13B12FC5" w14:textId="77777777" w:rsidR="008E5C32" w:rsidRDefault="008E5C32" w:rsidP="0045750C"/>
    <w:p w14:paraId="0F826106" w14:textId="77777777" w:rsidR="008E5C32" w:rsidRDefault="008E5C32" w:rsidP="008E5C32">
      <w:r>
        <w:rPr>
          <w:rFonts w:hint="eastAsia"/>
        </w:rPr>
        <w:t xml:space="preserve">3.2 </w:t>
      </w:r>
      <w:r>
        <w:rPr>
          <w:rFonts w:hint="eastAsia"/>
        </w:rPr>
        <w:t>消费</w:t>
      </w:r>
    </w:p>
    <w:p w14:paraId="17D0EF76" w14:textId="77777777" w:rsidR="008E5C32" w:rsidRDefault="00466088" w:rsidP="00466088">
      <w:pPr>
        <w:ind w:firstLineChars="200" w:firstLine="420"/>
      </w:pPr>
      <w:r w:rsidRPr="00466088">
        <w:rPr>
          <w:rFonts w:hint="eastAsia"/>
        </w:rPr>
        <w:t>2</w:t>
      </w:r>
      <w:r w:rsidRPr="00466088">
        <w:rPr>
          <w:rFonts w:hint="eastAsia"/>
        </w:rPr>
        <w:t>月我国不锈钢产量为</w:t>
      </w:r>
      <w:r w:rsidRPr="00466088">
        <w:rPr>
          <w:rFonts w:hint="eastAsia"/>
        </w:rPr>
        <w:t>209</w:t>
      </w:r>
      <w:r w:rsidRPr="00466088">
        <w:rPr>
          <w:rFonts w:hint="eastAsia"/>
        </w:rPr>
        <w:t>万吨，环比增加</w:t>
      </w:r>
      <w:r w:rsidRPr="00466088">
        <w:rPr>
          <w:rFonts w:hint="eastAsia"/>
        </w:rPr>
        <w:t>10</w:t>
      </w:r>
      <w:r w:rsidRPr="00466088">
        <w:rPr>
          <w:rFonts w:hint="eastAsia"/>
        </w:rPr>
        <w:t>万吨，其中</w:t>
      </w:r>
      <w:r w:rsidRPr="00466088">
        <w:rPr>
          <w:rFonts w:hint="eastAsia"/>
        </w:rPr>
        <w:t>300</w:t>
      </w:r>
      <w:r w:rsidRPr="00466088">
        <w:rPr>
          <w:rFonts w:hint="eastAsia"/>
        </w:rPr>
        <w:t>系产量为</w:t>
      </w:r>
      <w:r w:rsidRPr="00466088">
        <w:rPr>
          <w:rFonts w:hint="eastAsia"/>
        </w:rPr>
        <w:t>97</w:t>
      </w:r>
      <w:r w:rsidRPr="00466088">
        <w:rPr>
          <w:rFonts w:hint="eastAsia"/>
        </w:rPr>
        <w:t>万吨，环比增加</w:t>
      </w:r>
      <w:r w:rsidRPr="00466088">
        <w:rPr>
          <w:rFonts w:hint="eastAsia"/>
        </w:rPr>
        <w:t>8</w:t>
      </w:r>
      <w:r w:rsidRPr="00466088">
        <w:rPr>
          <w:rFonts w:hint="eastAsia"/>
        </w:rPr>
        <w:t>万吨。</w:t>
      </w:r>
      <w:r w:rsidRPr="00466088">
        <w:rPr>
          <w:rFonts w:hint="eastAsia"/>
        </w:rPr>
        <w:t>3</w:t>
      </w:r>
      <w:r w:rsidRPr="00466088">
        <w:rPr>
          <w:rFonts w:hint="eastAsia"/>
        </w:rPr>
        <w:t>月份排产量为</w:t>
      </w:r>
      <w:r w:rsidRPr="00466088">
        <w:rPr>
          <w:rFonts w:hint="eastAsia"/>
        </w:rPr>
        <w:t>214</w:t>
      </w:r>
      <w:r w:rsidRPr="00466088">
        <w:rPr>
          <w:rFonts w:hint="eastAsia"/>
        </w:rPr>
        <w:t>万吨，环比增加</w:t>
      </w:r>
      <w:r w:rsidRPr="00466088">
        <w:rPr>
          <w:rFonts w:hint="eastAsia"/>
        </w:rPr>
        <w:t>5</w:t>
      </w:r>
      <w:r w:rsidRPr="00466088">
        <w:rPr>
          <w:rFonts w:hint="eastAsia"/>
        </w:rPr>
        <w:t>万吨；其中</w:t>
      </w:r>
      <w:r w:rsidRPr="00466088">
        <w:rPr>
          <w:rFonts w:hint="eastAsia"/>
        </w:rPr>
        <w:t>300</w:t>
      </w:r>
      <w:r w:rsidRPr="00466088">
        <w:rPr>
          <w:rFonts w:hint="eastAsia"/>
        </w:rPr>
        <w:t>系为</w:t>
      </w:r>
      <w:r w:rsidRPr="00466088">
        <w:rPr>
          <w:rFonts w:hint="eastAsia"/>
        </w:rPr>
        <w:t>105</w:t>
      </w:r>
      <w:r w:rsidRPr="00466088">
        <w:rPr>
          <w:rFonts w:hint="eastAsia"/>
        </w:rPr>
        <w:t>万吨，环比增加</w:t>
      </w:r>
      <w:r w:rsidRPr="00466088">
        <w:rPr>
          <w:rFonts w:hint="eastAsia"/>
        </w:rPr>
        <w:t>8</w:t>
      </w:r>
      <w:r w:rsidRPr="00466088">
        <w:rPr>
          <w:rFonts w:hint="eastAsia"/>
        </w:rPr>
        <w:t>万吨。</w:t>
      </w:r>
      <w:r>
        <w:rPr>
          <w:rFonts w:hint="eastAsia"/>
        </w:rPr>
        <w:t>一场疫情，干扰了我国不锈钢产业的运行节奏，目前来看，疫情防控已经取得了重大进展，预计</w:t>
      </w:r>
      <w:r>
        <w:rPr>
          <w:rFonts w:hint="eastAsia"/>
        </w:rPr>
        <w:t xml:space="preserve"> 3</w:t>
      </w:r>
      <w:r>
        <w:rPr>
          <w:rFonts w:hint="eastAsia"/>
        </w:rPr>
        <w:t>月</w:t>
      </w:r>
      <w:r>
        <w:rPr>
          <w:rFonts w:hint="eastAsia"/>
        </w:rPr>
        <w:t xml:space="preserve"> </w:t>
      </w:r>
      <w:r>
        <w:rPr>
          <w:rFonts w:hint="eastAsia"/>
        </w:rPr>
        <w:t>份下游市场能恢复至正常的运营状态，</w:t>
      </w:r>
      <w:r>
        <w:rPr>
          <w:rFonts w:hint="eastAsia"/>
        </w:rPr>
        <w:t xml:space="preserve"> 2020 </w:t>
      </w:r>
      <w:r>
        <w:rPr>
          <w:rFonts w:hint="eastAsia"/>
        </w:rPr>
        <w:t>年我国不锈钢产量还是有望再上新台阶，实现</w:t>
      </w:r>
      <w:r>
        <w:rPr>
          <w:rFonts w:hint="eastAsia"/>
        </w:rPr>
        <w:t xml:space="preserve"> 3% </w:t>
      </w:r>
      <w:r>
        <w:rPr>
          <w:rFonts w:hint="eastAsia"/>
        </w:rPr>
        <w:t>水平的增长。另外一个值得注意的变量是印尼的进口量，如果进口顺利，将会冲击我国不锈钢生产，产量难以实现增长，仅能维持在</w:t>
      </w:r>
      <w:r>
        <w:rPr>
          <w:rFonts w:hint="eastAsia"/>
        </w:rPr>
        <w:t xml:space="preserve"> 2019 </w:t>
      </w:r>
      <w:r>
        <w:rPr>
          <w:rFonts w:hint="eastAsia"/>
        </w:rPr>
        <w:t>年</w:t>
      </w:r>
      <w:r w:rsidR="00DA361D">
        <w:rPr>
          <w:rFonts w:hint="eastAsia"/>
        </w:rPr>
        <w:t>的</w:t>
      </w:r>
      <w:r w:rsidR="00DA361D">
        <w:t>水平。</w:t>
      </w:r>
    </w:p>
    <w:p w14:paraId="457F31E5" w14:textId="77777777" w:rsidR="00DA361D" w:rsidRDefault="00DA361D" w:rsidP="00DA361D">
      <w:pPr>
        <w:ind w:firstLineChars="200" w:firstLine="420"/>
        <w:jc w:val="center"/>
      </w:pPr>
      <w:r w:rsidRPr="00DA361D">
        <w:rPr>
          <w:noProof/>
        </w:rPr>
        <w:drawing>
          <wp:inline distT="0" distB="0" distL="0" distR="0" wp14:anchorId="78D16B4E" wp14:editId="150E849A">
            <wp:extent cx="3921491" cy="2474380"/>
            <wp:effectExtent l="0" t="0" r="3175"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3921491" cy="2474380"/>
                    </a:xfrm>
                    <a:prstGeom prst="rect">
                      <a:avLst/>
                    </a:prstGeom>
                  </pic:spPr>
                </pic:pic>
              </a:graphicData>
            </a:graphic>
          </wp:inline>
        </w:drawing>
      </w:r>
    </w:p>
    <w:p w14:paraId="3BAA0897" w14:textId="77777777" w:rsidR="00DA361D" w:rsidRDefault="00DA361D" w:rsidP="00DA361D">
      <w:pPr>
        <w:jc w:val="center"/>
      </w:pPr>
      <w:r>
        <w:rPr>
          <w:rFonts w:hint="eastAsia"/>
        </w:rPr>
        <w:t>图</w:t>
      </w:r>
      <w:r>
        <w:rPr>
          <w:rFonts w:hint="eastAsia"/>
        </w:rPr>
        <w:t xml:space="preserve">5 </w:t>
      </w:r>
      <w:r>
        <w:t xml:space="preserve"> </w:t>
      </w:r>
      <w:r>
        <w:rPr>
          <w:rFonts w:hint="eastAsia"/>
        </w:rPr>
        <w:t>中国</w:t>
      </w:r>
      <w:r>
        <w:rPr>
          <w:rFonts w:hint="eastAsia"/>
        </w:rPr>
        <w:t>3</w:t>
      </w:r>
      <w:r>
        <w:t>00</w:t>
      </w:r>
      <w:r>
        <w:rPr>
          <w:rFonts w:hint="eastAsia"/>
        </w:rPr>
        <w:t>系</w:t>
      </w:r>
      <w:r>
        <w:t>不锈钢产量</w:t>
      </w:r>
    </w:p>
    <w:p w14:paraId="05186000" w14:textId="77777777" w:rsidR="00DA361D" w:rsidRDefault="00DA361D" w:rsidP="00DA361D"/>
    <w:p w14:paraId="13279CFF" w14:textId="77777777" w:rsidR="00DA361D" w:rsidRDefault="004A49DC" w:rsidP="00DA361D">
      <w:pPr>
        <w:ind w:firstLineChars="200" w:firstLine="420"/>
      </w:pPr>
      <w:r>
        <w:rPr>
          <w:rFonts w:hint="eastAsia"/>
        </w:rPr>
        <w:t>3</w:t>
      </w:r>
      <w:r>
        <w:rPr>
          <w:rFonts w:hint="eastAsia"/>
        </w:rPr>
        <w:t>月份</w:t>
      </w:r>
      <w:r>
        <w:t>我国疫情好转，下游复工复产加快，不锈钢库存高位去库，库存出现拐点，</w:t>
      </w:r>
      <w:r>
        <w:rPr>
          <w:rFonts w:hint="eastAsia"/>
        </w:rPr>
        <w:t>3</w:t>
      </w:r>
      <w:r w:rsidR="00DA361D" w:rsidRPr="00DA361D">
        <w:rPr>
          <w:rFonts w:hint="eastAsia"/>
        </w:rPr>
        <w:t>月底为</w:t>
      </w:r>
      <w:r>
        <w:t>86.8</w:t>
      </w:r>
      <w:r w:rsidR="00DA361D" w:rsidRPr="00DA361D">
        <w:rPr>
          <w:rFonts w:hint="eastAsia"/>
        </w:rPr>
        <w:t>万吨，</w:t>
      </w:r>
      <w:r>
        <w:rPr>
          <w:rFonts w:hint="eastAsia"/>
        </w:rPr>
        <w:t>比</w:t>
      </w:r>
      <w:r>
        <w:rPr>
          <w:rFonts w:hint="eastAsia"/>
        </w:rPr>
        <w:t>3</w:t>
      </w:r>
      <w:r>
        <w:rPr>
          <w:rFonts w:hint="eastAsia"/>
        </w:rPr>
        <w:t>月初</w:t>
      </w:r>
      <w:r>
        <w:t>下降</w:t>
      </w:r>
      <w:r>
        <w:rPr>
          <w:rFonts w:hint="eastAsia"/>
        </w:rPr>
        <w:t>5.4</w:t>
      </w:r>
      <w:r>
        <w:rPr>
          <w:rFonts w:hint="eastAsia"/>
        </w:rPr>
        <w:t>万吨</w:t>
      </w:r>
      <w:r w:rsidR="00DA361D" w:rsidRPr="00DA361D">
        <w:rPr>
          <w:rFonts w:hint="eastAsia"/>
        </w:rPr>
        <w:t>，其中</w:t>
      </w:r>
      <w:r w:rsidR="00DA361D" w:rsidRPr="00DA361D">
        <w:rPr>
          <w:rFonts w:hint="eastAsia"/>
        </w:rPr>
        <w:t>300</w:t>
      </w:r>
      <w:r w:rsidR="00DA361D" w:rsidRPr="00DA361D">
        <w:rPr>
          <w:rFonts w:hint="eastAsia"/>
        </w:rPr>
        <w:t>系库存为</w:t>
      </w:r>
      <w:r>
        <w:t>60.5</w:t>
      </w:r>
      <w:r w:rsidR="00DA361D" w:rsidRPr="00DA361D">
        <w:rPr>
          <w:rFonts w:hint="eastAsia"/>
        </w:rPr>
        <w:t>万吨</w:t>
      </w:r>
      <w:r>
        <w:rPr>
          <w:rFonts w:hint="eastAsia"/>
        </w:rPr>
        <w:t>，</w:t>
      </w:r>
      <w:r>
        <w:t>环比减少</w:t>
      </w:r>
      <w:r>
        <w:rPr>
          <w:rFonts w:hint="eastAsia"/>
        </w:rPr>
        <w:t>4.7</w:t>
      </w:r>
      <w:r>
        <w:rPr>
          <w:rFonts w:hint="eastAsia"/>
        </w:rPr>
        <w:t>万吨</w:t>
      </w:r>
      <w:r w:rsidR="00DA361D" w:rsidRPr="00DA361D">
        <w:rPr>
          <w:rFonts w:hint="eastAsia"/>
        </w:rPr>
        <w:t>。</w:t>
      </w:r>
    </w:p>
    <w:p w14:paraId="71BE9091" w14:textId="77777777" w:rsidR="00DA361D" w:rsidRDefault="004A49DC" w:rsidP="00DA361D">
      <w:pPr>
        <w:ind w:firstLineChars="200" w:firstLine="420"/>
        <w:jc w:val="center"/>
      </w:pPr>
      <w:r w:rsidRPr="004A49DC">
        <w:rPr>
          <w:noProof/>
        </w:rPr>
        <w:lastRenderedPageBreak/>
        <w:drawing>
          <wp:inline distT="0" distB="0" distL="0" distR="0" wp14:anchorId="6901C5C2" wp14:editId="040C9E10">
            <wp:extent cx="4865736" cy="2663687"/>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9448" cy="2671193"/>
                    </a:xfrm>
                    <a:prstGeom prst="rect">
                      <a:avLst/>
                    </a:prstGeom>
                  </pic:spPr>
                </pic:pic>
              </a:graphicData>
            </a:graphic>
          </wp:inline>
        </w:drawing>
      </w:r>
    </w:p>
    <w:p w14:paraId="36BCF1C7" w14:textId="77777777" w:rsidR="00DA361D" w:rsidRDefault="00DA361D" w:rsidP="00DA361D">
      <w:pPr>
        <w:jc w:val="center"/>
      </w:pPr>
      <w:r>
        <w:rPr>
          <w:rFonts w:hint="eastAsia"/>
        </w:rPr>
        <w:t>图</w:t>
      </w:r>
      <w:r>
        <w:rPr>
          <w:rFonts w:hint="eastAsia"/>
        </w:rPr>
        <w:t xml:space="preserve">6 </w:t>
      </w:r>
      <w:r>
        <w:t xml:space="preserve"> </w:t>
      </w:r>
      <w:r>
        <w:rPr>
          <w:rFonts w:hint="eastAsia"/>
        </w:rPr>
        <w:t>中国</w:t>
      </w:r>
      <w:r>
        <w:t>不锈钢</w:t>
      </w:r>
      <w:r>
        <w:rPr>
          <w:rFonts w:hint="eastAsia"/>
        </w:rPr>
        <w:t>库存</w:t>
      </w:r>
    </w:p>
    <w:p w14:paraId="099436BD" w14:textId="77777777" w:rsidR="00DA361D" w:rsidRDefault="00DA361D" w:rsidP="004A49DC"/>
    <w:p w14:paraId="1604A32A" w14:textId="77777777" w:rsidR="004A49DC" w:rsidRDefault="004A49DC" w:rsidP="004A49DC">
      <w:r>
        <w:rPr>
          <w:rFonts w:hint="eastAsia"/>
        </w:rPr>
        <w:t xml:space="preserve">3.3 </w:t>
      </w:r>
      <w:r>
        <w:rPr>
          <w:rFonts w:hint="eastAsia"/>
        </w:rPr>
        <w:t>进出口</w:t>
      </w:r>
    </w:p>
    <w:p w14:paraId="4AF44611" w14:textId="77777777" w:rsidR="004A49DC" w:rsidRDefault="00197252" w:rsidP="00197252">
      <w:pPr>
        <w:ind w:firstLineChars="200" w:firstLine="420"/>
      </w:pPr>
      <w:r>
        <w:rPr>
          <w:rFonts w:hint="eastAsia"/>
        </w:rPr>
        <w:t>据</w:t>
      </w:r>
      <w:r>
        <w:t>海关统计数据，</w:t>
      </w:r>
      <w:r>
        <w:rPr>
          <w:rFonts w:hint="eastAsia"/>
        </w:rPr>
        <w:t>1</w:t>
      </w:r>
      <w:r>
        <w:t>-2</w:t>
      </w:r>
      <w:r>
        <w:rPr>
          <w:rFonts w:hint="eastAsia"/>
        </w:rPr>
        <w:t>月份</w:t>
      </w:r>
      <w:r>
        <w:t>我国共进口镍矿</w:t>
      </w:r>
      <w:r>
        <w:rPr>
          <w:rFonts w:hint="eastAsia"/>
        </w:rPr>
        <w:t>406</w:t>
      </w:r>
      <w:r>
        <w:rPr>
          <w:rFonts w:hint="eastAsia"/>
        </w:rPr>
        <w:t>万吨</w:t>
      </w:r>
      <w:r>
        <w:t>，同比</w:t>
      </w:r>
      <w:r>
        <w:rPr>
          <w:rFonts w:hint="eastAsia"/>
        </w:rPr>
        <w:t>减少</w:t>
      </w:r>
      <w:r>
        <w:rPr>
          <w:rFonts w:hint="eastAsia"/>
        </w:rPr>
        <w:t>11</w:t>
      </w:r>
      <w:r>
        <w:t>%</w:t>
      </w:r>
      <w:r>
        <w:t>，其中从菲律宾进口</w:t>
      </w:r>
      <w:r>
        <w:rPr>
          <w:rFonts w:hint="eastAsia"/>
        </w:rPr>
        <w:t>210</w:t>
      </w:r>
      <w:r>
        <w:rPr>
          <w:rFonts w:hint="eastAsia"/>
        </w:rPr>
        <w:t>万吨</w:t>
      </w:r>
      <w:r>
        <w:t>，从印尼进口</w:t>
      </w:r>
      <w:r>
        <w:rPr>
          <w:rFonts w:hint="eastAsia"/>
        </w:rPr>
        <w:t>152</w:t>
      </w:r>
      <w:r>
        <w:rPr>
          <w:rFonts w:hint="eastAsia"/>
        </w:rPr>
        <w:t>万吨</w:t>
      </w:r>
      <w:r>
        <w:t>，另外还从新喀、危地马拉进口镍矿</w:t>
      </w:r>
      <w:r>
        <w:rPr>
          <w:rFonts w:hint="eastAsia"/>
        </w:rPr>
        <w:t>33</w:t>
      </w:r>
      <w:r>
        <w:rPr>
          <w:rFonts w:hint="eastAsia"/>
        </w:rPr>
        <w:t>万吨。</w:t>
      </w:r>
    </w:p>
    <w:p w14:paraId="1830E2C7" w14:textId="77777777" w:rsidR="00197252" w:rsidRDefault="00197252" w:rsidP="00197252">
      <w:pPr>
        <w:ind w:firstLineChars="200" w:firstLine="420"/>
      </w:pPr>
      <w:r>
        <w:t>1-2</w:t>
      </w:r>
      <w:r>
        <w:rPr>
          <w:rFonts w:hint="eastAsia"/>
        </w:rPr>
        <w:t>月份</w:t>
      </w:r>
      <w:r>
        <w:t>我国进口电解镍</w:t>
      </w:r>
      <w:r>
        <w:rPr>
          <w:rFonts w:hint="eastAsia"/>
        </w:rPr>
        <w:t>1.28</w:t>
      </w:r>
      <w:r>
        <w:rPr>
          <w:rFonts w:hint="eastAsia"/>
        </w:rPr>
        <w:t>万吨</w:t>
      </w:r>
      <w:r>
        <w:t>，同比减少</w:t>
      </w:r>
      <w:r>
        <w:rPr>
          <w:rFonts w:hint="eastAsia"/>
        </w:rPr>
        <w:t>56</w:t>
      </w:r>
      <w:r>
        <w:t>%</w:t>
      </w:r>
      <w:r>
        <w:t>，其中</w:t>
      </w:r>
      <w:proofErr w:type="gramStart"/>
      <w:r>
        <w:t>进口俄镍</w:t>
      </w:r>
      <w:proofErr w:type="gramEnd"/>
      <w:r>
        <w:rPr>
          <w:rFonts w:hint="eastAsia"/>
        </w:rPr>
        <w:t>0.6</w:t>
      </w:r>
      <w:r>
        <w:rPr>
          <w:rFonts w:hint="eastAsia"/>
        </w:rPr>
        <w:t>万吨</w:t>
      </w:r>
      <w:r>
        <w:t>，</w:t>
      </w:r>
      <w:proofErr w:type="gramStart"/>
      <w:r>
        <w:t>进口镍豆</w:t>
      </w:r>
      <w:proofErr w:type="gramEnd"/>
      <w:r>
        <w:rPr>
          <w:rFonts w:hint="eastAsia"/>
        </w:rPr>
        <w:t>0.14</w:t>
      </w:r>
      <w:r>
        <w:rPr>
          <w:rFonts w:hint="eastAsia"/>
        </w:rPr>
        <w:t>万吨</w:t>
      </w:r>
      <w:r>
        <w:t>。</w:t>
      </w:r>
      <w:r>
        <w:rPr>
          <w:rFonts w:hint="eastAsia"/>
        </w:rPr>
        <w:t>1</w:t>
      </w:r>
      <w:r>
        <w:t>-2</w:t>
      </w:r>
      <w:r>
        <w:rPr>
          <w:rFonts w:hint="eastAsia"/>
        </w:rPr>
        <w:t>月份</w:t>
      </w:r>
      <w:r>
        <w:t>我国</w:t>
      </w:r>
      <w:proofErr w:type="gramStart"/>
      <w:r>
        <w:t>进口镍粉</w:t>
      </w:r>
      <w:proofErr w:type="gramEnd"/>
      <w:r>
        <w:rPr>
          <w:rFonts w:hint="eastAsia"/>
        </w:rPr>
        <w:t>0.28</w:t>
      </w:r>
      <w:r>
        <w:rPr>
          <w:rFonts w:hint="eastAsia"/>
        </w:rPr>
        <w:t>万吨</w:t>
      </w:r>
      <w:r>
        <w:t>，同比减少</w:t>
      </w:r>
      <w:r>
        <w:rPr>
          <w:rFonts w:hint="eastAsia"/>
        </w:rPr>
        <w:t>24</w:t>
      </w:r>
      <w:r>
        <w:t>%</w:t>
      </w:r>
      <w:r>
        <w:t>。</w:t>
      </w:r>
    </w:p>
    <w:p w14:paraId="2678B5A6" w14:textId="77777777" w:rsidR="00197252" w:rsidRPr="00197252" w:rsidRDefault="00197252" w:rsidP="00197252">
      <w:pPr>
        <w:ind w:firstLineChars="200" w:firstLine="420"/>
      </w:pPr>
      <w:r>
        <w:t>1-2</w:t>
      </w:r>
      <w:r>
        <w:rPr>
          <w:rFonts w:hint="eastAsia"/>
        </w:rPr>
        <w:t>月份</w:t>
      </w:r>
      <w:r>
        <w:t>我国进口镍铁</w:t>
      </w:r>
      <w:r>
        <w:rPr>
          <w:rFonts w:hint="eastAsia"/>
        </w:rPr>
        <w:t>48</w:t>
      </w:r>
      <w:r>
        <w:rPr>
          <w:rFonts w:hint="eastAsia"/>
        </w:rPr>
        <w:t>万吨</w:t>
      </w:r>
      <w:r>
        <w:t>，同比增加</w:t>
      </w:r>
      <w:r>
        <w:rPr>
          <w:rFonts w:hint="eastAsia"/>
        </w:rPr>
        <w:t>60</w:t>
      </w:r>
      <w:r>
        <w:t>%</w:t>
      </w:r>
      <w:r>
        <w:t>，其中从印尼进口</w:t>
      </w:r>
      <w:r>
        <w:rPr>
          <w:rFonts w:hint="eastAsia"/>
        </w:rPr>
        <w:t>41</w:t>
      </w:r>
      <w:r>
        <w:rPr>
          <w:rFonts w:hint="eastAsia"/>
        </w:rPr>
        <w:t>万吨</w:t>
      </w:r>
      <w:r>
        <w:t>，</w:t>
      </w:r>
      <w:r>
        <w:rPr>
          <w:rFonts w:hint="eastAsia"/>
        </w:rPr>
        <w:t>从</w:t>
      </w:r>
      <w:r>
        <w:t>其他国家进口</w:t>
      </w:r>
      <w:r>
        <w:rPr>
          <w:rFonts w:hint="eastAsia"/>
        </w:rPr>
        <w:t>7</w:t>
      </w:r>
      <w:r>
        <w:rPr>
          <w:rFonts w:hint="eastAsia"/>
        </w:rPr>
        <w:t>万吨</w:t>
      </w:r>
      <w:r>
        <w:t>。</w:t>
      </w:r>
    </w:p>
    <w:p w14:paraId="7FDD7479" w14:textId="77777777" w:rsidR="004A49DC" w:rsidRPr="00DA361D" w:rsidRDefault="004A49DC" w:rsidP="004A49DC"/>
    <w:p w14:paraId="6DCA379F" w14:textId="77777777" w:rsidR="008E5C32" w:rsidRDefault="00DA361D" w:rsidP="00DA361D">
      <w:r>
        <w:rPr>
          <w:rFonts w:hint="eastAsia"/>
        </w:rPr>
        <w:t>4</w:t>
      </w:r>
      <w:r>
        <w:rPr>
          <w:rFonts w:hint="eastAsia"/>
        </w:rPr>
        <w:t>、</w:t>
      </w:r>
      <w:r>
        <w:t>后市展望</w:t>
      </w:r>
    </w:p>
    <w:p w14:paraId="01C4BDBC" w14:textId="77777777" w:rsidR="00DA361D" w:rsidRPr="00DA361D" w:rsidRDefault="0005235F" w:rsidP="00DA361D">
      <w:pPr>
        <w:ind w:firstLineChars="200" w:firstLine="420"/>
      </w:pPr>
      <w:r w:rsidRPr="0005235F">
        <w:rPr>
          <w:rFonts w:hint="eastAsia"/>
        </w:rPr>
        <w:t>当前</w:t>
      </w:r>
      <w:r w:rsidRPr="0005235F">
        <w:rPr>
          <w:rFonts w:hint="eastAsia"/>
        </w:rPr>
        <w:t>NPI</w:t>
      </w:r>
      <w:r w:rsidRPr="0005235F">
        <w:rPr>
          <w:rFonts w:hint="eastAsia"/>
        </w:rPr>
        <w:t>价格已跌破</w:t>
      </w:r>
      <w:r w:rsidRPr="0005235F">
        <w:rPr>
          <w:rFonts w:hint="eastAsia"/>
        </w:rPr>
        <w:t>900</w:t>
      </w:r>
      <w:r w:rsidRPr="0005235F">
        <w:rPr>
          <w:rFonts w:hint="eastAsia"/>
        </w:rPr>
        <w:t>元</w:t>
      </w:r>
      <w:r w:rsidRPr="0005235F">
        <w:rPr>
          <w:rFonts w:hint="eastAsia"/>
        </w:rPr>
        <w:t>/</w:t>
      </w:r>
      <w:r w:rsidRPr="0005235F">
        <w:rPr>
          <w:rFonts w:hint="eastAsia"/>
        </w:rPr>
        <w:t>镍，国内除</w:t>
      </w:r>
      <w:proofErr w:type="gramStart"/>
      <w:r w:rsidRPr="0005235F">
        <w:rPr>
          <w:rFonts w:hint="eastAsia"/>
        </w:rPr>
        <w:t>鑫</w:t>
      </w:r>
      <w:proofErr w:type="gramEnd"/>
      <w:r w:rsidRPr="0005235F">
        <w:rPr>
          <w:rFonts w:hint="eastAsia"/>
        </w:rPr>
        <w:t>海以外的镍铁厂基本全部处于亏损，若再持续一段时间，国内镍铁或将出现大幅度减产。</w:t>
      </w:r>
      <w:r w:rsidRPr="0005235F">
        <w:rPr>
          <w:rFonts w:hint="eastAsia"/>
        </w:rPr>
        <w:t>1-2</w:t>
      </w:r>
      <w:r w:rsidRPr="0005235F">
        <w:rPr>
          <w:rFonts w:hint="eastAsia"/>
        </w:rPr>
        <w:t>月份我国累计从印尼进口镍铁超</w:t>
      </w:r>
      <w:r w:rsidRPr="0005235F">
        <w:rPr>
          <w:rFonts w:hint="eastAsia"/>
        </w:rPr>
        <w:t>40</w:t>
      </w:r>
      <w:r w:rsidRPr="0005235F">
        <w:rPr>
          <w:rFonts w:hint="eastAsia"/>
        </w:rPr>
        <w:t>万吨，同比增加</w:t>
      </w:r>
      <w:r w:rsidRPr="0005235F">
        <w:rPr>
          <w:rFonts w:hint="eastAsia"/>
        </w:rPr>
        <w:t>95%</w:t>
      </w:r>
      <w:r w:rsidRPr="0005235F">
        <w:rPr>
          <w:rFonts w:hint="eastAsia"/>
        </w:rPr>
        <w:t>，如此高的进口量也没有拖累</w:t>
      </w:r>
      <w:r w:rsidRPr="0005235F">
        <w:rPr>
          <w:rFonts w:hint="eastAsia"/>
        </w:rPr>
        <w:t>NPI</w:t>
      </w:r>
      <w:r w:rsidRPr="0005235F">
        <w:rPr>
          <w:rFonts w:hint="eastAsia"/>
        </w:rPr>
        <w:t>价格大幅下跌，</w:t>
      </w:r>
      <w:proofErr w:type="gramStart"/>
      <w:r w:rsidRPr="0005235F">
        <w:rPr>
          <w:rFonts w:hint="eastAsia"/>
        </w:rPr>
        <w:t>纯镍和</w:t>
      </w:r>
      <w:proofErr w:type="gramEnd"/>
      <w:r w:rsidRPr="0005235F">
        <w:rPr>
          <w:rFonts w:hint="eastAsia"/>
        </w:rPr>
        <w:t>高镍铁的比价已从</w:t>
      </w:r>
      <w:r w:rsidRPr="0005235F">
        <w:rPr>
          <w:rFonts w:hint="eastAsia"/>
        </w:rPr>
        <w:t>1.08</w:t>
      </w:r>
      <w:r w:rsidRPr="0005235F">
        <w:rPr>
          <w:rFonts w:hint="eastAsia"/>
        </w:rPr>
        <w:t>降至</w:t>
      </w:r>
      <w:r w:rsidRPr="0005235F">
        <w:rPr>
          <w:rFonts w:hint="eastAsia"/>
        </w:rPr>
        <w:t>1.03</w:t>
      </w:r>
      <w:r w:rsidRPr="0005235F">
        <w:rPr>
          <w:rFonts w:hint="eastAsia"/>
        </w:rPr>
        <w:t>，说明镍铁价格相对坚挺，若后期国内</w:t>
      </w:r>
      <w:r w:rsidRPr="0005235F">
        <w:rPr>
          <w:rFonts w:hint="eastAsia"/>
        </w:rPr>
        <w:t>NPI</w:t>
      </w:r>
      <w:r w:rsidRPr="0005235F">
        <w:rPr>
          <w:rFonts w:hint="eastAsia"/>
        </w:rPr>
        <w:t>产量明显减产，国内</w:t>
      </w:r>
      <w:r w:rsidRPr="0005235F">
        <w:rPr>
          <w:rFonts w:hint="eastAsia"/>
        </w:rPr>
        <w:t>NPI</w:t>
      </w:r>
      <w:r w:rsidRPr="0005235F">
        <w:rPr>
          <w:rFonts w:hint="eastAsia"/>
        </w:rPr>
        <w:t>供应会呈现捉襟见肘的局面，对镍价会有强的支撑。镍价跌至目前</w:t>
      </w:r>
      <w:r w:rsidRPr="0005235F">
        <w:rPr>
          <w:rFonts w:hint="eastAsia"/>
        </w:rPr>
        <w:t>9</w:t>
      </w:r>
      <w:r w:rsidRPr="0005235F">
        <w:rPr>
          <w:rFonts w:hint="eastAsia"/>
        </w:rPr>
        <w:t>万多的位置，继续往下的空间有限，在印尼镍铁新增产量暂还不能全面弥补国内大幅减产的情况下，镍适合在</w:t>
      </w:r>
      <w:r w:rsidRPr="0005235F">
        <w:rPr>
          <w:rFonts w:hint="eastAsia"/>
        </w:rPr>
        <w:t>9</w:t>
      </w:r>
      <w:r w:rsidRPr="0005235F">
        <w:rPr>
          <w:rFonts w:hint="eastAsia"/>
        </w:rPr>
        <w:t>万以下的位置逢低买入。</w:t>
      </w:r>
    </w:p>
    <w:sectPr w:rsidR="00DA361D" w:rsidRPr="00DA3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8EF8" w14:textId="77777777" w:rsidR="002C58DB" w:rsidRDefault="002C58DB" w:rsidP="00976ABF">
      <w:r>
        <w:separator/>
      </w:r>
    </w:p>
  </w:endnote>
  <w:endnote w:type="continuationSeparator" w:id="0">
    <w:p w14:paraId="5AA96A4E" w14:textId="77777777" w:rsidR="002C58DB" w:rsidRDefault="002C58DB" w:rsidP="0097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C300" w14:textId="77777777" w:rsidR="002C58DB" w:rsidRDefault="002C58DB" w:rsidP="00976ABF">
      <w:r>
        <w:separator/>
      </w:r>
    </w:p>
  </w:footnote>
  <w:footnote w:type="continuationSeparator" w:id="0">
    <w:p w14:paraId="7B2FA2A4" w14:textId="77777777" w:rsidR="002C58DB" w:rsidRDefault="002C58DB" w:rsidP="00976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DA"/>
    <w:rsid w:val="0002063C"/>
    <w:rsid w:val="0005235F"/>
    <w:rsid w:val="00067DC8"/>
    <w:rsid w:val="00081ABB"/>
    <w:rsid w:val="00197252"/>
    <w:rsid w:val="001C3C9E"/>
    <w:rsid w:val="00296D6B"/>
    <w:rsid w:val="002C58DB"/>
    <w:rsid w:val="0031227C"/>
    <w:rsid w:val="003A5DCE"/>
    <w:rsid w:val="003B34DA"/>
    <w:rsid w:val="0043357B"/>
    <w:rsid w:val="0045750C"/>
    <w:rsid w:val="00466088"/>
    <w:rsid w:val="004A49DC"/>
    <w:rsid w:val="00591643"/>
    <w:rsid w:val="0067291C"/>
    <w:rsid w:val="0067652F"/>
    <w:rsid w:val="00697461"/>
    <w:rsid w:val="00796D43"/>
    <w:rsid w:val="008E355B"/>
    <w:rsid w:val="008E5C32"/>
    <w:rsid w:val="00970267"/>
    <w:rsid w:val="00976ABF"/>
    <w:rsid w:val="009B4E08"/>
    <w:rsid w:val="009E4411"/>
    <w:rsid w:val="009F051C"/>
    <w:rsid w:val="00A2033C"/>
    <w:rsid w:val="00C2007C"/>
    <w:rsid w:val="00C9281E"/>
    <w:rsid w:val="00C9410C"/>
    <w:rsid w:val="00CD63F2"/>
    <w:rsid w:val="00DA361D"/>
    <w:rsid w:val="00E62666"/>
    <w:rsid w:val="00EC2D52"/>
    <w:rsid w:val="00F9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0E80"/>
  <w15:chartTrackingRefBased/>
  <w15:docId w15:val="{9570AFFD-F49B-45EA-904A-8AD8F6D7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666"/>
    <w:pPr>
      <w:ind w:firstLineChars="200" w:firstLine="420"/>
    </w:pPr>
  </w:style>
  <w:style w:type="paragraph" w:styleId="a4">
    <w:name w:val="Date"/>
    <w:basedOn w:val="a"/>
    <w:next w:val="a"/>
    <w:link w:val="a5"/>
    <w:uiPriority w:val="99"/>
    <w:semiHidden/>
    <w:unhideWhenUsed/>
    <w:rsid w:val="00081ABB"/>
    <w:pPr>
      <w:ind w:leftChars="2500" w:left="100"/>
    </w:pPr>
  </w:style>
  <w:style w:type="character" w:customStyle="1" w:styleId="a5">
    <w:name w:val="日期 字符"/>
    <w:basedOn w:val="a0"/>
    <w:link w:val="a4"/>
    <w:uiPriority w:val="99"/>
    <w:semiHidden/>
    <w:rsid w:val="00081ABB"/>
  </w:style>
  <w:style w:type="paragraph" w:styleId="a6">
    <w:name w:val="header"/>
    <w:basedOn w:val="a"/>
    <w:link w:val="a7"/>
    <w:uiPriority w:val="99"/>
    <w:unhideWhenUsed/>
    <w:rsid w:val="00976AB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76ABF"/>
    <w:rPr>
      <w:sz w:val="18"/>
      <w:szCs w:val="18"/>
    </w:rPr>
  </w:style>
  <w:style w:type="paragraph" w:styleId="a8">
    <w:name w:val="footer"/>
    <w:basedOn w:val="a"/>
    <w:link w:val="a9"/>
    <w:uiPriority w:val="99"/>
    <w:unhideWhenUsed/>
    <w:rsid w:val="00976ABF"/>
    <w:pPr>
      <w:tabs>
        <w:tab w:val="center" w:pos="4153"/>
        <w:tab w:val="right" w:pos="8306"/>
      </w:tabs>
      <w:snapToGrid w:val="0"/>
      <w:jc w:val="left"/>
    </w:pPr>
    <w:rPr>
      <w:sz w:val="18"/>
      <w:szCs w:val="18"/>
    </w:rPr>
  </w:style>
  <w:style w:type="character" w:customStyle="1" w:styleId="a9">
    <w:name w:val="页脚 字符"/>
    <w:basedOn w:val="a0"/>
    <w:link w:val="a8"/>
    <w:uiPriority w:val="99"/>
    <w:rsid w:val="00976A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3299</Characters>
  <Application>Microsoft Office Word</Application>
  <DocSecurity>0</DocSecurity>
  <Lines>27</Lines>
  <Paragraphs>7</Paragraphs>
  <ScaleCrop>false</ScaleCrop>
  <Company>MS</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范润泽</dc:creator>
  <cp:keywords/>
  <dc:description/>
  <cp:lastModifiedBy>LIU, Hui /ZL</cp:lastModifiedBy>
  <cp:revision>2</cp:revision>
  <dcterms:created xsi:type="dcterms:W3CDTF">2020-04-09T13:02:00Z</dcterms:created>
  <dcterms:modified xsi:type="dcterms:W3CDTF">2020-04-09T13:02:00Z</dcterms:modified>
</cp:coreProperties>
</file>