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89123A" w:rsidP="00F6162F">
      <w:pPr>
        <w:outlineLvl w:val="0"/>
        <w:rPr>
          <w:rFonts w:ascii="黑体" w:eastAsia="黑体" w:hAnsi="宋体" w:cs="Arial"/>
          <w:b/>
          <w:bCs/>
          <w:kern w:val="0"/>
          <w:sz w:val="30"/>
          <w:szCs w:val="30"/>
        </w:rPr>
      </w:pPr>
      <w:r w:rsidRPr="0089123A">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362E0D" w:rsidRDefault="00362E0D">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362E0D" w:rsidRDefault="00362E0D">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362E0D" w:rsidRDefault="00362E0D">
                  <w:pPr>
                    <w:jc w:val="left"/>
                  </w:pPr>
                </w:p>
              </w:txbxContent>
            </v:textbox>
          </v:shape>
        </w:pict>
      </w:r>
      <w:r w:rsidRPr="0089123A">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362E0D" w:rsidRDefault="00362E0D">
                  <w:pPr>
                    <w:pStyle w:val="1"/>
                    <w:jc w:val="center"/>
                    <w:rPr>
                      <w:kern w:val="2"/>
                    </w:rPr>
                  </w:pPr>
                  <w:bookmarkStart w:id="0" w:name="_Toc42869879"/>
                  <w:r>
                    <w:rPr>
                      <w:rFonts w:hint="eastAsia"/>
                      <w:kern w:val="2"/>
                    </w:rPr>
                    <w:t>2020.</w:t>
                  </w:r>
                  <w:r w:rsidR="009617FA">
                    <w:rPr>
                      <w:rFonts w:hint="eastAsia"/>
                      <w:kern w:val="2"/>
                    </w:rPr>
                    <w:t>6</w:t>
                  </w:r>
                  <w:r>
                    <w:rPr>
                      <w:rFonts w:hint="eastAsia"/>
                      <w:kern w:val="2"/>
                    </w:rPr>
                    <w:t>.</w:t>
                  </w:r>
                  <w:r w:rsidR="00980D3E">
                    <w:rPr>
                      <w:rFonts w:hint="eastAsia"/>
                      <w:kern w:val="2"/>
                    </w:rPr>
                    <w:t>12</w:t>
                  </w:r>
                  <w:bookmarkEnd w:id="0"/>
                </w:p>
                <w:p w:rsidR="00362E0D" w:rsidRDefault="00362E0D"/>
              </w:txbxContent>
            </v:textbox>
          </v:shape>
        </w:pict>
      </w:r>
      <w:r w:rsidR="004F4F55">
        <w:br w:type="page"/>
      </w:r>
      <w:bookmarkStart w:id="1" w:name="_Toc485828985"/>
      <w:r w:rsidRPr="0089123A">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362E0D" w:rsidRDefault="00362E0D">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750142" w:rsidRDefault="0089123A">
                  <w:pPr>
                    <w:pStyle w:val="10"/>
                    <w:rPr>
                      <w:rFonts w:asciiTheme="minorHAnsi" w:eastAsiaTheme="minorEastAsia" w:hAnsiTheme="minorHAnsi" w:cstheme="minorBidi"/>
                      <w:b w:val="0"/>
                      <w:bCs w:val="0"/>
                      <w:caps w:val="0"/>
                      <w:noProof/>
                      <w:color w:val="auto"/>
                      <w:sz w:val="21"/>
                      <w:szCs w:val="22"/>
                    </w:rPr>
                  </w:pPr>
                  <w:r w:rsidRPr="0089123A">
                    <w:rPr>
                      <w:sz w:val="20"/>
                    </w:rPr>
                    <w:fldChar w:fldCharType="begin"/>
                  </w:r>
                  <w:r w:rsidR="00362E0D">
                    <w:rPr>
                      <w:sz w:val="20"/>
                    </w:rPr>
                    <w:instrText xml:space="preserve"> TOC \o "1-3" \h \z \u </w:instrText>
                  </w:r>
                  <w:r w:rsidRPr="0089123A">
                    <w:rPr>
                      <w:sz w:val="20"/>
                    </w:rPr>
                    <w:fldChar w:fldCharType="separate"/>
                  </w:r>
                  <w:hyperlink r:id="rId10" w:anchor="_Toc42869879" w:history="1">
                    <w:r w:rsidR="00750142" w:rsidRPr="00FB1432">
                      <w:rPr>
                        <w:rStyle w:val="af0"/>
                        <w:noProof/>
                      </w:rPr>
                      <w:t>2020.6.12</w:t>
                    </w:r>
                    <w:r w:rsidR="00750142">
                      <w:rPr>
                        <w:noProof/>
                        <w:webHidden/>
                      </w:rPr>
                      <w:tab/>
                    </w:r>
                    <w:r w:rsidR="00750142">
                      <w:rPr>
                        <w:noProof/>
                        <w:webHidden/>
                      </w:rPr>
                      <w:fldChar w:fldCharType="begin"/>
                    </w:r>
                    <w:r w:rsidR="00750142">
                      <w:rPr>
                        <w:noProof/>
                        <w:webHidden/>
                      </w:rPr>
                      <w:instrText xml:space="preserve"> PAGEREF _Toc42869879 \h </w:instrText>
                    </w:r>
                    <w:r w:rsidR="00750142">
                      <w:rPr>
                        <w:noProof/>
                        <w:webHidden/>
                      </w:rPr>
                    </w:r>
                    <w:r w:rsidR="00750142">
                      <w:rPr>
                        <w:noProof/>
                        <w:webHidden/>
                      </w:rPr>
                      <w:fldChar w:fldCharType="separate"/>
                    </w:r>
                    <w:r w:rsidR="00750142">
                      <w:rPr>
                        <w:noProof/>
                        <w:webHidden/>
                      </w:rPr>
                      <w:t>1</w:t>
                    </w:r>
                    <w:r w:rsidR="00750142">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80" w:history="1">
                    <w:r w:rsidRPr="00FB1432">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_Toc42869880 \h </w:instrText>
                    </w:r>
                    <w:r>
                      <w:rPr>
                        <w:noProof/>
                        <w:webHidden/>
                      </w:rPr>
                    </w:r>
                    <w:r>
                      <w:rPr>
                        <w:noProof/>
                        <w:webHidden/>
                      </w:rPr>
                      <w:fldChar w:fldCharType="separate"/>
                    </w:r>
                    <w:r>
                      <w:rPr>
                        <w:noProof/>
                        <w:webHidden/>
                      </w:rPr>
                      <w:t>3</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81" w:history="1">
                    <w:r w:rsidRPr="00FB1432">
                      <w:rPr>
                        <w:rStyle w:val="af0"/>
                        <w:rFonts w:ascii="黑体" w:eastAsia="黑体" w:cs="Arial"/>
                        <w:noProof/>
                        <w:kern w:val="0"/>
                      </w:rPr>
                      <w:t>(</w:t>
                    </w:r>
                    <w:r w:rsidRPr="00FB1432">
                      <w:rPr>
                        <w:rStyle w:val="af0"/>
                        <w:rFonts w:ascii="黑体" w:eastAsia="黑体" w:cs="Arial" w:hint="eastAsia"/>
                        <w:noProof/>
                        <w:kern w:val="0"/>
                      </w:rPr>
                      <w:t>一</w:t>
                    </w:r>
                    <w:r w:rsidRPr="00FB1432">
                      <w:rPr>
                        <w:rStyle w:val="af0"/>
                        <w:rFonts w:ascii="黑体" w:eastAsia="黑体" w:cs="Arial"/>
                        <w:noProof/>
                        <w:kern w:val="0"/>
                      </w:rPr>
                      <w:t>)</w:t>
                    </w:r>
                    <w:r w:rsidRPr="00FB1432">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_Toc42869881 \h </w:instrText>
                    </w:r>
                    <w:r>
                      <w:rPr>
                        <w:noProof/>
                        <w:webHidden/>
                      </w:rPr>
                    </w:r>
                    <w:r>
                      <w:rPr>
                        <w:noProof/>
                        <w:webHidden/>
                      </w:rPr>
                      <w:fldChar w:fldCharType="separate"/>
                    </w:r>
                    <w:r>
                      <w:rPr>
                        <w:noProof/>
                        <w:webHidden/>
                      </w:rPr>
                      <w:t>3</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82" w:history="1">
                    <w:r w:rsidRPr="00FB1432">
                      <w:rPr>
                        <w:rStyle w:val="af0"/>
                        <w:rFonts w:cs="Arial"/>
                        <w:noProof/>
                        <w:kern w:val="0"/>
                      </w:rPr>
                      <w:t>1</w:t>
                    </w:r>
                    <w:r w:rsidRPr="00FB1432">
                      <w:rPr>
                        <w:rStyle w:val="af0"/>
                        <w:rFonts w:cs="Arial" w:hint="eastAsia"/>
                        <w:noProof/>
                        <w:kern w:val="0"/>
                      </w:rPr>
                      <w:t>、国际原油收盘价涨跌情况（单位：美元</w:t>
                    </w:r>
                    <w:r w:rsidRPr="00FB1432">
                      <w:rPr>
                        <w:rStyle w:val="af0"/>
                        <w:rFonts w:cs="Arial"/>
                        <w:noProof/>
                        <w:kern w:val="0"/>
                      </w:rPr>
                      <w:t>/</w:t>
                    </w:r>
                    <w:r w:rsidRPr="00FB1432">
                      <w:rPr>
                        <w:rStyle w:val="af0"/>
                        <w:rFonts w:cs="Arial" w:hint="eastAsia"/>
                        <w:noProof/>
                        <w:kern w:val="0"/>
                      </w:rPr>
                      <w:t>桶）</w:t>
                    </w:r>
                    <w:r>
                      <w:rPr>
                        <w:noProof/>
                        <w:webHidden/>
                      </w:rPr>
                      <w:tab/>
                    </w:r>
                    <w:r>
                      <w:rPr>
                        <w:noProof/>
                        <w:webHidden/>
                      </w:rPr>
                      <w:fldChar w:fldCharType="begin"/>
                    </w:r>
                    <w:r>
                      <w:rPr>
                        <w:noProof/>
                        <w:webHidden/>
                      </w:rPr>
                      <w:instrText xml:space="preserve"> PAGEREF _Toc42869882 \h </w:instrText>
                    </w:r>
                    <w:r>
                      <w:rPr>
                        <w:noProof/>
                        <w:webHidden/>
                      </w:rPr>
                    </w:r>
                    <w:r>
                      <w:rPr>
                        <w:noProof/>
                        <w:webHidden/>
                      </w:rPr>
                      <w:fldChar w:fldCharType="separate"/>
                    </w:r>
                    <w:r>
                      <w:rPr>
                        <w:noProof/>
                        <w:webHidden/>
                      </w:rPr>
                      <w:t>3</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83" w:history="1">
                    <w:r w:rsidRPr="00FB1432">
                      <w:rPr>
                        <w:rStyle w:val="af0"/>
                        <w:rFonts w:cs="Arial"/>
                        <w:noProof/>
                        <w:kern w:val="0"/>
                      </w:rPr>
                      <w:t>2.2020</w:t>
                    </w:r>
                    <w:r w:rsidRPr="00FB1432">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_Toc42869883 \h </w:instrText>
                    </w:r>
                    <w:r>
                      <w:rPr>
                        <w:noProof/>
                        <w:webHidden/>
                      </w:rPr>
                    </w:r>
                    <w:r>
                      <w:rPr>
                        <w:noProof/>
                        <w:webHidden/>
                      </w:rPr>
                      <w:fldChar w:fldCharType="separate"/>
                    </w:r>
                    <w:r>
                      <w:rPr>
                        <w:noProof/>
                        <w:webHidden/>
                      </w:rPr>
                      <w:t>4</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84" w:history="1">
                    <w:r w:rsidRPr="00FB1432">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_Toc42869884 \h </w:instrText>
                    </w:r>
                    <w:r>
                      <w:rPr>
                        <w:noProof/>
                        <w:webHidden/>
                      </w:rPr>
                    </w:r>
                    <w:r>
                      <w:rPr>
                        <w:noProof/>
                        <w:webHidden/>
                      </w:rPr>
                      <w:fldChar w:fldCharType="separate"/>
                    </w:r>
                    <w:r>
                      <w:rPr>
                        <w:noProof/>
                        <w:webHidden/>
                      </w:rPr>
                      <w:t>5</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85" w:history="1">
                    <w:r w:rsidRPr="00FB1432">
                      <w:rPr>
                        <w:rStyle w:val="af0"/>
                        <w:rFonts w:ascii="黑体" w:eastAsia="黑体"/>
                        <w:noProof/>
                      </w:rPr>
                      <w:t>1.</w:t>
                    </w:r>
                    <w:r w:rsidRPr="00FB1432">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_Toc42869885 \h </w:instrText>
                    </w:r>
                    <w:r>
                      <w:rPr>
                        <w:noProof/>
                        <w:webHidden/>
                      </w:rPr>
                    </w:r>
                    <w:r>
                      <w:rPr>
                        <w:noProof/>
                        <w:webHidden/>
                      </w:rPr>
                      <w:fldChar w:fldCharType="separate"/>
                    </w:r>
                    <w:r>
                      <w:rPr>
                        <w:noProof/>
                        <w:webHidden/>
                      </w:rPr>
                      <w:t>5</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86" w:history="1">
                    <w:r w:rsidRPr="00FB1432">
                      <w:rPr>
                        <w:rStyle w:val="af0"/>
                        <w:rFonts w:ascii="黑体" w:eastAsia="黑体"/>
                        <w:noProof/>
                      </w:rPr>
                      <w:t>2.</w:t>
                    </w:r>
                    <w:r w:rsidRPr="00FB1432">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_Toc42869886 \h </w:instrText>
                    </w:r>
                    <w:r>
                      <w:rPr>
                        <w:noProof/>
                        <w:webHidden/>
                      </w:rPr>
                    </w:r>
                    <w:r>
                      <w:rPr>
                        <w:noProof/>
                        <w:webHidden/>
                      </w:rPr>
                      <w:fldChar w:fldCharType="separate"/>
                    </w:r>
                    <w:r>
                      <w:rPr>
                        <w:noProof/>
                        <w:webHidden/>
                      </w:rPr>
                      <w:t>6</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87" w:history="1">
                    <w:r w:rsidRPr="00FB1432">
                      <w:rPr>
                        <w:rStyle w:val="af0"/>
                        <w:rFonts w:cs="Arial"/>
                        <w:bCs/>
                        <w:noProof/>
                      </w:rPr>
                      <w:t>3.</w:t>
                    </w:r>
                    <w:r w:rsidRPr="00FB1432">
                      <w:rPr>
                        <w:rStyle w:val="af0"/>
                        <w:rFonts w:cs="Arial" w:hint="eastAsia"/>
                        <w:bCs/>
                        <w:noProof/>
                      </w:rPr>
                      <w:t>世界经济形势</w:t>
                    </w:r>
                    <w:r>
                      <w:rPr>
                        <w:noProof/>
                        <w:webHidden/>
                      </w:rPr>
                      <w:tab/>
                    </w:r>
                    <w:r>
                      <w:rPr>
                        <w:noProof/>
                        <w:webHidden/>
                      </w:rPr>
                      <w:fldChar w:fldCharType="begin"/>
                    </w:r>
                    <w:r>
                      <w:rPr>
                        <w:noProof/>
                        <w:webHidden/>
                      </w:rPr>
                      <w:instrText xml:space="preserve"> PAGEREF _Toc42869887 \h </w:instrText>
                    </w:r>
                    <w:r>
                      <w:rPr>
                        <w:noProof/>
                        <w:webHidden/>
                      </w:rPr>
                    </w:r>
                    <w:r>
                      <w:rPr>
                        <w:noProof/>
                        <w:webHidden/>
                      </w:rPr>
                      <w:fldChar w:fldCharType="separate"/>
                    </w:r>
                    <w:r>
                      <w:rPr>
                        <w:noProof/>
                        <w:webHidden/>
                      </w:rPr>
                      <w:t>13</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88" w:history="1">
                    <w:r w:rsidRPr="00FB1432">
                      <w:rPr>
                        <w:rStyle w:val="af0"/>
                        <w:rFonts w:cs="Arial" w:hint="eastAsia"/>
                        <w:noProof/>
                        <w:kern w:val="0"/>
                      </w:rPr>
                      <w:t>（三）、</w:t>
                    </w:r>
                    <w:r w:rsidRPr="00FB1432">
                      <w:rPr>
                        <w:rStyle w:val="af0"/>
                        <w:rFonts w:cs="Arial"/>
                        <w:noProof/>
                        <w:kern w:val="0"/>
                      </w:rPr>
                      <w:t>2020</w:t>
                    </w:r>
                    <w:r w:rsidRPr="00FB1432">
                      <w:rPr>
                        <w:rStyle w:val="af0"/>
                        <w:rFonts w:cs="Arial" w:hint="eastAsia"/>
                        <w:noProof/>
                        <w:kern w:val="0"/>
                      </w:rPr>
                      <w:t>年</w:t>
                    </w:r>
                    <w:r w:rsidRPr="00FB1432">
                      <w:rPr>
                        <w:rStyle w:val="af0"/>
                        <w:rFonts w:cs="Arial"/>
                        <w:noProof/>
                        <w:kern w:val="0"/>
                      </w:rPr>
                      <w:t>4</w:t>
                    </w:r>
                    <w:r w:rsidRPr="00FB1432">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_Toc42869888 \h </w:instrText>
                    </w:r>
                    <w:r>
                      <w:rPr>
                        <w:noProof/>
                        <w:webHidden/>
                      </w:rPr>
                    </w:r>
                    <w:r>
                      <w:rPr>
                        <w:noProof/>
                        <w:webHidden/>
                      </w:rPr>
                      <w:fldChar w:fldCharType="separate"/>
                    </w:r>
                    <w:r>
                      <w:rPr>
                        <w:noProof/>
                        <w:webHidden/>
                      </w:rPr>
                      <w:t>15</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89" w:history="1">
                    <w:r w:rsidRPr="00FB1432">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_Toc42869889 \h </w:instrText>
                    </w:r>
                    <w:r>
                      <w:rPr>
                        <w:noProof/>
                        <w:webHidden/>
                      </w:rPr>
                    </w:r>
                    <w:r>
                      <w:rPr>
                        <w:noProof/>
                        <w:webHidden/>
                      </w:rPr>
                      <w:fldChar w:fldCharType="separate"/>
                    </w:r>
                    <w:r>
                      <w:rPr>
                        <w:noProof/>
                        <w:webHidden/>
                      </w:rPr>
                      <w:t>17</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0" w:history="1">
                    <w:r w:rsidRPr="00FB1432">
                      <w:rPr>
                        <w:rStyle w:val="af0"/>
                        <w:rFonts w:ascii="黑体" w:eastAsia="黑体" w:hint="eastAsia"/>
                        <w:noProof/>
                      </w:rPr>
                      <w:t>二、</w:t>
                    </w:r>
                    <w:r w:rsidRPr="00FB1432">
                      <w:rPr>
                        <w:rStyle w:val="af0"/>
                        <w:rFonts w:ascii="黑体" w:eastAsia="黑体"/>
                        <w:noProof/>
                      </w:rPr>
                      <w:t xml:space="preserve"> </w:t>
                    </w:r>
                    <w:r w:rsidRPr="00FB1432">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_Toc42869890 \h </w:instrText>
                    </w:r>
                    <w:r>
                      <w:rPr>
                        <w:noProof/>
                        <w:webHidden/>
                      </w:rPr>
                    </w:r>
                    <w:r>
                      <w:rPr>
                        <w:noProof/>
                        <w:webHidden/>
                      </w:rPr>
                      <w:fldChar w:fldCharType="separate"/>
                    </w:r>
                    <w:r>
                      <w:rPr>
                        <w:noProof/>
                        <w:webHidden/>
                      </w:rPr>
                      <w:t>19</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91" w:history="1">
                    <w:r w:rsidRPr="00FB1432">
                      <w:rPr>
                        <w:rStyle w:val="af0"/>
                        <w:noProof/>
                      </w:rPr>
                      <w:t>2.1</w:t>
                    </w:r>
                    <w:r w:rsidRPr="00FB1432">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_Toc42869891 \h </w:instrText>
                    </w:r>
                    <w:r>
                      <w:rPr>
                        <w:noProof/>
                        <w:webHidden/>
                      </w:rPr>
                    </w:r>
                    <w:r>
                      <w:rPr>
                        <w:noProof/>
                        <w:webHidden/>
                      </w:rPr>
                      <w:fldChar w:fldCharType="separate"/>
                    </w:r>
                    <w:r>
                      <w:rPr>
                        <w:noProof/>
                        <w:webHidden/>
                      </w:rPr>
                      <w:t>19</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92" w:history="1">
                    <w:r w:rsidRPr="00FB1432">
                      <w:rPr>
                        <w:rStyle w:val="af0"/>
                        <w:rFonts w:asciiTheme="minorEastAsia" w:hAnsiTheme="minorEastAsia"/>
                        <w:noProof/>
                      </w:rPr>
                      <w:t>2.2</w:t>
                    </w:r>
                    <w:r w:rsidRPr="00FB1432">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_Toc42869892 \h </w:instrText>
                    </w:r>
                    <w:r>
                      <w:rPr>
                        <w:noProof/>
                        <w:webHidden/>
                      </w:rPr>
                    </w:r>
                    <w:r>
                      <w:rPr>
                        <w:noProof/>
                        <w:webHidden/>
                      </w:rPr>
                      <w:fldChar w:fldCharType="separate"/>
                    </w:r>
                    <w:r>
                      <w:rPr>
                        <w:noProof/>
                        <w:webHidden/>
                      </w:rPr>
                      <w:t>20</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93" w:history="1">
                    <w:r w:rsidRPr="00FB1432">
                      <w:rPr>
                        <w:rStyle w:val="af0"/>
                        <w:rFonts w:asciiTheme="minorEastAsia" w:hAnsiTheme="minorEastAsia"/>
                        <w:noProof/>
                      </w:rPr>
                      <w:t>2.3</w:t>
                    </w:r>
                    <w:r w:rsidRPr="00FB1432">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_Toc42869893 \h </w:instrText>
                    </w:r>
                    <w:r>
                      <w:rPr>
                        <w:noProof/>
                        <w:webHidden/>
                      </w:rPr>
                    </w:r>
                    <w:r>
                      <w:rPr>
                        <w:noProof/>
                        <w:webHidden/>
                      </w:rPr>
                      <w:fldChar w:fldCharType="separate"/>
                    </w:r>
                    <w:r>
                      <w:rPr>
                        <w:noProof/>
                        <w:webHidden/>
                      </w:rPr>
                      <w:t>20</w:t>
                    </w:r>
                    <w:r>
                      <w:rPr>
                        <w:noProof/>
                        <w:webHidden/>
                      </w:rPr>
                      <w:fldChar w:fldCharType="end"/>
                    </w:r>
                  </w:hyperlink>
                </w:p>
                <w:p w:rsidR="00750142" w:rsidRDefault="00750142">
                  <w:pPr>
                    <w:pStyle w:val="21"/>
                    <w:rPr>
                      <w:rFonts w:asciiTheme="minorHAnsi" w:eastAsiaTheme="minorEastAsia" w:hAnsiTheme="minorHAnsi" w:cstheme="minorBidi"/>
                      <w:b w:val="0"/>
                      <w:smallCaps w:val="0"/>
                      <w:noProof/>
                      <w:color w:val="auto"/>
                      <w:sz w:val="21"/>
                      <w:szCs w:val="22"/>
                    </w:rPr>
                  </w:pPr>
                  <w:hyperlink w:anchor="_Toc42869894" w:history="1">
                    <w:r w:rsidRPr="00FB1432">
                      <w:rPr>
                        <w:rStyle w:val="af0"/>
                        <w:rFonts w:asciiTheme="minorEastAsia" w:hAnsiTheme="minorEastAsia"/>
                        <w:noProof/>
                      </w:rPr>
                      <w:t>2.4</w:t>
                    </w:r>
                    <w:r w:rsidRPr="00FB1432">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_Toc42869894 \h </w:instrText>
                    </w:r>
                    <w:r>
                      <w:rPr>
                        <w:noProof/>
                        <w:webHidden/>
                      </w:rPr>
                    </w:r>
                    <w:r>
                      <w:rPr>
                        <w:noProof/>
                        <w:webHidden/>
                      </w:rPr>
                      <w:fldChar w:fldCharType="separate"/>
                    </w:r>
                    <w:r>
                      <w:rPr>
                        <w:noProof/>
                        <w:webHidden/>
                      </w:rPr>
                      <w:t>23</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5" w:history="1">
                    <w:r w:rsidRPr="00FB1432">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_Toc42869895 \h </w:instrText>
                    </w:r>
                    <w:r>
                      <w:rPr>
                        <w:noProof/>
                        <w:webHidden/>
                      </w:rPr>
                    </w:r>
                    <w:r>
                      <w:rPr>
                        <w:noProof/>
                        <w:webHidden/>
                      </w:rPr>
                      <w:fldChar w:fldCharType="separate"/>
                    </w:r>
                    <w:r>
                      <w:rPr>
                        <w:noProof/>
                        <w:webHidden/>
                      </w:rPr>
                      <w:t>24</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6" w:history="1">
                    <w:r w:rsidRPr="00FB1432">
                      <w:rPr>
                        <w:rStyle w:val="af0"/>
                        <w:rFonts w:asciiTheme="minorEastAsia" w:hAnsiTheme="minorEastAsia"/>
                        <w:noProof/>
                      </w:rPr>
                      <w:t>3</w:t>
                    </w:r>
                    <w:r w:rsidRPr="00FB1432">
                      <w:rPr>
                        <w:rStyle w:val="af0"/>
                        <w:rFonts w:asciiTheme="minorEastAsia" w:hAnsiTheme="minorEastAsia" w:hint="eastAsia"/>
                        <w:noProof/>
                      </w:rPr>
                      <w:t>．</w:t>
                    </w:r>
                    <w:r w:rsidRPr="00FB1432">
                      <w:rPr>
                        <w:rStyle w:val="af0"/>
                        <w:rFonts w:asciiTheme="minorEastAsia" w:hAnsiTheme="minorEastAsia"/>
                        <w:noProof/>
                      </w:rPr>
                      <w:t xml:space="preserve">1  </w:t>
                    </w:r>
                    <w:r w:rsidRPr="00FB1432">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_Toc42869896 \h </w:instrText>
                    </w:r>
                    <w:r>
                      <w:rPr>
                        <w:noProof/>
                        <w:webHidden/>
                      </w:rPr>
                    </w:r>
                    <w:r>
                      <w:rPr>
                        <w:noProof/>
                        <w:webHidden/>
                      </w:rPr>
                      <w:fldChar w:fldCharType="separate"/>
                    </w:r>
                    <w:r>
                      <w:rPr>
                        <w:noProof/>
                        <w:webHidden/>
                      </w:rPr>
                      <w:t>24</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7" w:history="1">
                    <w:r w:rsidRPr="00FB1432">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_Toc42869897 \h </w:instrText>
                    </w:r>
                    <w:r>
                      <w:rPr>
                        <w:noProof/>
                        <w:webHidden/>
                      </w:rPr>
                    </w:r>
                    <w:r>
                      <w:rPr>
                        <w:noProof/>
                        <w:webHidden/>
                      </w:rPr>
                      <w:fldChar w:fldCharType="separate"/>
                    </w:r>
                    <w:r>
                      <w:rPr>
                        <w:noProof/>
                        <w:webHidden/>
                      </w:rPr>
                      <w:t>28</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8" w:history="1">
                    <w:r w:rsidRPr="00FB1432">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_Toc42869898 \h </w:instrText>
                    </w:r>
                    <w:r>
                      <w:rPr>
                        <w:noProof/>
                        <w:webHidden/>
                      </w:rPr>
                    </w:r>
                    <w:r>
                      <w:rPr>
                        <w:noProof/>
                        <w:webHidden/>
                      </w:rPr>
                      <w:fldChar w:fldCharType="separate"/>
                    </w:r>
                    <w:r>
                      <w:rPr>
                        <w:noProof/>
                        <w:webHidden/>
                      </w:rPr>
                      <w:t>29</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899" w:history="1">
                    <w:r w:rsidRPr="00FB1432">
                      <w:rPr>
                        <w:rStyle w:val="af0"/>
                        <w:rFonts w:ascii="黑体" w:hint="eastAsia"/>
                        <w:noProof/>
                      </w:rPr>
                      <w:t>六、</w:t>
                    </w:r>
                    <w:r w:rsidRPr="00FB1432">
                      <w:rPr>
                        <w:rStyle w:val="af0"/>
                        <w:rFonts w:ascii="黑体"/>
                        <w:noProof/>
                      </w:rPr>
                      <w:t>D</w:t>
                    </w:r>
                    <w:r w:rsidRPr="00FB1432">
                      <w:rPr>
                        <w:rStyle w:val="af0"/>
                        <w:rFonts w:ascii="黑体" w:hint="eastAsia"/>
                        <w:noProof/>
                      </w:rPr>
                      <w:t>系列特种溶剂油</w:t>
                    </w:r>
                    <w:r>
                      <w:rPr>
                        <w:noProof/>
                        <w:webHidden/>
                      </w:rPr>
                      <w:tab/>
                    </w:r>
                    <w:r>
                      <w:rPr>
                        <w:noProof/>
                        <w:webHidden/>
                      </w:rPr>
                      <w:fldChar w:fldCharType="begin"/>
                    </w:r>
                    <w:r>
                      <w:rPr>
                        <w:noProof/>
                        <w:webHidden/>
                      </w:rPr>
                      <w:instrText xml:space="preserve"> PAGEREF _Toc42869899 \h </w:instrText>
                    </w:r>
                    <w:r>
                      <w:rPr>
                        <w:noProof/>
                        <w:webHidden/>
                      </w:rPr>
                    </w:r>
                    <w:r>
                      <w:rPr>
                        <w:noProof/>
                        <w:webHidden/>
                      </w:rPr>
                      <w:fldChar w:fldCharType="separate"/>
                    </w:r>
                    <w:r>
                      <w:rPr>
                        <w:noProof/>
                        <w:webHidden/>
                      </w:rPr>
                      <w:t>36</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900" w:history="1">
                    <w:r w:rsidRPr="00FB1432">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_Toc42869900 \h </w:instrText>
                    </w:r>
                    <w:r>
                      <w:rPr>
                        <w:noProof/>
                        <w:webHidden/>
                      </w:rPr>
                    </w:r>
                    <w:r>
                      <w:rPr>
                        <w:noProof/>
                        <w:webHidden/>
                      </w:rPr>
                      <w:fldChar w:fldCharType="separate"/>
                    </w:r>
                    <w:r>
                      <w:rPr>
                        <w:noProof/>
                        <w:webHidden/>
                      </w:rPr>
                      <w:t>41</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901" w:history="1">
                    <w:r w:rsidRPr="00FB1432">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_Toc42869901 \h </w:instrText>
                    </w:r>
                    <w:r>
                      <w:rPr>
                        <w:noProof/>
                        <w:webHidden/>
                      </w:rPr>
                    </w:r>
                    <w:r>
                      <w:rPr>
                        <w:noProof/>
                        <w:webHidden/>
                      </w:rPr>
                      <w:fldChar w:fldCharType="separate"/>
                    </w:r>
                    <w:r>
                      <w:rPr>
                        <w:noProof/>
                        <w:webHidden/>
                      </w:rPr>
                      <w:t>49</w:t>
                    </w:r>
                    <w:r>
                      <w:rPr>
                        <w:noProof/>
                        <w:webHidden/>
                      </w:rPr>
                      <w:fldChar w:fldCharType="end"/>
                    </w:r>
                  </w:hyperlink>
                </w:p>
                <w:p w:rsidR="00750142" w:rsidRDefault="00750142">
                  <w:pPr>
                    <w:pStyle w:val="10"/>
                    <w:rPr>
                      <w:rFonts w:asciiTheme="minorHAnsi" w:eastAsiaTheme="minorEastAsia" w:hAnsiTheme="minorHAnsi" w:cstheme="minorBidi"/>
                      <w:b w:val="0"/>
                      <w:bCs w:val="0"/>
                      <w:caps w:val="0"/>
                      <w:noProof/>
                      <w:color w:val="auto"/>
                      <w:sz w:val="21"/>
                      <w:szCs w:val="22"/>
                    </w:rPr>
                  </w:pPr>
                  <w:hyperlink w:anchor="_Toc42869902" w:history="1">
                    <w:r w:rsidRPr="00FB1432">
                      <w:rPr>
                        <w:rStyle w:val="af0"/>
                        <w:rFonts w:ascii="华文仿宋" w:eastAsia="华文仿宋" w:hAnsi="华文仿宋" w:hint="eastAsia"/>
                        <w:noProof/>
                      </w:rPr>
                      <w:t>九、</w:t>
                    </w:r>
                    <w:r w:rsidRPr="00FB1432">
                      <w:rPr>
                        <w:rStyle w:val="af0"/>
                        <w:rFonts w:ascii="华文仿宋" w:eastAsia="华文仿宋" w:hAnsi="华文仿宋"/>
                        <w:noProof/>
                      </w:rPr>
                      <w:t>2020</w:t>
                    </w:r>
                    <w:r w:rsidRPr="00FB1432">
                      <w:rPr>
                        <w:rStyle w:val="af0"/>
                        <w:rFonts w:ascii="华文仿宋" w:eastAsia="华文仿宋" w:hAnsi="华文仿宋" w:hint="eastAsia"/>
                        <w:noProof/>
                      </w:rPr>
                      <w:t>年</w:t>
                    </w:r>
                    <w:r w:rsidRPr="00FB1432">
                      <w:rPr>
                        <w:rStyle w:val="af0"/>
                        <w:rFonts w:ascii="华文仿宋" w:eastAsia="华文仿宋" w:hAnsi="华文仿宋"/>
                        <w:noProof/>
                      </w:rPr>
                      <w:t>4</w:t>
                    </w:r>
                    <w:r w:rsidRPr="00FB1432">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_Toc42869902 \h </w:instrText>
                    </w:r>
                    <w:r>
                      <w:rPr>
                        <w:noProof/>
                        <w:webHidden/>
                      </w:rPr>
                    </w:r>
                    <w:r>
                      <w:rPr>
                        <w:noProof/>
                        <w:webHidden/>
                      </w:rPr>
                      <w:fldChar w:fldCharType="separate"/>
                    </w:r>
                    <w:r>
                      <w:rPr>
                        <w:noProof/>
                        <w:webHidden/>
                      </w:rPr>
                      <w:t>50</w:t>
                    </w:r>
                    <w:r>
                      <w:rPr>
                        <w:noProof/>
                        <w:webHidden/>
                      </w:rPr>
                      <w:fldChar w:fldCharType="end"/>
                    </w:r>
                  </w:hyperlink>
                </w:p>
                <w:p w:rsidR="00362E0D" w:rsidRDefault="0089123A">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27193"/>
      <w:bookmarkStart w:id="57" w:name="_Toc536797012"/>
      <w:bookmarkStart w:id="58" w:name="_Toc505350007"/>
      <w:bookmarkStart w:id="59" w:name="_Toc296600809"/>
      <w:bookmarkStart w:id="60" w:name="_Toc281568199"/>
      <w:bookmarkStart w:id="61" w:name="_Toc158203127"/>
      <w:bookmarkStart w:id="62" w:name="_Toc239847712"/>
      <w:bookmarkStart w:id="63" w:name="_Toc485828984"/>
      <w:bookmarkStart w:id="64" w:name="_Toc5976969"/>
      <w:bookmarkStart w:id="65" w:name="_Toc42869880"/>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65"/>
    </w:p>
    <w:p w:rsidR="00F6162F" w:rsidRDefault="00F6162F" w:rsidP="00F6162F">
      <w:pPr>
        <w:outlineLvl w:val="0"/>
        <w:rPr>
          <w:rFonts w:ascii="黑体" w:eastAsia="黑体" w:hAnsi="宋体" w:cs="Arial"/>
          <w:b/>
          <w:bCs/>
          <w:kern w:val="0"/>
          <w:sz w:val="30"/>
          <w:szCs w:val="30"/>
        </w:rPr>
      </w:pPr>
      <w:bookmarkStart w:id="66" w:name="_Toc4768329"/>
      <w:bookmarkStart w:id="67" w:name="_Toc1736576"/>
      <w:bookmarkStart w:id="68" w:name="_Toc5976951"/>
      <w:bookmarkStart w:id="69" w:name="_Toc4768349"/>
      <w:bookmarkStart w:id="70" w:name="_Toc5281976"/>
      <w:bookmarkStart w:id="71" w:name="_Toc2934039"/>
      <w:bookmarkStart w:id="72" w:name="_Toc5976971"/>
      <w:bookmarkStart w:id="73" w:name="_Toc2934018"/>
      <w:bookmarkStart w:id="74" w:name="_Toc504051935"/>
      <w:bookmarkStart w:id="75" w:name="_Toc4160079"/>
      <w:bookmarkStart w:id="76" w:name="_Toc10211758"/>
      <w:bookmarkStart w:id="77" w:name="_Toc15022873"/>
      <w:bookmarkStart w:id="78" w:name="_Toc15049630"/>
      <w:bookmarkStart w:id="79" w:name="_Toc15654572"/>
      <w:bookmarkStart w:id="80" w:name="_Toc16257695"/>
      <w:bookmarkStart w:id="81" w:name="_Toc16861047"/>
      <w:bookmarkStart w:id="82" w:name="_Toc17467205"/>
      <w:bookmarkStart w:id="83" w:name="_Toc18072984"/>
      <w:bookmarkStart w:id="84" w:name="_Toc18680403"/>
      <w:bookmarkStart w:id="85" w:name="_Toc19195106"/>
      <w:bookmarkStart w:id="86" w:name="_Toc19887428"/>
      <w:bookmarkStart w:id="87" w:name="_Toc20494323"/>
      <w:bookmarkStart w:id="88" w:name="_Toc21702277"/>
      <w:bookmarkStart w:id="89" w:name="_Toc22307196"/>
      <w:bookmarkStart w:id="90" w:name="_Toc22911754"/>
      <w:bookmarkStart w:id="91" w:name="_Toc23513669"/>
      <w:bookmarkStart w:id="92" w:name="_Toc24117016"/>
      <w:bookmarkStart w:id="93" w:name="_Toc24722670"/>
      <w:bookmarkStart w:id="94" w:name="_Toc25325018"/>
      <w:bookmarkStart w:id="95" w:name="_Toc25932473"/>
      <w:bookmarkStart w:id="96" w:name="_Toc26536324"/>
      <w:bookmarkStart w:id="97" w:name="_Toc27141682"/>
      <w:bookmarkStart w:id="98" w:name="_Toc27745325"/>
      <w:bookmarkStart w:id="99" w:name="_Toc28351973"/>
      <w:bookmarkStart w:id="100" w:name="_Toc28955191"/>
      <w:bookmarkStart w:id="101" w:name="_Toc29558244"/>
      <w:bookmarkStart w:id="102" w:name="_Toc30169328"/>
      <w:bookmarkStart w:id="103" w:name="_Toc31978536"/>
      <w:bookmarkStart w:id="104" w:name="_Toc32586731"/>
      <w:bookmarkStart w:id="105" w:name="_Toc33192389"/>
      <w:bookmarkStart w:id="106" w:name="_Toc33798260"/>
      <w:bookmarkStart w:id="107" w:name="_Toc34399802"/>
      <w:bookmarkStart w:id="108" w:name="_Toc35004639"/>
      <w:bookmarkStart w:id="109" w:name="_Toc35607045"/>
      <w:bookmarkStart w:id="110" w:name="_Toc36211376"/>
      <w:bookmarkStart w:id="111" w:name="_Toc38634424"/>
      <w:bookmarkStart w:id="112" w:name="_Toc39155445"/>
      <w:bookmarkStart w:id="113" w:name="_Toc39847208"/>
      <w:bookmarkStart w:id="114" w:name="_Toc40446761"/>
      <w:bookmarkStart w:id="115" w:name="_Toc41056483"/>
      <w:bookmarkStart w:id="116" w:name="_Toc41660321"/>
      <w:bookmarkStart w:id="117" w:name="_Toc42262297"/>
      <w:bookmarkStart w:id="118" w:name="_Toc42869881"/>
      <w:r>
        <w:rPr>
          <w:rFonts w:ascii="黑体" w:eastAsia="黑体" w:hAnsi="宋体" w:cs="Arial" w:hint="eastAsia"/>
          <w:b/>
          <w:bCs/>
          <w:kern w:val="0"/>
          <w:sz w:val="30"/>
          <w:szCs w:val="30"/>
        </w:rPr>
        <w:t>(一)、国际原油市场回顾</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19" w:name="_Toc15022874"/>
      <w:bookmarkStart w:id="120" w:name="_Toc15049631"/>
      <w:bookmarkStart w:id="121" w:name="_Toc15654573"/>
      <w:bookmarkStart w:id="122" w:name="_Toc16257696"/>
      <w:bookmarkStart w:id="123" w:name="_Toc16861048"/>
      <w:bookmarkStart w:id="124" w:name="_Toc17467206"/>
      <w:bookmarkStart w:id="125" w:name="_Toc18072985"/>
      <w:bookmarkStart w:id="126" w:name="_Toc18680404"/>
      <w:bookmarkStart w:id="127" w:name="_Toc19195107"/>
      <w:bookmarkStart w:id="128" w:name="_Toc19887429"/>
      <w:bookmarkStart w:id="129" w:name="_Toc20494324"/>
      <w:bookmarkStart w:id="130" w:name="_Toc21702278"/>
      <w:bookmarkStart w:id="131" w:name="_Toc22307197"/>
      <w:bookmarkStart w:id="132" w:name="_Toc22911755"/>
      <w:bookmarkStart w:id="133" w:name="_Toc23513670"/>
      <w:bookmarkStart w:id="134" w:name="_Toc24117017"/>
      <w:bookmarkStart w:id="135" w:name="_Toc24722671"/>
      <w:bookmarkStart w:id="136" w:name="_Toc25325019"/>
      <w:bookmarkStart w:id="137" w:name="_Toc25932474"/>
      <w:bookmarkStart w:id="138" w:name="_Toc26536325"/>
      <w:bookmarkStart w:id="139" w:name="_Toc27141683"/>
      <w:bookmarkStart w:id="140" w:name="_Toc27745326"/>
      <w:bookmarkStart w:id="141" w:name="_Toc28351974"/>
      <w:bookmarkStart w:id="142" w:name="_Toc28955192"/>
      <w:bookmarkStart w:id="143" w:name="_Toc29558245"/>
      <w:bookmarkStart w:id="144" w:name="_Toc30169329"/>
      <w:bookmarkStart w:id="145" w:name="_Toc31978537"/>
      <w:bookmarkStart w:id="146" w:name="_Toc32586732"/>
      <w:bookmarkStart w:id="147" w:name="_Toc33192390"/>
      <w:bookmarkStart w:id="148" w:name="_Toc33798261"/>
      <w:bookmarkStart w:id="149" w:name="_Toc34399803"/>
      <w:bookmarkStart w:id="150" w:name="_Toc35004640"/>
      <w:bookmarkStart w:id="151" w:name="_Toc35607046"/>
      <w:bookmarkStart w:id="152" w:name="_Toc36211377"/>
      <w:bookmarkStart w:id="153" w:name="_Toc38634425"/>
      <w:bookmarkStart w:id="154" w:name="_Toc39155446"/>
      <w:bookmarkStart w:id="155" w:name="_Toc39847209"/>
      <w:bookmarkStart w:id="156" w:name="_Toc40446762"/>
      <w:bookmarkStart w:id="157" w:name="_Toc41056484"/>
      <w:bookmarkStart w:id="158" w:name="_Toc41660322"/>
      <w:bookmarkStart w:id="159" w:name="_Toc42262298"/>
      <w:bookmarkStart w:id="160" w:name="_Toc42869882"/>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5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980D3E" w:rsidTr="0072331B">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80D3E" w:rsidRDefault="00980D3E" w:rsidP="0072331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80D3E" w:rsidRDefault="00980D3E" w:rsidP="0072331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80D3E" w:rsidRDefault="00980D3E" w:rsidP="0072331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80D3E" w:rsidRDefault="00980D3E" w:rsidP="0072331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980D3E" w:rsidTr="0072331B">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2020/6/4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37.41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39.99</w:t>
            </w:r>
          </w:p>
        </w:tc>
        <w:tc>
          <w:tcPr>
            <w:tcW w:w="5953" w:type="dxa"/>
            <w:tcBorders>
              <w:top w:val="single" w:sz="4" w:space="0" w:color="000000"/>
              <w:left w:val="single" w:sz="4" w:space="0" w:color="000000"/>
              <w:bottom w:val="single" w:sz="4" w:space="0" w:color="000000"/>
              <w:right w:val="single" w:sz="4" w:space="0" w:color="000000"/>
            </w:tcBorders>
            <w:vAlign w:val="center"/>
          </w:tcPr>
          <w:p w:rsidR="00980D3E" w:rsidRPr="000B35ED" w:rsidRDefault="00980D3E" w:rsidP="0072331B">
            <w:pPr>
              <w:pStyle w:val="aa"/>
              <w:rPr>
                <w:rFonts w:ascii="华文仿宋" w:eastAsia="华文仿宋" w:hAnsi="华文仿宋" w:cs="华文仿宋"/>
                <w:color w:val="333335"/>
                <w:kern w:val="2"/>
                <w:sz w:val="28"/>
                <w:szCs w:val="28"/>
                <w:shd w:val="clear" w:color="auto" w:fill="FFFFFF"/>
              </w:rPr>
            </w:pPr>
            <w:r w:rsidRPr="00425F50">
              <w:rPr>
                <w:rFonts w:ascii="华文仿宋" w:eastAsia="华文仿宋" w:hAnsi="华文仿宋" w:cs="华文仿宋" w:hint="eastAsia"/>
                <w:color w:val="333335"/>
                <w:kern w:val="2"/>
                <w:sz w:val="28"/>
                <w:szCs w:val="28"/>
                <w:shd w:val="clear" w:color="auto" w:fill="FFFFFF"/>
              </w:rPr>
              <w:t>根据市场消息，沙特和俄罗斯已经就将当前减产规模延长至7月基本达成一致，这一消息为当前油价提供了一定的支撑。但是由于部分OPEC国家在5月的减产行动中未能达标，引起沙特与俄罗斯的不满，OPEC会议最终未能提前至本周四召开</w:t>
            </w:r>
            <w:r w:rsidRPr="00ED6C4D">
              <w:rPr>
                <w:rFonts w:ascii="华文仿宋" w:eastAsia="华文仿宋" w:hAnsi="华文仿宋" w:cs="华文仿宋" w:hint="eastAsia"/>
                <w:color w:val="333335"/>
                <w:kern w:val="2"/>
                <w:sz w:val="28"/>
                <w:szCs w:val="28"/>
                <w:shd w:val="clear" w:color="auto" w:fill="FFFFFF"/>
              </w:rPr>
              <w:t>。</w:t>
            </w:r>
          </w:p>
        </w:tc>
      </w:tr>
      <w:tr w:rsidR="00980D3E" w:rsidTr="0072331B">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2020/6/5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39.55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42.3</w:t>
            </w:r>
          </w:p>
        </w:tc>
        <w:tc>
          <w:tcPr>
            <w:tcW w:w="5953" w:type="dxa"/>
            <w:tcBorders>
              <w:top w:val="single" w:sz="4" w:space="0" w:color="000000"/>
              <w:left w:val="single" w:sz="4" w:space="0" w:color="000000"/>
              <w:bottom w:val="single" w:sz="4" w:space="0" w:color="000000"/>
              <w:right w:val="single" w:sz="4" w:space="0" w:color="000000"/>
            </w:tcBorders>
            <w:vAlign w:val="center"/>
          </w:tcPr>
          <w:p w:rsidR="00980D3E" w:rsidRPr="000B35ED" w:rsidRDefault="00980D3E" w:rsidP="0072331B">
            <w:pPr>
              <w:pStyle w:val="aa"/>
              <w:rPr>
                <w:rFonts w:ascii="华文仿宋" w:eastAsia="华文仿宋" w:hAnsi="华文仿宋" w:cs="华文仿宋"/>
                <w:color w:val="333335"/>
                <w:kern w:val="2"/>
                <w:sz w:val="28"/>
                <w:szCs w:val="28"/>
                <w:shd w:val="clear" w:color="auto" w:fill="FFFFFF"/>
              </w:rPr>
            </w:pPr>
            <w:r w:rsidRPr="00425F50">
              <w:rPr>
                <w:rFonts w:ascii="华文仿宋" w:eastAsia="华文仿宋" w:hAnsi="华文仿宋" w:cs="华文仿宋" w:hint="eastAsia"/>
                <w:color w:val="333335"/>
                <w:kern w:val="2"/>
                <w:sz w:val="28"/>
                <w:szCs w:val="28"/>
                <w:shd w:val="clear" w:color="auto" w:fill="FFFFFF"/>
              </w:rPr>
              <w:t>根据最新市场消息，备受市场关注的OPEC+会议将在周六举行，由于伊拉克等减产执行不到位的国家作出了最新的减产承诺，市场对于OPEC将会延长当前减产规模的乐观预期提振了油价上涨，此外，由于美国最新非农数据大幅高于预期，市场对于经济的忧虑有所缓解，也为油价提供了利好。截至收盘，布伦特结算价格重新回到40美元关口上方，创3月9日以来新高</w:t>
            </w:r>
            <w:r w:rsidRPr="00ED6C4D">
              <w:rPr>
                <w:rFonts w:ascii="华文仿宋" w:eastAsia="华文仿宋" w:hAnsi="华文仿宋" w:cs="华文仿宋" w:hint="eastAsia"/>
                <w:color w:val="333335"/>
                <w:kern w:val="2"/>
                <w:sz w:val="28"/>
                <w:szCs w:val="28"/>
                <w:shd w:val="clear" w:color="auto" w:fill="FFFFFF"/>
              </w:rPr>
              <w:t>。</w:t>
            </w:r>
          </w:p>
        </w:tc>
      </w:tr>
      <w:tr w:rsidR="00980D3E" w:rsidTr="0072331B">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2020/6/8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38.19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40.8</w:t>
            </w:r>
          </w:p>
        </w:tc>
        <w:tc>
          <w:tcPr>
            <w:tcW w:w="5953" w:type="dxa"/>
            <w:tcBorders>
              <w:top w:val="single" w:sz="4" w:space="0" w:color="000000"/>
              <w:left w:val="single" w:sz="4" w:space="0" w:color="000000"/>
              <w:bottom w:val="single" w:sz="4" w:space="0" w:color="000000"/>
              <w:right w:val="single" w:sz="4" w:space="0" w:color="000000"/>
            </w:tcBorders>
            <w:vAlign w:val="center"/>
          </w:tcPr>
          <w:p w:rsidR="00980D3E" w:rsidRPr="000B35ED" w:rsidRDefault="00980D3E" w:rsidP="0072331B">
            <w:pPr>
              <w:pStyle w:val="aa"/>
              <w:rPr>
                <w:rFonts w:ascii="华文仿宋" w:eastAsia="华文仿宋" w:hAnsi="华文仿宋" w:cs="华文仿宋"/>
                <w:color w:val="333335"/>
                <w:kern w:val="2"/>
                <w:sz w:val="28"/>
                <w:szCs w:val="28"/>
                <w:shd w:val="clear" w:color="auto" w:fill="FFFFFF"/>
              </w:rPr>
            </w:pPr>
            <w:r w:rsidRPr="00425F50">
              <w:rPr>
                <w:rFonts w:ascii="华文仿宋" w:eastAsia="华文仿宋" w:hAnsi="华文仿宋" w:cs="华文仿宋" w:hint="eastAsia"/>
                <w:color w:val="333335"/>
                <w:kern w:val="2"/>
                <w:sz w:val="28"/>
                <w:szCs w:val="28"/>
                <w:shd w:val="clear" w:color="auto" w:fill="FFFFFF"/>
              </w:rPr>
              <w:t>尽管在周六举行的OPEC+会议上，各产油国决定将当前的减产规模在延长至7月，但是会后，沙</w:t>
            </w:r>
            <w:r w:rsidRPr="00425F50">
              <w:rPr>
                <w:rFonts w:ascii="华文仿宋" w:eastAsia="华文仿宋" w:hAnsi="华文仿宋" w:cs="华文仿宋" w:hint="eastAsia"/>
                <w:color w:val="333335"/>
                <w:kern w:val="2"/>
                <w:sz w:val="28"/>
                <w:szCs w:val="28"/>
                <w:shd w:val="clear" w:color="auto" w:fill="FFFFFF"/>
              </w:rPr>
              <w:lastRenderedPageBreak/>
              <w:t>特方面表示，以沙特为首的海湾三国的自愿超额减产将仅维持一个月的时间，且不打算将118万桶/日的自愿额外减产延长到6月底之后，这一消息令油价承压</w:t>
            </w:r>
            <w:r w:rsidRPr="00ED6C4D">
              <w:rPr>
                <w:rFonts w:ascii="华文仿宋" w:eastAsia="华文仿宋" w:hAnsi="华文仿宋" w:cs="华文仿宋" w:hint="eastAsia"/>
                <w:color w:val="333335"/>
                <w:kern w:val="2"/>
                <w:sz w:val="28"/>
                <w:szCs w:val="28"/>
                <w:shd w:val="clear" w:color="auto" w:fill="FFFFFF"/>
              </w:rPr>
              <w:t>。</w:t>
            </w:r>
          </w:p>
        </w:tc>
      </w:tr>
      <w:tr w:rsidR="00980D3E" w:rsidTr="0072331B">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lastRenderedPageBreak/>
              <w:t>2020/6/9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38.94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41.18</w:t>
            </w:r>
          </w:p>
        </w:tc>
        <w:tc>
          <w:tcPr>
            <w:tcW w:w="5953" w:type="dxa"/>
            <w:tcBorders>
              <w:top w:val="single" w:sz="4" w:space="0" w:color="000000"/>
              <w:left w:val="single" w:sz="4" w:space="0" w:color="000000"/>
              <w:bottom w:val="single" w:sz="4" w:space="0" w:color="000000"/>
              <w:right w:val="single" w:sz="4" w:space="0" w:color="000000"/>
            </w:tcBorders>
            <w:vAlign w:val="bottom"/>
          </w:tcPr>
          <w:p w:rsidR="00980D3E" w:rsidRPr="000B35ED" w:rsidRDefault="00980D3E" w:rsidP="0072331B">
            <w:pPr>
              <w:pStyle w:val="aa"/>
              <w:rPr>
                <w:rFonts w:ascii="华文仿宋" w:eastAsia="华文仿宋" w:hAnsi="华文仿宋" w:cs="华文仿宋"/>
                <w:color w:val="333335"/>
                <w:kern w:val="2"/>
                <w:sz w:val="28"/>
                <w:szCs w:val="28"/>
                <w:shd w:val="clear" w:color="auto" w:fill="FFFFFF"/>
              </w:rPr>
            </w:pPr>
            <w:r w:rsidRPr="00425F50">
              <w:rPr>
                <w:rFonts w:ascii="华文仿宋" w:eastAsia="华文仿宋" w:hAnsi="华文仿宋" w:cs="华文仿宋" w:hint="eastAsia"/>
                <w:color w:val="333335"/>
                <w:kern w:val="2"/>
                <w:sz w:val="28"/>
                <w:szCs w:val="28"/>
                <w:shd w:val="clear" w:color="auto" w:fill="FFFFFF"/>
              </w:rPr>
              <w:t>EIA最新月报显示美国原油产量较前期预期下降，且上调了原油价格预期。此外，供应端的诸多利好消息也为油价提供支撑。但是，由于市场对于原油需求的忧虑再起，这限制了油价的涨幅</w:t>
            </w:r>
            <w:r w:rsidRPr="00ED6C4D">
              <w:rPr>
                <w:rFonts w:ascii="华文仿宋" w:eastAsia="华文仿宋" w:hAnsi="华文仿宋" w:cs="华文仿宋" w:hint="eastAsia"/>
                <w:color w:val="333335"/>
                <w:kern w:val="2"/>
                <w:sz w:val="28"/>
                <w:szCs w:val="28"/>
                <w:shd w:val="clear" w:color="auto" w:fill="FFFFFF"/>
              </w:rPr>
              <w:t>。</w:t>
            </w:r>
          </w:p>
        </w:tc>
      </w:tr>
      <w:tr w:rsidR="00980D3E" w:rsidTr="0072331B">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2020/6/10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39.6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80D3E" w:rsidRPr="007E323D" w:rsidRDefault="00980D3E" w:rsidP="0072331B">
            <w:pPr>
              <w:pStyle w:val="aa"/>
              <w:rPr>
                <w:rFonts w:ascii="华文仿宋" w:eastAsia="华文仿宋" w:hAnsi="华文仿宋" w:cs="华文仿宋"/>
                <w:color w:val="333335"/>
                <w:kern w:val="2"/>
                <w:sz w:val="28"/>
                <w:szCs w:val="28"/>
                <w:shd w:val="clear" w:color="auto" w:fill="FFFFFF"/>
              </w:rPr>
            </w:pPr>
            <w:r w:rsidRPr="007E323D">
              <w:rPr>
                <w:rFonts w:ascii="华文仿宋" w:eastAsia="华文仿宋" w:hAnsi="华文仿宋" w:cs="华文仿宋" w:hint="eastAsia"/>
                <w:color w:val="333335"/>
                <w:kern w:val="2"/>
                <w:sz w:val="28"/>
                <w:szCs w:val="28"/>
                <w:shd w:val="clear" w:color="auto" w:fill="FFFFFF"/>
              </w:rPr>
              <w:t>41.73</w:t>
            </w:r>
          </w:p>
        </w:tc>
        <w:tc>
          <w:tcPr>
            <w:tcW w:w="5953" w:type="dxa"/>
            <w:tcBorders>
              <w:top w:val="single" w:sz="4" w:space="0" w:color="000000"/>
              <w:left w:val="single" w:sz="4" w:space="0" w:color="000000"/>
              <w:bottom w:val="single" w:sz="4" w:space="0" w:color="000000"/>
              <w:right w:val="single" w:sz="4" w:space="0" w:color="000000"/>
            </w:tcBorders>
            <w:vAlign w:val="bottom"/>
          </w:tcPr>
          <w:p w:rsidR="00980D3E" w:rsidRPr="00504B42" w:rsidRDefault="00980D3E" w:rsidP="0072331B">
            <w:pPr>
              <w:pStyle w:val="aa"/>
              <w:rPr>
                <w:rFonts w:ascii="华文仿宋" w:eastAsia="华文仿宋" w:hAnsi="华文仿宋" w:cs="华文仿宋"/>
                <w:color w:val="333335"/>
                <w:kern w:val="2"/>
                <w:sz w:val="28"/>
                <w:szCs w:val="28"/>
                <w:shd w:val="clear" w:color="auto" w:fill="FFFFFF"/>
              </w:rPr>
            </w:pPr>
            <w:r w:rsidRPr="00425F50">
              <w:rPr>
                <w:rFonts w:ascii="华文仿宋" w:eastAsia="华文仿宋" w:hAnsi="华文仿宋" w:cs="华文仿宋" w:hint="eastAsia"/>
                <w:color w:val="333335"/>
                <w:kern w:val="2"/>
                <w:sz w:val="28"/>
                <w:szCs w:val="28"/>
                <w:shd w:val="clear" w:color="auto" w:fill="FFFFFF"/>
              </w:rPr>
              <w:t>尽管API原油库存及EIA原油库存数据的上升为油价带来利空压力，但是同期数据显示美国原油产量再度下降，且汽油馏分油涨幅收窄，美国能源部长表示，原油需求正在持续上涨，这为油价提供了有力支撑</w:t>
            </w:r>
            <w:r w:rsidRPr="00ED6C4D">
              <w:rPr>
                <w:rFonts w:ascii="华文仿宋" w:eastAsia="华文仿宋" w:hAnsi="华文仿宋" w:cs="华文仿宋" w:hint="eastAsia"/>
                <w:color w:val="333335"/>
                <w:kern w:val="2"/>
                <w:sz w:val="28"/>
                <w:szCs w:val="28"/>
                <w:shd w:val="clear" w:color="auto" w:fill="FFFFFF"/>
              </w:rPr>
              <w:t>。</w:t>
            </w:r>
          </w:p>
        </w:tc>
      </w:tr>
    </w:tbl>
    <w:p w:rsidR="00294EAC" w:rsidRPr="00980D3E"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61" w:name="_Toc15022875"/>
      <w:bookmarkStart w:id="162" w:name="_Toc15049632"/>
      <w:bookmarkStart w:id="163" w:name="_Toc15654574"/>
      <w:bookmarkStart w:id="164" w:name="_Toc16257697"/>
      <w:bookmarkStart w:id="165" w:name="_Toc16861049"/>
      <w:bookmarkStart w:id="166" w:name="_Toc17467207"/>
      <w:bookmarkStart w:id="167" w:name="_Toc18072986"/>
      <w:bookmarkStart w:id="168" w:name="_Toc18680405"/>
      <w:bookmarkStart w:id="169" w:name="_Toc19195108"/>
      <w:bookmarkStart w:id="170" w:name="_Toc19887430"/>
      <w:bookmarkStart w:id="171" w:name="_Toc20494325"/>
      <w:bookmarkStart w:id="172" w:name="_Toc21702279"/>
      <w:bookmarkStart w:id="173" w:name="_Toc22307198"/>
      <w:bookmarkStart w:id="174" w:name="_Toc22911756"/>
      <w:bookmarkStart w:id="175" w:name="_Toc23513671"/>
      <w:bookmarkStart w:id="176" w:name="_Toc24117018"/>
      <w:bookmarkStart w:id="177" w:name="_Toc24722672"/>
      <w:bookmarkStart w:id="178" w:name="_Toc25325020"/>
      <w:bookmarkStart w:id="179" w:name="_Toc25932475"/>
      <w:bookmarkStart w:id="180" w:name="_Toc26536326"/>
      <w:bookmarkStart w:id="181" w:name="_Toc27141684"/>
      <w:bookmarkStart w:id="182" w:name="_Toc27745327"/>
      <w:bookmarkStart w:id="183" w:name="_Toc28351975"/>
      <w:bookmarkStart w:id="184" w:name="_Toc28955193"/>
      <w:bookmarkStart w:id="185" w:name="_Toc29558246"/>
      <w:bookmarkStart w:id="186" w:name="_Toc30169330"/>
      <w:bookmarkStart w:id="187" w:name="_Toc31978538"/>
      <w:bookmarkStart w:id="188" w:name="_Toc32586733"/>
      <w:bookmarkStart w:id="189" w:name="_Toc33192391"/>
      <w:bookmarkStart w:id="190" w:name="_Toc33798262"/>
      <w:bookmarkStart w:id="191" w:name="_Toc34399804"/>
      <w:bookmarkStart w:id="192" w:name="_Toc35004641"/>
      <w:bookmarkStart w:id="193" w:name="_Toc35607047"/>
      <w:bookmarkStart w:id="194" w:name="_Toc36211378"/>
      <w:bookmarkStart w:id="195" w:name="_Toc38634426"/>
      <w:bookmarkStart w:id="196" w:name="_Toc39155447"/>
      <w:bookmarkStart w:id="197" w:name="_Toc39847210"/>
      <w:bookmarkStart w:id="198" w:name="_Toc40446763"/>
      <w:bookmarkStart w:id="199" w:name="_Toc41056485"/>
      <w:bookmarkStart w:id="200" w:name="_Toc41660323"/>
      <w:bookmarkStart w:id="201" w:name="_Toc42262299"/>
      <w:bookmarkStart w:id="202" w:name="_Toc42869883"/>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4727F6" w:rsidRPr="00294EAC" w:rsidRDefault="00980D3E"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华文仿宋" w:eastAsia="华文仿宋" w:hAnsi="华文仿宋" w:cs="华文仿宋"/>
          <w:noProof/>
          <w:color w:val="333335"/>
          <w:sz w:val="28"/>
          <w:szCs w:val="28"/>
          <w:shd w:val="clear" w:color="auto" w:fill="FFFFFF"/>
        </w:rPr>
        <w:lastRenderedPageBreak/>
        <w:drawing>
          <wp:inline distT="0" distB="0" distL="0" distR="0">
            <wp:extent cx="4495800" cy="39243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495800" cy="392430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03" w:name="_Toc23356"/>
      <w:bookmarkStart w:id="204" w:name="_Toc15022876"/>
      <w:bookmarkStart w:id="205" w:name="_Toc15049633"/>
      <w:bookmarkStart w:id="206" w:name="_Toc15654575"/>
      <w:bookmarkStart w:id="207" w:name="_Toc16257698"/>
      <w:bookmarkStart w:id="208" w:name="_Toc16861050"/>
      <w:bookmarkStart w:id="209" w:name="_Toc17467208"/>
      <w:bookmarkStart w:id="210" w:name="_Toc18072987"/>
      <w:bookmarkStart w:id="211" w:name="_Toc18680406"/>
      <w:bookmarkStart w:id="212" w:name="_Toc19195109"/>
      <w:bookmarkStart w:id="213" w:name="_Toc19887431"/>
      <w:bookmarkStart w:id="214" w:name="_Toc20494326"/>
      <w:bookmarkStart w:id="215" w:name="_Toc21702280"/>
      <w:bookmarkStart w:id="216" w:name="_Toc22307199"/>
      <w:bookmarkStart w:id="217" w:name="_Toc22911757"/>
      <w:bookmarkStart w:id="218" w:name="_Toc23513672"/>
      <w:bookmarkStart w:id="219" w:name="_Toc24117019"/>
      <w:bookmarkStart w:id="220" w:name="_Toc24722673"/>
      <w:bookmarkStart w:id="221" w:name="_Toc25325021"/>
      <w:bookmarkStart w:id="222" w:name="_Toc25932476"/>
      <w:bookmarkStart w:id="223" w:name="_Toc26536327"/>
      <w:bookmarkStart w:id="224" w:name="_Toc27141685"/>
      <w:bookmarkStart w:id="225" w:name="_Toc27745328"/>
      <w:bookmarkStart w:id="226" w:name="_Toc28351976"/>
      <w:bookmarkStart w:id="227" w:name="_Toc28955194"/>
      <w:bookmarkStart w:id="228" w:name="_Toc29558247"/>
      <w:bookmarkStart w:id="229" w:name="_Toc30169331"/>
      <w:bookmarkStart w:id="230" w:name="_Toc31978539"/>
      <w:bookmarkStart w:id="231" w:name="_Toc32586734"/>
      <w:bookmarkStart w:id="232" w:name="_Toc33192392"/>
      <w:bookmarkStart w:id="233" w:name="_Toc33798263"/>
      <w:bookmarkStart w:id="234" w:name="_Toc34399805"/>
      <w:bookmarkStart w:id="235" w:name="_Toc35004642"/>
      <w:bookmarkStart w:id="236" w:name="_Toc35607048"/>
      <w:bookmarkStart w:id="237" w:name="_Toc36211379"/>
      <w:bookmarkStart w:id="238" w:name="_Toc38634427"/>
      <w:bookmarkStart w:id="239" w:name="_Toc39155448"/>
      <w:bookmarkStart w:id="240" w:name="_Toc39847211"/>
      <w:bookmarkStart w:id="241" w:name="_Toc40446764"/>
      <w:bookmarkStart w:id="242" w:name="_Toc41056486"/>
      <w:bookmarkStart w:id="243" w:name="_Toc41660324"/>
      <w:bookmarkStart w:id="244" w:name="_Toc42262300"/>
      <w:bookmarkStart w:id="245" w:name="_Toc42869884"/>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46" w:name="_Toc14938351"/>
      <w:bookmarkStart w:id="247" w:name="_Toc15022877"/>
      <w:bookmarkStart w:id="248" w:name="_Toc15049634"/>
      <w:bookmarkStart w:id="249" w:name="_Toc15654576"/>
      <w:bookmarkStart w:id="250" w:name="_Toc16257699"/>
      <w:bookmarkStart w:id="251" w:name="_Toc16861051"/>
      <w:bookmarkStart w:id="252" w:name="_Toc17467209"/>
      <w:bookmarkStart w:id="253" w:name="_Toc18072988"/>
      <w:bookmarkStart w:id="254" w:name="_Toc18680407"/>
      <w:bookmarkStart w:id="255" w:name="_Toc19195110"/>
      <w:bookmarkStart w:id="256" w:name="_Toc19887432"/>
      <w:bookmarkStart w:id="257" w:name="_Toc20494327"/>
      <w:bookmarkStart w:id="258" w:name="_Toc21702281"/>
      <w:bookmarkStart w:id="259" w:name="_Toc22307200"/>
      <w:bookmarkStart w:id="260" w:name="_Toc22911758"/>
      <w:bookmarkStart w:id="261" w:name="_Toc23513673"/>
      <w:bookmarkStart w:id="262" w:name="_Toc24117020"/>
      <w:bookmarkStart w:id="263" w:name="_Toc24722674"/>
      <w:bookmarkStart w:id="264" w:name="_Toc25325022"/>
      <w:bookmarkStart w:id="265" w:name="_Toc25932477"/>
      <w:bookmarkStart w:id="266" w:name="_Toc26536328"/>
      <w:bookmarkStart w:id="267" w:name="_Toc27141686"/>
      <w:bookmarkStart w:id="268" w:name="_Toc27745329"/>
      <w:bookmarkStart w:id="269" w:name="_Toc28351977"/>
      <w:bookmarkStart w:id="270" w:name="_Toc28955195"/>
      <w:bookmarkStart w:id="271" w:name="_Toc29558248"/>
      <w:bookmarkStart w:id="272" w:name="_Toc30169332"/>
      <w:bookmarkStart w:id="273" w:name="_Toc31978540"/>
      <w:bookmarkStart w:id="274" w:name="_Toc32586735"/>
      <w:bookmarkStart w:id="275" w:name="_Toc33192393"/>
      <w:bookmarkStart w:id="276" w:name="_Toc33798264"/>
      <w:bookmarkStart w:id="277" w:name="_Toc34399806"/>
      <w:bookmarkStart w:id="278" w:name="_Toc35004643"/>
      <w:bookmarkStart w:id="279" w:name="_Toc35607049"/>
      <w:bookmarkStart w:id="280" w:name="_Toc36211380"/>
      <w:bookmarkStart w:id="281" w:name="_Toc38634428"/>
      <w:bookmarkStart w:id="282" w:name="_Toc39155449"/>
      <w:bookmarkStart w:id="283" w:name="_Toc39847212"/>
      <w:bookmarkStart w:id="284" w:name="_Toc40446765"/>
      <w:bookmarkStart w:id="285" w:name="_Toc41056487"/>
      <w:bookmarkStart w:id="286" w:name="_Toc41660325"/>
      <w:bookmarkStart w:id="287" w:name="_Toc42262301"/>
      <w:bookmarkStart w:id="288" w:name="_Toc27878"/>
      <w:bookmarkStart w:id="289" w:name="_Toc42869885"/>
      <w:r>
        <w:rPr>
          <w:rFonts w:ascii="黑体" w:eastAsia="黑体" w:hAnsi="宋体" w:hint="eastAsia"/>
          <w:b/>
          <w:color w:val="000000"/>
          <w:sz w:val="28"/>
          <w:szCs w:val="28"/>
        </w:rPr>
        <w:t>1.美国原油库存情况</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9"/>
      <w:r>
        <w:rPr>
          <w:rFonts w:ascii="黑体" w:eastAsia="黑体" w:hAnsi="宋体" w:hint="eastAsia"/>
          <w:b/>
          <w:color w:val="000000"/>
          <w:sz w:val="28"/>
          <w:szCs w:val="28"/>
        </w:rPr>
        <w:t xml:space="preserve"> </w:t>
      </w:r>
    </w:p>
    <w:p w:rsidR="00980D3E" w:rsidRPr="006B4A04"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90" w:name="_Toc14938352"/>
      <w:bookmarkStart w:id="291" w:name="_Toc15022878"/>
      <w:bookmarkStart w:id="292" w:name="_Toc15049635"/>
      <w:bookmarkStart w:id="293" w:name="_Toc15654577"/>
      <w:bookmarkStart w:id="294" w:name="_Toc16257700"/>
      <w:bookmarkStart w:id="295" w:name="_Toc16861052"/>
      <w:bookmarkStart w:id="296" w:name="_Toc17467210"/>
      <w:bookmarkStart w:id="297" w:name="_Toc18072989"/>
      <w:bookmarkStart w:id="298" w:name="_Toc18680408"/>
      <w:bookmarkStart w:id="299" w:name="_Toc19195111"/>
      <w:bookmarkStart w:id="300" w:name="_Toc19887433"/>
      <w:bookmarkStart w:id="301" w:name="_Toc20494328"/>
      <w:bookmarkStart w:id="302" w:name="_Toc21702282"/>
      <w:bookmarkStart w:id="303" w:name="_Toc22307201"/>
      <w:bookmarkStart w:id="304" w:name="_Toc22911759"/>
      <w:bookmarkStart w:id="305" w:name="_Toc23513674"/>
      <w:bookmarkStart w:id="306" w:name="_Toc24117021"/>
      <w:bookmarkStart w:id="307" w:name="_Toc24722675"/>
      <w:bookmarkStart w:id="308" w:name="_Toc25325023"/>
      <w:bookmarkStart w:id="309" w:name="_Toc25932478"/>
      <w:bookmarkStart w:id="310" w:name="_Toc26536329"/>
      <w:bookmarkStart w:id="311" w:name="_Toc27141687"/>
      <w:bookmarkStart w:id="312" w:name="_Toc27745330"/>
      <w:bookmarkStart w:id="313" w:name="_Toc28351978"/>
      <w:bookmarkStart w:id="314" w:name="_Toc28955196"/>
      <w:bookmarkStart w:id="315" w:name="_Toc29558249"/>
      <w:bookmarkStart w:id="316" w:name="_Toc30169333"/>
      <w:bookmarkStart w:id="317" w:name="_Toc31978541"/>
      <w:bookmarkStart w:id="318" w:name="_Toc32586736"/>
      <w:bookmarkStart w:id="319" w:name="_Toc33192394"/>
      <w:bookmarkStart w:id="320" w:name="_Toc33798265"/>
      <w:bookmarkStart w:id="321" w:name="_Toc34399807"/>
      <w:bookmarkStart w:id="322" w:name="_Toc35004644"/>
      <w:bookmarkStart w:id="323" w:name="_Toc35607050"/>
      <w:bookmarkStart w:id="324" w:name="_Toc36211381"/>
      <w:bookmarkStart w:id="325" w:name="_Toc38634429"/>
      <w:r w:rsidRPr="00DE3CBA">
        <w:rPr>
          <w:rFonts w:ascii="华文仿宋" w:eastAsia="华文仿宋" w:hAnsi="华文仿宋" w:cs="华文仿宋" w:hint="eastAsia"/>
          <w:color w:val="333335"/>
          <w:kern w:val="2"/>
          <w:sz w:val="28"/>
          <w:szCs w:val="28"/>
          <w:shd w:val="clear" w:color="auto" w:fill="FFFFFF"/>
        </w:rPr>
        <w:t>本周</w:t>
      </w:r>
      <w:r w:rsidRPr="00C61E67">
        <w:rPr>
          <w:rFonts w:ascii="华文仿宋" w:eastAsia="华文仿宋" w:hAnsi="华文仿宋" w:cs="华文仿宋"/>
          <w:color w:val="333335"/>
          <w:kern w:val="2"/>
          <w:sz w:val="28"/>
          <w:szCs w:val="28"/>
          <w:shd w:val="clear" w:color="auto" w:fill="FFFFFF"/>
        </w:rPr>
        <w:t>美国能源信息署(EIA)周三(6月3日)公布报告显示，截至5月29日当周美国除却战略储备的商业原油库存意外大幅度减少，但精炼油库存和汽油库存超预期。数据显示，美国截至5月29日当周EIA原油库存变动实际公布减少207.70万桶，预期增加332.6万桶，前值增加792.8万桶;当周EIA汽油库存实际公布增加279.50万桶，预期减少23.9万桶，前值减少72.4万桶;当周EIA精炼油库存实际公布增加993.40万桶，预期增加319.8万桶，前值增加549.5万桶。美国石油协</w:t>
      </w:r>
      <w:r w:rsidRPr="00C61E67">
        <w:rPr>
          <w:rFonts w:ascii="华文仿宋" w:eastAsia="华文仿宋" w:hAnsi="华文仿宋" w:cs="华文仿宋"/>
          <w:color w:val="333335"/>
          <w:kern w:val="2"/>
          <w:sz w:val="28"/>
          <w:szCs w:val="28"/>
          <w:shd w:val="clear" w:color="auto" w:fill="FFFFFF"/>
        </w:rPr>
        <w:lastRenderedPageBreak/>
        <w:t>会(API)公布的数据显示，美国截至5月29日当周API原油库存意外减少48.3万桶，预期增加330万桶;汽油库存增加170.6万桶;精炼油库存增加591.7万桶</w:t>
      </w:r>
      <w:r w:rsidRPr="006B4A04">
        <w:rPr>
          <w:rFonts w:ascii="华文仿宋" w:eastAsia="华文仿宋" w:hAnsi="华文仿宋" w:cs="华文仿宋"/>
          <w:color w:val="333335"/>
          <w:kern w:val="2"/>
          <w:sz w:val="28"/>
          <w:szCs w:val="28"/>
          <w:shd w:val="clear" w:color="auto" w:fill="FFFFFF"/>
        </w:rPr>
        <w:t>。</w:t>
      </w: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26" w:name="_Toc39155450"/>
      <w:bookmarkStart w:id="327" w:name="_Toc39847213"/>
      <w:bookmarkStart w:id="328" w:name="_Toc40446766"/>
      <w:bookmarkStart w:id="329" w:name="_Toc41056488"/>
      <w:bookmarkStart w:id="330" w:name="_Toc41660326"/>
      <w:bookmarkStart w:id="331" w:name="_Toc42262302"/>
      <w:bookmarkStart w:id="332" w:name="_Toc42869886"/>
      <w:r>
        <w:rPr>
          <w:rFonts w:ascii="黑体" w:eastAsia="黑体" w:hint="eastAsia"/>
          <w:b/>
          <w:sz w:val="28"/>
          <w:szCs w:val="28"/>
        </w:rPr>
        <w:t>2.美国经济形势</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33" w:name="_Toc14938353"/>
      <w:bookmarkStart w:id="334" w:name="_Toc15022879"/>
      <w:bookmarkStart w:id="335" w:name="_Toc15049636"/>
      <w:bookmarkStart w:id="336" w:name="_Toc15654578"/>
      <w:bookmarkStart w:id="337" w:name="_Toc16257701"/>
      <w:bookmarkStart w:id="338" w:name="_Toc16861053"/>
      <w:bookmarkStart w:id="339" w:name="_Toc17467211"/>
      <w:bookmarkStart w:id="340" w:name="_Toc18072990"/>
      <w:bookmarkStart w:id="341" w:name="_Toc18680409"/>
      <w:bookmarkStart w:id="342" w:name="_Toc19195112"/>
      <w:bookmarkStart w:id="343" w:name="_Toc19887434"/>
      <w:bookmarkStart w:id="344" w:name="_Toc20494329"/>
      <w:bookmarkStart w:id="345" w:name="_Toc21702283"/>
      <w:bookmarkStart w:id="346" w:name="_Toc22307202"/>
      <w:bookmarkStart w:id="347" w:name="_Toc22911760"/>
      <w:bookmarkStart w:id="348" w:name="_Toc23513675"/>
      <w:bookmarkStart w:id="349" w:name="_Toc24117022"/>
      <w:bookmarkStart w:id="350" w:name="_Toc24722676"/>
      <w:bookmarkStart w:id="351" w:name="_Toc25325024"/>
      <w:bookmarkStart w:id="352" w:name="_Toc25932479"/>
      <w:bookmarkStart w:id="353" w:name="_Toc26536330"/>
      <w:bookmarkStart w:id="354" w:name="_Toc27141688"/>
      <w:bookmarkStart w:id="355" w:name="_Toc27745331"/>
      <w:bookmarkStart w:id="356" w:name="_Toc28351979"/>
      <w:bookmarkStart w:id="357" w:name="_Toc28955197"/>
      <w:bookmarkStart w:id="358" w:name="_Toc29558250"/>
      <w:bookmarkStart w:id="359" w:name="_Toc30169334"/>
      <w:bookmarkStart w:id="360" w:name="_Toc31978542"/>
      <w:bookmarkStart w:id="361" w:name="_Toc32586737"/>
      <w:bookmarkStart w:id="362" w:name="_Toc33192395"/>
      <w:bookmarkStart w:id="363" w:name="_Toc33798266"/>
      <w:bookmarkStart w:id="364" w:name="_Toc34399808"/>
      <w:bookmarkStart w:id="365" w:name="_Toc35004645"/>
      <w:bookmarkStart w:id="366" w:name="_Toc35607051"/>
      <w:bookmarkStart w:id="367" w:name="_Toc36211382"/>
      <w:bookmarkStart w:id="368" w:name="_Toc38634430"/>
      <w:r w:rsidRPr="00DE3CBA">
        <w:rPr>
          <w:rFonts w:ascii="华文仿宋" w:eastAsia="华文仿宋" w:hAnsi="华文仿宋" w:cs="华文仿宋" w:hint="eastAsia"/>
          <w:color w:val="333335"/>
          <w:kern w:val="2"/>
          <w:sz w:val="28"/>
          <w:szCs w:val="28"/>
          <w:shd w:val="clear" w:color="auto" w:fill="FFFFFF"/>
        </w:rPr>
        <w:t>本周</w:t>
      </w:r>
      <w:r w:rsidRPr="00962318">
        <w:rPr>
          <w:rFonts w:ascii="华文仿宋" w:eastAsia="华文仿宋" w:hAnsi="华文仿宋" w:cs="华文仿宋"/>
          <w:color w:val="333335"/>
          <w:kern w:val="2"/>
          <w:sz w:val="28"/>
          <w:szCs w:val="28"/>
          <w:shd w:val="clear" w:color="auto" w:fill="FFFFFF"/>
        </w:rPr>
        <w:t>北京时间11日凌晨，美股周三收盘涨跌不一，纳指史上首次收在10000点关口之上，创盘中与收盘历史新高。美联储维持利率范围不变，并宣布2022年底之前不会加息。市场同时还在关注美国的经济重启进程。</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道指收盘下跌282.31点，或1.04%，报26989.99点;纳指涨66.59点，或0.67%，报10020.35点;标普500指数跌17.04点，或0.53%，报3190.14点。</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周三盘中纳指最高上涨至10086.89点，再创盘中历史新高。</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美股科技股普遍上扬。苹果、亚马逊、微软均续刷历史新高。特斯拉股价首次突破1000美元，市值达到1901亿美元，成为全球市值最大的车企。</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航空与邮轮股普跌。道指成分股波音收跌6.15%，该公司称5月份的订单取消数超过了新增订单数。</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美联储维持利率不变 预计2022年前不会加息</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在结束为期两天的货币政策会议后，美联储宣布维持利率不变。美联储联邦公开市场委员会(FOMC)将基准利率维持在0%-0.25%区间不变，符合市场预期;</w:t>
      </w:r>
      <w:r w:rsidRPr="00962318">
        <w:rPr>
          <w:rFonts w:ascii="华文仿宋" w:eastAsia="华文仿宋" w:hAnsi="华文仿宋" w:cs="华文仿宋"/>
          <w:color w:val="333335"/>
          <w:kern w:val="2"/>
          <w:sz w:val="28"/>
          <w:szCs w:val="28"/>
          <w:shd w:val="clear" w:color="auto" w:fill="FFFFFF"/>
        </w:rPr>
        <w:lastRenderedPageBreak/>
        <w:t>将超额准备金率(IOER)维持在0.1%不变;宣布至少维持当前速度增持国债与MBS，以及大规模的隔夜回购操作。</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美联储决议声明表示，将维持利率在当前水平，直到美联储确信经济已经度过了最近的危机，并走上实现最大就业和价格稳定目标的轨道。美联储表示，将至少按当前速度购买美国国债和MBS。</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声明表示冠状病毒疫情带来很大的风险，承诺使用所有工具以支撑美国经济。美联储加息路径点阵图显示，美联储预计将维持利率在当前水平直至2022年年底。</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美联储还发布了今年的首个经济预期，其预计2020年美国GDP将下滑6.5%，2021年上涨5.0%。</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美联储声明称：“在这一具有挑战性的时期，美联储承诺使用其所有的工具来支持美国经济，从而促进其最大就业和价格稳定的目标。</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声明称：“冠状病毒疫情的爆发正在美国和世界各地造成巨大的人口和经济困难。疫情和为保护公众健康而采取的(封锁)措施导致经济活动急剧下降，失业人数激增。需求疲软和油价大幅下跌抑制了消费者价格通胀。金融状况有所改善，这在一定程度上反映了支持经济的政策措施以及流向美国家庭和企业的信贷。”</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美联储主席鲍威尔在随后举行的记者会上表示，在未来的会议上，将继续就收益率曲线控制(YCC)进行讨论。</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lastRenderedPageBreak/>
        <w:t>此前市场都在猜测美联储会不会推出收益率曲线控制这种非常激进的措施。有分析认为，这种措施可能引发市场恐慌，因此美联储不太可能将其付诸行动。</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伦敦资本集团(LCG)研究主管Jasper Lawler认为，直接采取收益率曲线控制措施将是一种激进的做法，甚至可能引发投资者的担忧和困惑。因为此举可能令人揣测美联储是否知道了一些尚不为公众所知的事情，这可能会引发全球市场的恐慌性抛售。</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经济重启进程仍是重点 美国一些州出现第二轮新冠疫情迹象</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对投资者与决策者而言，重新开放经济仍是重点。随着冠状病毒疫情放缓，新泽西州州长Phil Murphy周二签署了结束居家隔离状态的行政令。在此之前一天，纽约市开启了第一阶段的重新开放进程，与纽约州的其他地区一样开始重启经济。</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美国国家过敏和传染病研究所所长安东尼-福西博士(Dr. Anthony Fauci)表示，他曾与白宫冠状病毒特别工作组合作，专注于各州重新安全开放的政策，他还强调要使病毒传播曲线趋于平缓。</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随着社交隔离措施逐步被取消，投资者对股票市场也表现出乐观态度。最新几只IPO股票表现抢眼，特斯拉公司(TSLA)的竞争对手尼古拉公司(NKLA)周一股价翻倍，周二再涨8.8%。线上车辆零售商Vroom (VRM)收盘价也达到其IPO定价的两倍以上。</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lastRenderedPageBreak/>
        <w:t>经合组织(OECD)在其周三发布的《经济展望报告》中表示，各地的经济都受到了非常严重的影响，全球经济正在面临除战争外100年来最严重的衰退。该组织指出，“复苏将是缓慢的，危机的影响也将持续很长时间，其中弱势群体受到的影响尤为严重。”</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然而随着经济逐步重启，美国一些州也出现第二轮冠状病毒疫情蔓延迹象。</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在经济重新开放一个月后，佛罗里达州本周报告新增8553例确诊冠状病毒病例，为疫情开始以来最高周新增数据。</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在德克萨斯州，周二住院人数跃升6.3%，至2056人，为自疫情爆发以来的最高水平，并且是连续第三天增加。</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加州周二的住院人数为自5月13日以来最高，并且在过去10天中有9天上升。</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冠状病毒疫情若出现反扑，将给全美的居民和经济带来挑战。尽管美国全国的新增病例数本周初仅增加了不到1%，是3月份以来最小增幅，但某些地区的病例数激增引起了专家们的警觉。</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约翰斯-霍普金斯大学健康安全中心的资深学者Eric Toner说：“美国部分地区正掀起一股新的疫情浪潮。它很小，到目前为止还很遥远，但是它来了。”</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美国5月消费者价格指数连续第三个月下降</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lastRenderedPageBreak/>
        <w:t>美国消费者价格在5月份连续第三个月下降，新冠疫情引起的经济衰退持续抑制需求。</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劳工部周三公布的数据显示，5月消费者价格指数(CPI)环比下降0.1%。4月下降0.8%，为2008年以来最大跌幅。该指数同比增长0.1%，4月同比增长0.3%。</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扣除食品和能源的核心CPI亦环比下降0.1%，4月份下降0.4%。该指数同比增长1.2%，为2011年以来最小涨幅，4月同比增1.4%。</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随着美国经济开始从冠状病毒疫情引起的衰退中复苏，价格连续第三个月下跌可能会引发人们对通缩风险的担忧。同时，随着各州放宽限制和居家令，消费者价格可能随商品和服务需求回升而上涨。</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让通胀数据变得复杂的一个事实是，美国人大幅减少了对一些构成该指数关键要素的商品服务的购买，例如航空旅行和服饰，同时汽车保险公司因乘车旅行减少而大幅下调保费。这使得CPI指数对新冠疫情期间每日消费价格情况的代表性下降。在最新报告中，各个项目的权重基本保持不变。</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劳工部的另一份报告显示，经通胀因素调整后的5月平均时薪同比增长6.5%。</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美联储的政策制定者通常会关注核心CPI指数，以更好地衡量潜在价格趋势。虽然此前物价持续下跌引发了市场对于通货紧缩的担忧，但随着复工复产人们对经济从深度衰退中复苏充满期待。</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美国5月预算赤字为3990亿美元 接近上年同期的两倍</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lastRenderedPageBreak/>
        <w:t>美国5月联邦预算赤字几乎比上年同期增多一倍。在实施各种措施遏制新冠疫情造成的经济影响之际，政府支出大幅增多而收入锐减。美国财政部周三公布的报告显示，5月预算赤字增至3988亿美元，2019年5月为2078亿美元。</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政府支出比上年同期增长30%，达到5727亿美元，因为国会批准对每个成人1200美元的现金支持，并根据CARES法案提高了失业救济金。政府收入从一年前的2320亿美元降至1739亿美元，反映了经济放缓的影响。</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4月预算赤字创下7380亿美元最高纪录，而这通常本是政府因所得税上缴而录得预算盈余的月份。为缓解个人财务负担， 特朗普政府将报税和缴纳截止日期推迟到7月15日。</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2020财年前八个月，美国预算赤字为1.88万亿美元，去年同期为7386亿美元。国会预算办公室5月份估计，新冠疫情纾困措施将使本财年赤字扩大2.2万亿美元，2021财年赤字扩大6000亿美元。</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焦点个股</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道指成分股波音(BA)收盘大跌6.15%。公司报告称，5月份的飞机订单取消数量超过了5月份的新增订单数量。据媒体周三报道，冰岛航空集团正在考虑取消购买10架尚未从美国波音公司交付的波音737-MAX飞机的可能性。</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特斯拉股价创历史新高。该公司CEO马斯克表示，是时候量产电动卡车Semi了。</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苹果获德银和投行Evercore ISI上调目标价。</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lastRenderedPageBreak/>
        <w:t>福特汽车和大众就商用车、电动汽车、自动驾驶签署了联合项目协议。福特汽车表示，公司和大众预计将生产3款商用车型，总计产量高达800万辆。</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其他市场</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周三德国DAX指数收盘下跌0.65%，报12535.92点;英国富时100指数收盘下跌0.18%，报6324.35点;法国CAC40指数收盘下跌0.82%，报5053.42点。</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原油期货价格周三收高。美联储宣布将在2022年底之前将利率维持在接近于零的水平，令美元走软，原油得到支撑。</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ClipperData公司商品期货研究主管Matt Smith表示，美联储的声明令美元遭受打击，推动油价上涨。</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美联储称将采取一切措施支持经济增长，此番讲话缓解了市场对原油需求的担忧。</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纽约商品交易所7月交割的西德州中质原油(WTI)期货价格上涨66美分，涨幅为1.7%，收于每桶39.60美元，创3月6日以来收盘新高。</w:t>
      </w:r>
    </w:p>
    <w:p w:rsidR="00980D3E" w:rsidRPr="00962318"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作为全球原油价格基准的伦敦洲际交易所(97.31, -0.13, -0.13%)8月布伦特原油期货价格上涨55美分，涨幅1.3%，收于每桶41.73美元。</w:t>
      </w:r>
    </w:p>
    <w:p w:rsidR="00980D3E" w:rsidRPr="002273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62318">
        <w:rPr>
          <w:rFonts w:ascii="华文仿宋" w:eastAsia="华文仿宋" w:hAnsi="华文仿宋" w:cs="华文仿宋"/>
          <w:color w:val="333335"/>
          <w:kern w:val="2"/>
          <w:sz w:val="28"/>
          <w:szCs w:val="28"/>
          <w:shd w:val="clear" w:color="auto" w:fill="FFFFFF"/>
        </w:rPr>
        <w:t>美国能源信息署(EIA)周四报告称，美国上周原油库存增加570万桶，而市场平均预期为下降320万桶。昨日美国石油协会(API)报告称美上周原油库存增加840万桶</w:t>
      </w:r>
      <w:r w:rsidRPr="00227351">
        <w:rPr>
          <w:rFonts w:ascii="华文仿宋" w:eastAsia="华文仿宋" w:hAnsi="华文仿宋" w:cs="华文仿宋" w:hint="eastAsia"/>
          <w:color w:val="333335"/>
          <w:kern w:val="2"/>
          <w:sz w:val="28"/>
          <w:szCs w:val="28"/>
          <w:shd w:val="clear" w:color="auto" w:fill="FFFFFF"/>
        </w:rPr>
        <w:t>。</w:t>
      </w:r>
    </w:p>
    <w:p w:rsidR="008864C4" w:rsidRPr="00980D3E"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369" w:name="_Toc39155451"/>
      <w:bookmarkStart w:id="370" w:name="_Toc39847214"/>
      <w:bookmarkStart w:id="371" w:name="_Toc40446767"/>
      <w:bookmarkStart w:id="372" w:name="_Toc41056489"/>
      <w:bookmarkStart w:id="373" w:name="_Toc41660327"/>
      <w:bookmarkStart w:id="374" w:name="_Toc42262303"/>
      <w:bookmarkStart w:id="375" w:name="_Toc42869887"/>
      <w:r>
        <w:rPr>
          <w:rFonts w:cs="Arial" w:hint="eastAsia"/>
          <w:b/>
          <w:bCs/>
          <w:sz w:val="32"/>
          <w:szCs w:val="32"/>
        </w:rPr>
        <w:t>3.世界经济形势</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经济合作与发展组织(OECD)周三表示，全球经济将经历一个世纪以来和平时期最严重的衰退，然后到明年将从新冠病毒引发的衰退中复苏。OECD警告称，大流行正在分裂世界经济，它对企业和最脆弱的群体的影响将需要政府采取非常措施。</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OECD发布最新经济展望，做出了严峻的评估，预测今年全球经济将萎缩6.0%，比世界银行本周早些时候的预测还要严重。预计到2021年将反弹增长5.2%--前提是疫情得到控制。</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但OECD又称，同样可能出现的情境是今年爆发第二波疫情，那么全球经济将萎缩7.6%，明年仅增长2.8%。</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鉴于疫情相关的限制和封锁已经产生了明显的影响，这种前景并不令人意外。但经合组织也强调了疫情造成的不断加深的分裂，包括因疫情的严重程度、卫生系统和各国政府应对的财政能力而造成的各国经济的广泛差异。更多的贸易限制正在涌现，封锁加剧了工人之间的不平等，最年轻和不合格的工人首当其冲。</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OECD还警告说，很可能出现破产增加和持续失业的情况，各国政府必须调整支持以帮助这种过渡，并提供保护。</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lastRenderedPageBreak/>
        <w:t>报告指出，各国政府必须特别关注最脆弱的群体。在失业和健康风险最大的部门，年轻人和低收入者在劳动力中所占比例较大，而高素质工人往往能够在家工作。</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“到2021年底，收入损失程度将超过最近100年内除战时以外的任何一次衰退，给民众、企业和政府带来可怕而持久的后果，”OECD首席经济学家Laurence Boone在最新展望的引言中写道。</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鉴于这次危机应对将决定未来10年的经济和社会前景，她敦促各国政府不要回避举债支出以支持低收入工人和投资。</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“超宽松的货币政策和增加公共债务是必要的，只要经济活动和通胀低迷，失业率居高不下，这些政策就会被接受。”Boone说道。</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疫情二次爆发的风险令不确定性居高不下，Boone表示现在不是煽动贸易紧张局势的时候，各国政府应该在治疗和疫苗方面进行合作。</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OECD称，美国经济今年预期萎缩7.3%，明年增长4.1%。一旦发生第二波疫情，那么美国经济今年恐要萎缩8.5%，明年可能只会增长1.9%。</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欧元区经济今年料萎缩9.1%，明年将增长6.5%。倘若有第二波疫情来袭，那么今年经济将萎缩11.5%，明年将增长3.5%。</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OECD成员国中预计英国将会遭遇最大降幅，预期今年经济将萎缩11.5%，明年增长9.0%。假若第二波疫情爆发，那么今年经济将骤降14.0%，明年将反弹5.0%。</w:t>
      </w:r>
    </w:p>
    <w:p w:rsidR="00980D3E" w:rsidRPr="002E64F0"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lastRenderedPageBreak/>
        <w:t>OECD称，决策者应谨慎行事，不要过快撤回支持，即使公共债务水平异常高，且央行资产负债表已经大幅增加。在更为黯淡的双底衰退情景下，财政当局将有责任在货币政策空间有限的情况下提供更多刺激。</w:t>
      </w:r>
    </w:p>
    <w:p w:rsidR="00980D3E" w:rsidRPr="003F4472" w:rsidRDefault="00980D3E" w:rsidP="00980D3E">
      <w:pPr>
        <w:pStyle w:val="aa"/>
        <w:spacing w:line="360" w:lineRule="auto"/>
        <w:ind w:firstLineChars="200" w:firstLine="560"/>
        <w:rPr>
          <w:rFonts w:ascii="华文仿宋" w:eastAsia="华文仿宋" w:hAnsi="华文仿宋" w:cs="华文仿宋"/>
          <w:sz w:val="28"/>
          <w:szCs w:val="28"/>
        </w:rPr>
      </w:pPr>
      <w:r w:rsidRPr="002E64F0">
        <w:rPr>
          <w:rFonts w:ascii="华文仿宋" w:eastAsia="华文仿宋" w:hAnsi="华文仿宋" w:cs="华文仿宋"/>
          <w:sz w:val="28"/>
          <w:szCs w:val="28"/>
        </w:rPr>
        <w:t>“重要的是我们不能重蹈金融危机的覆辙，而且我们确实支持这种转型，直到增长和就业增长恢复势头，” Boone说</w:t>
      </w:r>
      <w:r>
        <w:rPr>
          <w:rFonts w:ascii="华文仿宋" w:eastAsia="华文仿宋" w:hAnsi="华文仿宋" w:cs="华文仿宋" w:hint="eastAsia"/>
          <w:sz w:val="28"/>
          <w:szCs w:val="28"/>
        </w:rPr>
        <w:t>。</w:t>
      </w: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376" w:name="_Toc15022880"/>
      <w:bookmarkStart w:id="377" w:name="_Toc15049637"/>
      <w:bookmarkStart w:id="378" w:name="_Toc15654579"/>
      <w:bookmarkStart w:id="379" w:name="_Toc16257702"/>
      <w:bookmarkStart w:id="380" w:name="_Toc16861054"/>
      <w:bookmarkStart w:id="381" w:name="_Toc17467212"/>
      <w:bookmarkStart w:id="382" w:name="_Toc18072991"/>
      <w:bookmarkStart w:id="383" w:name="_Toc18680410"/>
      <w:bookmarkStart w:id="384" w:name="_Toc19195113"/>
      <w:bookmarkStart w:id="385" w:name="_Toc19887435"/>
      <w:bookmarkStart w:id="386" w:name="_Toc20494330"/>
      <w:bookmarkStart w:id="387" w:name="_Toc21702284"/>
      <w:bookmarkStart w:id="388" w:name="_Toc22307203"/>
      <w:bookmarkStart w:id="389" w:name="_Toc22911761"/>
      <w:bookmarkStart w:id="390" w:name="_Toc23513676"/>
      <w:bookmarkStart w:id="391" w:name="_Toc24117023"/>
      <w:bookmarkStart w:id="392" w:name="_Toc24722677"/>
      <w:bookmarkStart w:id="393" w:name="_Toc25325025"/>
      <w:bookmarkStart w:id="394" w:name="_Toc25932480"/>
      <w:bookmarkStart w:id="395" w:name="_Toc26536331"/>
      <w:bookmarkStart w:id="396" w:name="_Toc27141689"/>
      <w:bookmarkStart w:id="397" w:name="_Toc27745332"/>
      <w:bookmarkStart w:id="398" w:name="_Toc28351980"/>
      <w:bookmarkStart w:id="399" w:name="_Toc28955198"/>
      <w:bookmarkStart w:id="400" w:name="_Toc29558251"/>
      <w:bookmarkStart w:id="401" w:name="_Toc30169335"/>
      <w:bookmarkStart w:id="402" w:name="_Toc31978543"/>
      <w:bookmarkStart w:id="403" w:name="_Toc32586738"/>
      <w:bookmarkStart w:id="404" w:name="_Toc33192396"/>
      <w:bookmarkStart w:id="405" w:name="_Toc33798267"/>
      <w:bookmarkStart w:id="406" w:name="_Toc34399809"/>
      <w:bookmarkStart w:id="407" w:name="_Toc35004646"/>
      <w:bookmarkStart w:id="408" w:name="_Toc35607052"/>
      <w:bookmarkStart w:id="409" w:name="_Toc36211383"/>
      <w:bookmarkStart w:id="410" w:name="_Toc38634431"/>
      <w:bookmarkStart w:id="411" w:name="_Toc39155452"/>
      <w:bookmarkStart w:id="412" w:name="_Toc39847215"/>
      <w:bookmarkStart w:id="413" w:name="_Toc40446768"/>
      <w:bookmarkStart w:id="414" w:name="_Toc41056490"/>
      <w:bookmarkStart w:id="415" w:name="_Toc41660328"/>
      <w:bookmarkStart w:id="416" w:name="_Toc42262304"/>
      <w:bookmarkStart w:id="417" w:name="_Toc42869888"/>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77364">
        <w:rPr>
          <w:rFonts w:ascii="宋体" w:hAnsi="宋体" w:cs="Arial" w:hint="eastAsia"/>
          <w:b/>
          <w:bCs/>
          <w:kern w:val="0"/>
          <w:sz w:val="32"/>
          <w:szCs w:val="32"/>
        </w:rPr>
        <w:t>4</w:t>
      </w:r>
      <w:r w:rsidR="002918B5">
        <w:rPr>
          <w:rFonts w:ascii="宋体" w:hAnsi="宋体" w:cs="Arial" w:hint="eastAsia"/>
          <w:b/>
          <w:bCs/>
          <w:kern w:val="0"/>
          <w:sz w:val="32"/>
          <w:szCs w:val="32"/>
        </w:rPr>
        <w:t>月份全国原油进出口统计数据（产销国）</w:t>
      </w:r>
      <w:bookmarkEnd w:id="28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058"/>
        <w:gridCol w:w="1060"/>
        <w:gridCol w:w="1060"/>
        <w:gridCol w:w="1532"/>
        <w:gridCol w:w="1473"/>
        <w:gridCol w:w="1661"/>
        <w:gridCol w:w="1061"/>
        <w:gridCol w:w="1057"/>
      </w:tblGrid>
      <w:tr w:rsidR="00B77364" w:rsidRPr="00232EB4" w:rsidTr="000968C1">
        <w:trPr>
          <w:trHeight w:val="1230"/>
        </w:trPr>
        <w:tc>
          <w:tcPr>
            <w:tcW w:w="533"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产品</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年度</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月份</w:t>
            </w:r>
          </w:p>
        </w:tc>
        <w:tc>
          <w:tcPr>
            <w:tcW w:w="77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产销国</w:t>
            </w:r>
          </w:p>
        </w:tc>
        <w:tc>
          <w:tcPr>
            <w:tcW w:w="74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进口数量/吨</w:t>
            </w:r>
          </w:p>
        </w:tc>
        <w:tc>
          <w:tcPr>
            <w:tcW w:w="82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进口金额/美元</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出口数量/吨</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出口金额/美元</w:t>
            </w:r>
          </w:p>
        </w:tc>
      </w:tr>
      <w:tr w:rsidR="00B77364" w:rsidRPr="00232EB4" w:rsidTr="000968C1">
        <w:trPr>
          <w:trHeight w:val="450"/>
        </w:trPr>
        <w:tc>
          <w:tcPr>
            <w:tcW w:w="533" w:type="pct"/>
            <w:vMerge w:val="restart"/>
            <w:tcBorders>
              <w:top w:val="nil"/>
              <w:left w:val="single" w:sz="8" w:space="0" w:color="333333"/>
              <w:bottom w:val="single" w:sz="8" w:space="0" w:color="333333"/>
              <w:right w:val="single" w:sz="8" w:space="0" w:color="333333"/>
            </w:tcBorders>
            <w:shd w:val="clear" w:color="auto" w:fill="auto"/>
            <w:vAlign w:val="bottom"/>
            <w:hideMark/>
          </w:tcPr>
          <w:p w:rsidR="00B77364" w:rsidRPr="00232EB4" w:rsidRDefault="00B77364" w:rsidP="000968C1">
            <w:pPr>
              <w:widowControl/>
              <w:jc w:val="center"/>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石油原油(包括从沥青矿物提取的原油)</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印度尼西亚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267002.02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49240908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伊朗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518338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113239668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伊拉克</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3991342.86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1121496485</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科威特</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1570823.67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459178010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马来西亚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1578030.37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263422220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蒙古</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12813.84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1932093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阿曼</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3835235.84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1192477239</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卡塔尔</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251382.72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69519098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沙特阿拉伯</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5160907.88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1350301452</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泰国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72536.29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20480820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阿联酋</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3081430.75</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874390444</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也门</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270467.84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69234458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越南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39036.76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11619778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哈萨克斯坦</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552165.34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142032863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阿尔及利亚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138907.81</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72713377</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安哥拉</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3404514.07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936124014</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乍得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139957.2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40530998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刚果(布)</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623253.34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149873986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埃及</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100187.94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19244950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赤道几内亚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188531.52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44856103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加蓬</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298155.97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79088988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加纳</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258177.6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69499283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利比亚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60137.06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17410696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尼日利亚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274908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88272603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南苏丹共</w:t>
            </w:r>
            <w:r w:rsidRPr="00232EB4">
              <w:rPr>
                <w:rFonts w:ascii="华文仿宋" w:eastAsia="华文仿宋" w:hAnsi="华文仿宋" w:cs="宋体" w:hint="eastAsia"/>
                <w:color w:val="333333"/>
                <w:kern w:val="0"/>
                <w:sz w:val="28"/>
                <w:szCs w:val="28"/>
              </w:rPr>
              <w:lastRenderedPageBreak/>
              <w:t>和国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lastRenderedPageBreak/>
              <w:t>214156.84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43706488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英国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389829.06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133458126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挪威</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1583400.06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488955569</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俄罗斯联邦</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7204271.89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1942080697</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巴西</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2239986.47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584768266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哥伦比亚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1532110.46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324553415</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厄瓜多尔</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364135.31</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71405830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加拿大</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172206.04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34256386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39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0968C1">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澳大利亚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42300.09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8539591</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0968C1">
        <w:trPr>
          <w:trHeight w:val="300"/>
        </w:trPr>
        <w:tc>
          <w:tcPr>
            <w:tcW w:w="2371" w:type="pct"/>
            <w:gridSpan w:val="4"/>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0968C1">
            <w:pPr>
              <w:widowControl/>
              <w:jc w:val="center"/>
              <w:rPr>
                <w:rFonts w:ascii="华文仿宋" w:eastAsia="华文仿宋" w:hAnsi="华文仿宋" w:cs="宋体"/>
                <w:b/>
                <w:bCs/>
                <w:color w:val="333333"/>
                <w:kern w:val="0"/>
                <w:sz w:val="28"/>
                <w:szCs w:val="28"/>
              </w:rPr>
            </w:pPr>
            <w:r w:rsidRPr="00232EB4">
              <w:rPr>
                <w:rFonts w:ascii="华文仿宋" w:eastAsia="华文仿宋" w:hAnsi="华文仿宋" w:cs="宋体" w:hint="eastAsia"/>
                <w:b/>
                <w:bCs/>
                <w:color w:val="333333"/>
                <w:kern w:val="0"/>
                <w:sz w:val="28"/>
                <w:szCs w:val="28"/>
              </w:rPr>
              <w:t>2020年4月合计</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40430640.9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10887904902</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0968C1">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18" w:name="_Toc19701"/>
      <w:bookmarkStart w:id="419" w:name="_Toc15022881"/>
      <w:bookmarkStart w:id="420" w:name="_Toc15049638"/>
      <w:bookmarkStart w:id="421" w:name="_Toc15654580"/>
      <w:bookmarkStart w:id="422" w:name="_Toc16257703"/>
      <w:bookmarkStart w:id="423" w:name="_Toc16861055"/>
      <w:bookmarkStart w:id="424" w:name="_Toc17467213"/>
      <w:bookmarkStart w:id="425" w:name="_Toc18072992"/>
      <w:bookmarkStart w:id="426" w:name="_Toc18680411"/>
      <w:bookmarkStart w:id="427" w:name="_Toc19195114"/>
      <w:bookmarkStart w:id="428" w:name="_Toc19887436"/>
      <w:bookmarkStart w:id="429" w:name="_Toc20494331"/>
      <w:bookmarkStart w:id="430" w:name="_Toc21702285"/>
      <w:bookmarkStart w:id="431" w:name="_Toc22307204"/>
      <w:bookmarkStart w:id="432" w:name="_Toc22911762"/>
      <w:bookmarkStart w:id="433" w:name="_Toc23513677"/>
      <w:bookmarkStart w:id="434" w:name="_Toc24117024"/>
      <w:bookmarkStart w:id="435" w:name="_Toc24722678"/>
      <w:bookmarkStart w:id="436" w:name="_Toc25325026"/>
      <w:bookmarkStart w:id="437" w:name="_Toc25932481"/>
      <w:bookmarkStart w:id="438" w:name="_Toc26536332"/>
      <w:bookmarkStart w:id="439" w:name="_Toc27141690"/>
      <w:bookmarkStart w:id="440" w:name="_Toc27745333"/>
      <w:bookmarkStart w:id="441" w:name="_Toc28351981"/>
      <w:bookmarkStart w:id="442" w:name="_Toc28955199"/>
      <w:bookmarkStart w:id="443" w:name="_Toc29558252"/>
      <w:bookmarkStart w:id="444" w:name="_Toc30169336"/>
      <w:bookmarkStart w:id="445" w:name="_Toc31978544"/>
      <w:bookmarkStart w:id="446" w:name="_Toc32586739"/>
      <w:bookmarkStart w:id="447" w:name="_Toc33192397"/>
      <w:bookmarkStart w:id="448" w:name="_Toc33798268"/>
      <w:bookmarkStart w:id="449" w:name="_Toc34399810"/>
      <w:bookmarkStart w:id="450" w:name="_Toc35004647"/>
      <w:bookmarkStart w:id="451" w:name="_Toc35607053"/>
      <w:bookmarkStart w:id="452" w:name="_Toc36211384"/>
      <w:bookmarkStart w:id="453" w:name="_Toc38634432"/>
      <w:bookmarkStart w:id="454" w:name="_Toc39155453"/>
      <w:bookmarkStart w:id="455" w:name="_Toc39847216"/>
      <w:bookmarkStart w:id="456" w:name="_Toc40446769"/>
      <w:bookmarkStart w:id="457" w:name="_Toc41056491"/>
      <w:bookmarkStart w:id="458" w:name="_Toc41660329"/>
      <w:bookmarkStart w:id="459" w:name="_Toc42262305"/>
      <w:bookmarkStart w:id="460" w:name="_Toc42869889"/>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980D3E" w:rsidRPr="003F4472"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61" w:name="_Toc2934025"/>
      <w:bookmarkStart w:id="462" w:name="_Toc2934046"/>
      <w:bookmarkStart w:id="463" w:name="_Toc1736583"/>
      <w:bookmarkStart w:id="464" w:name="_Toc4160086"/>
      <w:bookmarkStart w:id="465" w:name="_Toc4768336"/>
      <w:bookmarkStart w:id="466" w:name="_Toc5976978"/>
      <w:bookmarkStart w:id="467" w:name="_Toc5281983"/>
      <w:bookmarkStart w:id="468" w:name="_Toc4768356"/>
      <w:bookmarkStart w:id="469" w:name="_Toc5976958"/>
      <w:bookmarkStart w:id="470" w:name="_Toc10211767"/>
      <w:bookmarkStart w:id="471" w:name="_Toc10731579"/>
      <w:bookmarkStart w:id="472" w:name="_Toc12625691"/>
      <w:bookmarkStart w:id="473" w:name="_Toc12625781"/>
      <w:bookmarkStart w:id="474" w:name="_Toc15022882"/>
      <w:bookmarkStart w:id="475" w:name="_Toc15049639"/>
      <w:bookmarkStart w:id="476" w:name="_Toc15654581"/>
      <w:bookmarkStart w:id="477" w:name="_Toc16257704"/>
      <w:bookmarkStart w:id="478" w:name="_Toc16861056"/>
      <w:bookmarkStart w:id="479" w:name="_Toc17467214"/>
      <w:bookmarkStart w:id="480" w:name="_Toc18072993"/>
      <w:bookmarkStart w:id="481" w:name="_Toc18680412"/>
      <w:bookmarkStart w:id="482" w:name="_Toc19195115"/>
      <w:bookmarkStart w:id="483" w:name="_Toc19887437"/>
      <w:bookmarkStart w:id="484" w:name="_Toc20494332"/>
      <w:bookmarkStart w:id="485" w:name="_Toc21702286"/>
      <w:bookmarkStart w:id="486" w:name="_Toc22307205"/>
      <w:bookmarkStart w:id="487" w:name="_Toc22911763"/>
      <w:bookmarkStart w:id="488" w:name="_Toc23513678"/>
      <w:bookmarkStart w:id="489" w:name="_Toc24117025"/>
      <w:bookmarkStart w:id="490" w:name="_Toc24722679"/>
      <w:bookmarkStart w:id="491" w:name="_Toc25325027"/>
      <w:bookmarkStart w:id="492" w:name="_Toc25932482"/>
      <w:bookmarkStart w:id="493" w:name="_Toc26536333"/>
      <w:bookmarkStart w:id="494" w:name="_Toc27141691"/>
      <w:bookmarkStart w:id="495" w:name="_Toc27745334"/>
      <w:bookmarkStart w:id="496" w:name="_Toc28351982"/>
      <w:bookmarkStart w:id="497" w:name="_Toc28955200"/>
      <w:bookmarkStart w:id="498" w:name="_Toc29558253"/>
      <w:bookmarkStart w:id="499" w:name="_Toc30169337"/>
      <w:bookmarkStart w:id="500" w:name="_Toc31978545"/>
      <w:bookmarkStart w:id="501" w:name="_Toc32586740"/>
      <w:bookmarkStart w:id="502" w:name="_Toc33192398"/>
      <w:bookmarkStart w:id="503" w:name="_Toc33798269"/>
      <w:bookmarkStart w:id="504" w:name="_Toc34399811"/>
      <w:bookmarkStart w:id="505" w:name="_Toc35004648"/>
      <w:bookmarkStart w:id="506" w:name="_Toc35607054"/>
      <w:bookmarkStart w:id="50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37.41-39.6</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39.99-42.3</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窄幅震荡</w:t>
      </w:r>
      <w:r w:rsidRPr="00DE3CBA">
        <w:rPr>
          <w:rFonts w:ascii="华文仿宋" w:eastAsia="华文仿宋" w:hAnsi="华文仿宋" w:cs="华文仿宋" w:hint="eastAsia"/>
          <w:color w:val="333335"/>
          <w:kern w:val="2"/>
          <w:sz w:val="28"/>
          <w:szCs w:val="28"/>
          <w:shd w:val="clear" w:color="auto" w:fill="FFFFFF"/>
        </w:rPr>
        <w:t>。</w:t>
      </w:r>
      <w:r w:rsidRPr="00FF40F8">
        <w:rPr>
          <w:rFonts w:ascii="华文仿宋" w:eastAsia="华文仿宋" w:hAnsi="华文仿宋" w:cs="华文仿宋"/>
          <w:color w:val="333335"/>
          <w:kern w:val="2"/>
          <w:sz w:val="28"/>
          <w:szCs w:val="28"/>
          <w:shd w:val="clear" w:color="auto" w:fill="FFFFFF"/>
        </w:rPr>
        <w:t>尽管美国能源信息署、美国石油协会公布上周美国原油库存意外录得增加，油价周三(6月10日)仍小幅收涨：美国WTI原油7月期货收涨66美分，涨幅1.69%，报39.60美元/桶;布伦特原油8月期货上涨55美分，涨幅1.28%，报41.73美元/桶。基本面利好因素：北京时间周三晚22：30，美国能源信息署(EIA)公布的数据显示，截至6月5日当周，精炼油库存增长156.80万桶，预期增加343.0万桶，前值增加993.4万桶;当日凌晨，美国石油协会(API)公布的数据显示，截至6月5日当周，API库欣原油库存减少</w:t>
      </w:r>
      <w:r w:rsidRPr="00FF40F8">
        <w:rPr>
          <w:rFonts w:ascii="华文仿宋" w:eastAsia="华文仿宋" w:hAnsi="华文仿宋" w:cs="华文仿宋"/>
          <w:color w:val="333335"/>
          <w:kern w:val="2"/>
          <w:sz w:val="28"/>
          <w:szCs w:val="28"/>
          <w:shd w:val="clear" w:color="auto" w:fill="FFFFFF"/>
        </w:rPr>
        <w:lastRenderedPageBreak/>
        <w:t>228.5万桶;API汽油库存减少291.3万桶。当地时间周二，EIA公布了月度短期能源展望报告：除了欧佩克+，北美各地的生产商也削减了产量，美国的钻机数量降至历史最低水平。因钻探商削减了活动，预计2020年美国原油产量将下降67万桶/日至1156万桶/日，比之前预测的54万桶/日的下降幅度更大。EIA预计美国原油产量将继续下降，到2021年3月将降至1060万桶/日，然后到2021年底略有增加。到2021年，美国的石油需求预计将增加140万桶/日至1946万桶/日，而EIA先前的预测为增加145万桶/日;EIA预计2020年世界石油消费量将下降830万桶/日，至9253万桶/日，比此前预测的815万桶/日再度下滑。基本面利空因素：北京时间周三晚22：30，美国EIA公布的数据显示，截至6月5日当周，美国除却战略储备的商业原油库存增长572万桶，预期减少101.3万桶，前值减少207.7万桶。虽然增幅大超预期，但不及早间API公布的842万桶;汽油库存增幅超预期。北京时间周三凌晨，美国石油协会(API)公布的数据显示，截至6月5日当周，API原油库存意外大增842万桶至5.394亿桶，预期减少145万桶;精炼油库存增加427.1万桶，高于此前290万桶的预期;美国上周原油进口增加160万桶/日。由于新冠疫情席卷了全球并限制了旅行，今年早些时候油价暴跌。但是，随着各国放松封锁措施，世界各地的需求已开始逐渐上升。但市场也在担忧需求和供应，摩根士丹利表示，油价此前上涨过快，而全球石油需求可能不会在2021年底之前就回到疫情前的水平。供应问题或许会卷土重来，随着价格上涨，美国页岩油将重启生产;此外，当欧佩克和盟国开始减少减产幅度时，石油产量将急剧增加。新加坡华侨银行(OCBC)经济学家Howie Lee表示，欧佩克+减产计划仅延期一个月，而此前市场预计减产计划将延长三个月。美油和布油都需要更强劲的利好因素，才能将油价推回3月6日之前的水平。当前油价与油价大跌前存在很</w:t>
      </w:r>
      <w:r w:rsidRPr="00FF40F8">
        <w:rPr>
          <w:rFonts w:ascii="华文仿宋" w:eastAsia="华文仿宋" w:hAnsi="华文仿宋" w:cs="华文仿宋"/>
          <w:color w:val="333335"/>
          <w:kern w:val="2"/>
          <w:sz w:val="28"/>
          <w:szCs w:val="28"/>
          <w:shd w:val="clear" w:color="auto" w:fill="FFFFFF"/>
        </w:rPr>
        <w:lastRenderedPageBreak/>
        <w:t>大的差距，布油价格在3月油价大跌前已突破50美元/桶。不过目前的协议预计将导致市场在10月前出现供应短缺，从而在更长期内支撑油价。利比亚沙拉拉油田上周末刚刚开始恢复生产，但受武装组织影响，该油田已在24小时内第二次停产。沙拉拉油田是利比亚最大的油田，日产量为300万桶。利比亚国家石油公司曾希望该油田的产量能在90天内恢复正常。然而，最新的事态发展清楚地表明，利比亚未来几个月的石油产量将存在不确定性，可能仍会持续波动，但多年来市场已经习惯了这一点</w:t>
      </w:r>
      <w:r w:rsidRPr="006D5CEF">
        <w:rPr>
          <w:rFonts w:ascii="华文仿宋" w:eastAsia="华文仿宋" w:hAnsi="华文仿宋" w:cs="华文仿宋" w:hint="eastAsia"/>
          <w:color w:val="333335"/>
          <w:kern w:val="2"/>
          <w:sz w:val="28"/>
          <w:szCs w:val="28"/>
          <w:shd w:val="clear" w:color="auto" w:fill="FFFFFF"/>
        </w:rPr>
        <w:t>。</w:t>
      </w:r>
    </w:p>
    <w:p w:rsidR="00980D3E" w:rsidRPr="00DE3CBA"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36-40</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43</w:t>
      </w:r>
      <w:r w:rsidRPr="00DE3CBA">
        <w:rPr>
          <w:rFonts w:ascii="华文仿宋" w:eastAsia="华文仿宋" w:hAnsi="华文仿宋" w:cs="华文仿宋" w:hint="eastAsia"/>
          <w:color w:val="333335"/>
          <w:kern w:val="2"/>
          <w:sz w:val="28"/>
          <w:szCs w:val="28"/>
          <w:shd w:val="clear" w:color="auto" w:fill="FFFFFF"/>
        </w:rPr>
        <w:t>美元/桶。</w:t>
      </w:r>
    </w:p>
    <w:p w:rsidR="00EC5C0E" w:rsidRPr="00980D3E"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08" w:name="_Toc38634433"/>
      <w:bookmarkStart w:id="509" w:name="_Toc39155454"/>
      <w:bookmarkStart w:id="510" w:name="_Toc39847217"/>
      <w:bookmarkStart w:id="511" w:name="_Toc40446770"/>
      <w:bookmarkStart w:id="512" w:name="_Toc41056492"/>
      <w:bookmarkStart w:id="513" w:name="_Toc41660330"/>
      <w:bookmarkStart w:id="514" w:name="_Toc42262306"/>
      <w:bookmarkStart w:id="515" w:name="_Toc42869890"/>
      <w:r>
        <w:rPr>
          <w:rFonts w:ascii="黑体" w:eastAsia="黑体" w:hAnsi="宋体" w:hint="eastAsia"/>
          <w:b/>
          <w:sz w:val="28"/>
          <w:szCs w:val="28"/>
        </w:rPr>
        <w:t>二、 石脑油</w:t>
      </w:r>
      <w:bookmarkEnd w:id="57"/>
      <w:bookmarkEnd w:id="58"/>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516" w:name="_Toc460250404"/>
      <w:bookmarkStart w:id="517" w:name="_Toc536797013"/>
      <w:bookmarkStart w:id="518" w:name="_Toc505350008"/>
      <w:bookmarkStart w:id="519" w:name="_Toc2934047"/>
      <w:bookmarkStart w:id="520" w:name="_Toc2934026"/>
      <w:bookmarkStart w:id="521" w:name="_Toc1736584"/>
      <w:bookmarkStart w:id="522" w:name="_Toc5281984"/>
      <w:bookmarkStart w:id="523" w:name="_Toc4768357"/>
      <w:bookmarkStart w:id="524" w:name="_Toc4160087"/>
      <w:bookmarkStart w:id="525" w:name="_Toc4768337"/>
      <w:bookmarkStart w:id="526" w:name="_Toc5976959"/>
      <w:bookmarkStart w:id="527" w:name="_Toc5976979"/>
      <w:bookmarkStart w:id="528" w:name="_Toc10211768"/>
      <w:bookmarkStart w:id="529" w:name="_Toc10731580"/>
      <w:bookmarkStart w:id="530" w:name="_Toc12625692"/>
      <w:bookmarkStart w:id="531" w:name="_Toc12625782"/>
      <w:bookmarkStart w:id="532" w:name="_Toc15022883"/>
      <w:bookmarkStart w:id="533" w:name="_Toc15049640"/>
      <w:bookmarkStart w:id="534" w:name="_Toc15654582"/>
      <w:bookmarkStart w:id="535" w:name="_Toc16257705"/>
      <w:bookmarkStart w:id="536" w:name="_Toc16861057"/>
      <w:bookmarkStart w:id="537" w:name="_Toc17467215"/>
      <w:bookmarkStart w:id="538" w:name="_Toc18072994"/>
      <w:bookmarkStart w:id="539" w:name="_Toc18680413"/>
      <w:bookmarkStart w:id="540" w:name="_Toc19195116"/>
      <w:bookmarkStart w:id="541" w:name="_Toc19887438"/>
      <w:bookmarkStart w:id="542" w:name="_Toc20494333"/>
      <w:bookmarkStart w:id="543" w:name="_Toc21702287"/>
      <w:bookmarkStart w:id="544" w:name="_Toc22307206"/>
      <w:bookmarkStart w:id="545" w:name="_Toc22911764"/>
      <w:bookmarkStart w:id="546" w:name="_Toc23513679"/>
      <w:bookmarkStart w:id="547" w:name="_Toc24117026"/>
      <w:bookmarkStart w:id="548" w:name="_Toc24722680"/>
      <w:bookmarkStart w:id="549" w:name="_Toc25325028"/>
      <w:bookmarkStart w:id="550" w:name="_Toc25932483"/>
      <w:bookmarkStart w:id="551" w:name="_Toc26536334"/>
      <w:bookmarkStart w:id="552" w:name="_Toc27141692"/>
      <w:bookmarkStart w:id="553" w:name="_Toc27745335"/>
      <w:bookmarkStart w:id="554" w:name="_Toc28351983"/>
      <w:bookmarkStart w:id="555" w:name="_Toc28955201"/>
      <w:bookmarkStart w:id="556" w:name="_Toc29558254"/>
      <w:bookmarkStart w:id="557" w:name="_Toc30169338"/>
      <w:bookmarkStart w:id="558" w:name="_Toc31978546"/>
      <w:bookmarkStart w:id="559" w:name="_Toc32586741"/>
      <w:bookmarkStart w:id="560" w:name="_Toc33192399"/>
      <w:bookmarkStart w:id="561" w:name="_Toc33798270"/>
      <w:bookmarkStart w:id="562" w:name="_Toc34399812"/>
      <w:bookmarkStart w:id="563" w:name="_Toc35004649"/>
      <w:bookmarkStart w:id="564" w:name="_Toc35607055"/>
      <w:bookmarkStart w:id="565" w:name="_Toc36211386"/>
      <w:bookmarkStart w:id="566" w:name="_Toc38634434"/>
      <w:bookmarkStart w:id="567" w:name="_Toc39155455"/>
      <w:bookmarkStart w:id="568" w:name="_Toc39847218"/>
      <w:bookmarkStart w:id="569" w:name="_Toc40446771"/>
      <w:bookmarkStart w:id="570" w:name="_Toc41056493"/>
      <w:bookmarkStart w:id="571" w:name="_Toc41660331"/>
      <w:bookmarkStart w:id="572" w:name="_Toc42262307"/>
      <w:bookmarkStart w:id="573" w:name="_Toc42869891"/>
      <w:r>
        <w:rPr>
          <w:rFonts w:hint="eastAsia"/>
        </w:rPr>
        <w:t>2.</w:t>
      </w:r>
      <w:r w:rsidR="004F4F55">
        <w:rPr>
          <w:rFonts w:hint="eastAsia"/>
        </w:rPr>
        <w:t>1</w:t>
      </w:r>
      <w:r w:rsidR="004F4F55">
        <w:rPr>
          <w:rFonts w:hint="eastAsia"/>
          <w:kern w:val="0"/>
        </w:rPr>
        <w:t>国际石脑油市场价格</w:t>
      </w:r>
      <w:bookmarkEnd w:id="59"/>
      <w:bookmarkEnd w:id="6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13B7C" w:rsidP="0089514F">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574" w:name="_Toc281568202"/>
            <w:bookmarkStart w:id="575" w:name="_Toc239847715"/>
            <w:bookmarkStart w:id="576" w:name="_Toc296600812"/>
            <w:bookmarkStart w:id="577" w:name="_Toc460250405"/>
            <w:bookmarkStart w:id="578" w:name="_Toc505350009"/>
            <w:r>
              <w:rPr>
                <w:rFonts w:ascii="华文仿宋" w:eastAsia="华文仿宋" w:hAnsi="华文仿宋" w:cs="Times New Roman" w:hint="eastAsia"/>
                <w:kern w:val="2"/>
                <w:sz w:val="28"/>
                <w:szCs w:val="28"/>
              </w:rPr>
              <w:t>6</w:t>
            </w:r>
            <w:r w:rsidR="004F4F55" w:rsidRPr="002C1452">
              <w:rPr>
                <w:rFonts w:ascii="华文仿宋" w:eastAsia="华文仿宋" w:hAnsi="华文仿宋" w:cs="Times New Roman" w:hint="eastAsia"/>
                <w:kern w:val="2"/>
                <w:sz w:val="28"/>
                <w:szCs w:val="28"/>
              </w:rPr>
              <w:t>月</w:t>
            </w:r>
            <w:r w:rsidR="0089514F">
              <w:rPr>
                <w:rFonts w:ascii="华文仿宋" w:eastAsia="华文仿宋" w:hAnsi="华文仿宋" w:cs="Times New Roman" w:hint="eastAsia"/>
                <w:kern w:val="2"/>
                <w:sz w:val="28"/>
                <w:szCs w:val="28"/>
              </w:rPr>
              <w:t>11</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37.70美元/桶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37.74美元/桶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0.03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89.762-89.857</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348.75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354.00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92.262-93.651</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329.27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334.52</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87.108-88.497</w:t>
            </w:r>
          </w:p>
        </w:tc>
      </w:tr>
      <w:tr w:rsidR="00152223"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316.00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316.50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-11.00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84.492-84.626</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lastRenderedPageBreak/>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312.00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312.50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-11.00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83.422-83.556</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298.00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298.50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-9.50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79.679-79.813</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308.00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308.50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-10.25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82.353-82.487</w:t>
            </w:r>
          </w:p>
        </w:tc>
      </w:tr>
      <w:tr w:rsidR="0015222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309.30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309.40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52223" w:rsidRPr="00152223" w:rsidRDefault="00152223" w:rsidP="00152223">
            <w:pPr>
              <w:pStyle w:val="aa"/>
              <w:spacing w:before="0" w:beforeAutospacing="0" w:after="0" w:afterAutospacing="0" w:line="390" w:lineRule="atLeast"/>
              <w:jc w:val="center"/>
              <w:rPr>
                <w:rFonts w:ascii="华文仿宋" w:eastAsia="华文仿宋" w:hAnsi="华文仿宋" w:cs="Times New Roman"/>
                <w:kern w:val="2"/>
                <w:sz w:val="28"/>
                <w:szCs w:val="28"/>
              </w:rPr>
            </w:pPr>
            <w:r w:rsidRPr="00152223">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579" w:name="_Toc5976980"/>
      <w:bookmarkStart w:id="580" w:name="_Toc4768358"/>
      <w:bookmarkStart w:id="581" w:name="_Toc5976960"/>
      <w:bookmarkStart w:id="582" w:name="_Toc5281985"/>
      <w:bookmarkStart w:id="583" w:name="_Toc4768338"/>
      <w:bookmarkStart w:id="584" w:name="_Toc4160088"/>
      <w:bookmarkStart w:id="585" w:name="_Toc1736585"/>
      <w:bookmarkStart w:id="586" w:name="_Toc2934027"/>
      <w:bookmarkStart w:id="587" w:name="_Toc536797014"/>
      <w:bookmarkStart w:id="588" w:name="_Toc2934048"/>
      <w:bookmarkStart w:id="589" w:name="_Toc10211769"/>
      <w:bookmarkStart w:id="590" w:name="_Toc10731581"/>
      <w:bookmarkStart w:id="591" w:name="_Toc12625693"/>
      <w:bookmarkStart w:id="592" w:name="_Toc12625783"/>
      <w:bookmarkStart w:id="593" w:name="_Toc15022884"/>
      <w:bookmarkStart w:id="594" w:name="_Toc15049641"/>
      <w:bookmarkStart w:id="595" w:name="_Toc15654583"/>
      <w:bookmarkStart w:id="596" w:name="_Toc16257706"/>
      <w:bookmarkStart w:id="597" w:name="_Toc16861058"/>
      <w:bookmarkStart w:id="598" w:name="_Toc17467216"/>
      <w:bookmarkStart w:id="599" w:name="_Toc18072995"/>
      <w:bookmarkStart w:id="600" w:name="_Toc18680414"/>
      <w:bookmarkStart w:id="601" w:name="_Toc19195117"/>
      <w:bookmarkStart w:id="602" w:name="_Toc19887439"/>
      <w:bookmarkStart w:id="603" w:name="_Toc20494334"/>
      <w:bookmarkStart w:id="604" w:name="_Toc21702288"/>
      <w:bookmarkStart w:id="605" w:name="_Toc22307207"/>
      <w:bookmarkStart w:id="606" w:name="_Toc22911765"/>
      <w:bookmarkStart w:id="607" w:name="_Toc23513680"/>
      <w:bookmarkStart w:id="608" w:name="_Toc24117027"/>
      <w:bookmarkStart w:id="609" w:name="_Toc24722681"/>
      <w:bookmarkStart w:id="610" w:name="_Toc25325029"/>
      <w:bookmarkStart w:id="611" w:name="_Toc25932484"/>
      <w:bookmarkStart w:id="612" w:name="_Toc26536335"/>
      <w:bookmarkStart w:id="613" w:name="_Toc27141693"/>
      <w:bookmarkStart w:id="614" w:name="_Toc27745336"/>
      <w:bookmarkStart w:id="615" w:name="_Toc28351984"/>
      <w:bookmarkStart w:id="616" w:name="_Toc28955202"/>
      <w:bookmarkStart w:id="617" w:name="_Toc29558255"/>
      <w:bookmarkStart w:id="618" w:name="_Toc30169339"/>
      <w:bookmarkStart w:id="619" w:name="_Toc31978547"/>
      <w:bookmarkStart w:id="620" w:name="_Toc32586742"/>
      <w:bookmarkStart w:id="621" w:name="_Toc33192400"/>
      <w:bookmarkStart w:id="622" w:name="_Toc33798271"/>
      <w:bookmarkStart w:id="623" w:name="_Toc34399813"/>
      <w:bookmarkStart w:id="624" w:name="_Toc35004650"/>
      <w:bookmarkStart w:id="625" w:name="_Toc35607056"/>
      <w:bookmarkStart w:id="626" w:name="_Toc36211387"/>
      <w:bookmarkStart w:id="627" w:name="_Toc38634435"/>
      <w:bookmarkStart w:id="628" w:name="_Toc39155456"/>
      <w:bookmarkStart w:id="629" w:name="_Toc39847219"/>
      <w:bookmarkStart w:id="630" w:name="_Toc40446772"/>
      <w:bookmarkStart w:id="631" w:name="_Toc41056494"/>
      <w:bookmarkStart w:id="632" w:name="_Toc41660332"/>
      <w:bookmarkStart w:id="633" w:name="_Toc42262308"/>
      <w:bookmarkStart w:id="634" w:name="_Toc42869892"/>
      <w:r>
        <w:rPr>
          <w:rFonts w:asciiTheme="minorEastAsia" w:eastAsiaTheme="minorEastAsia" w:hAnsiTheme="minorEastAsia" w:hint="eastAsia"/>
          <w:bCs w:val="0"/>
          <w:color w:val="000000" w:themeColor="text1"/>
          <w:szCs w:val="28"/>
        </w:rPr>
        <w:t>2.2地炼石脑油市场</w:t>
      </w:r>
      <w:bookmarkEnd w:id="61"/>
      <w:bookmarkEnd w:id="62"/>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9C6CB6" w:rsidRPr="009C6CB6">
        <w:rPr>
          <w:rFonts w:ascii="华文仿宋" w:eastAsia="华文仿宋" w:hAnsi="华文仿宋" w:cs="华文仿宋"/>
          <w:color w:val="333335"/>
          <w:kern w:val="2"/>
          <w:sz w:val="28"/>
          <w:szCs w:val="28"/>
          <w:shd w:val="clear" w:color="auto" w:fill="FFFFFF"/>
        </w:rPr>
        <w:t>亚洲石脑油市场供应仍紧张，因炼厂开工率较低且以石脑油为原料的裂解厂开工率高。市场商家预计，石脑油市场将持续走强，因炼厂产量下降，同时终端用户开工率基本在100%，因石化利润高，且汽油需求正在上升。市场商家表示，日本终端用户石脑油需求高，因国内船货供应不足。日本炼厂开工率下调，日本裂解厂需要更多的石脑油，但目前中东和美国船货供应不足。新加坡现货市场，达成两笔石脑油交易。SIETCO以347美元/吨的价格销售8月下半月装石脑油船货给BP。贡沃尔以349美元/吨的价格销售8月下半月装石脑油船货给BP。新加坡国际企业发展局(IE)周四发布的数据显示，6月10日截止当周，新加坡岸上轻质馏份油库存较前一周减少46.4万桶，为1534.5万桶</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635" w:name="_Toc296600813"/>
      <w:bookmarkStart w:id="636" w:name="_Toc460250406"/>
      <w:bookmarkStart w:id="637" w:name="_Toc505350010"/>
      <w:bookmarkStart w:id="638" w:name="_Toc536797015"/>
      <w:bookmarkStart w:id="639" w:name="_Toc1736586"/>
      <w:bookmarkStart w:id="640" w:name="_Toc281568203"/>
      <w:bookmarkStart w:id="641" w:name="_Toc2934028"/>
      <w:bookmarkStart w:id="642" w:name="_Toc2934049"/>
      <w:bookmarkStart w:id="643" w:name="_Toc4160089"/>
      <w:bookmarkStart w:id="644" w:name="_Toc4768339"/>
      <w:bookmarkStart w:id="645" w:name="_Toc5281986"/>
      <w:bookmarkStart w:id="646" w:name="_Toc4768359"/>
      <w:bookmarkStart w:id="647" w:name="_Toc5976981"/>
      <w:bookmarkStart w:id="648" w:name="_Toc5976961"/>
      <w:bookmarkStart w:id="649" w:name="_Toc10211770"/>
      <w:bookmarkStart w:id="650" w:name="_Toc10731582"/>
      <w:bookmarkStart w:id="651" w:name="_Toc12625694"/>
      <w:bookmarkStart w:id="652" w:name="_Toc12625784"/>
      <w:bookmarkStart w:id="653" w:name="_Toc15022885"/>
      <w:bookmarkStart w:id="654" w:name="_Toc15049642"/>
      <w:bookmarkStart w:id="655" w:name="_Toc15654584"/>
      <w:bookmarkStart w:id="656" w:name="_Toc16257707"/>
      <w:bookmarkStart w:id="657" w:name="_Toc16861059"/>
      <w:bookmarkStart w:id="658" w:name="_Toc17467217"/>
      <w:bookmarkStart w:id="659" w:name="_Toc18072996"/>
      <w:bookmarkStart w:id="660" w:name="_Toc18680415"/>
      <w:bookmarkStart w:id="661" w:name="_Toc19195118"/>
      <w:bookmarkStart w:id="662" w:name="_Toc19887440"/>
      <w:bookmarkStart w:id="663" w:name="_Toc20494335"/>
      <w:bookmarkStart w:id="664" w:name="_Toc21702289"/>
      <w:bookmarkStart w:id="665" w:name="_Toc22307208"/>
      <w:bookmarkStart w:id="666" w:name="_Toc22911766"/>
      <w:bookmarkStart w:id="667" w:name="_Toc23513681"/>
      <w:bookmarkStart w:id="668" w:name="_Toc24117028"/>
      <w:bookmarkStart w:id="669" w:name="_Toc24722682"/>
      <w:bookmarkStart w:id="670" w:name="_Toc25325030"/>
      <w:bookmarkStart w:id="671" w:name="_Toc25932485"/>
      <w:bookmarkStart w:id="672" w:name="_Toc26536336"/>
      <w:bookmarkStart w:id="673" w:name="_Toc27141694"/>
      <w:bookmarkStart w:id="674" w:name="_Toc27745337"/>
      <w:bookmarkStart w:id="675" w:name="_Toc28351985"/>
      <w:bookmarkStart w:id="676" w:name="_Toc28955203"/>
      <w:bookmarkStart w:id="677" w:name="_Toc29558256"/>
      <w:bookmarkStart w:id="678" w:name="_Toc30169340"/>
      <w:bookmarkStart w:id="679" w:name="_Toc31978548"/>
      <w:bookmarkStart w:id="680" w:name="_Toc32586743"/>
      <w:bookmarkStart w:id="681" w:name="_Toc33192401"/>
      <w:bookmarkStart w:id="682" w:name="_Toc33798272"/>
      <w:bookmarkStart w:id="683" w:name="_Toc34399814"/>
      <w:bookmarkStart w:id="684" w:name="_Toc35004651"/>
      <w:bookmarkStart w:id="685" w:name="_Toc35607057"/>
      <w:bookmarkStart w:id="686" w:name="_Toc36211388"/>
      <w:bookmarkStart w:id="687" w:name="_Toc38634436"/>
      <w:bookmarkStart w:id="688" w:name="_Toc39155457"/>
      <w:bookmarkStart w:id="689" w:name="_Toc39847220"/>
      <w:bookmarkStart w:id="690" w:name="_Toc40446773"/>
      <w:bookmarkStart w:id="691" w:name="_Toc41056495"/>
      <w:bookmarkStart w:id="692" w:name="_Toc41660333"/>
      <w:bookmarkStart w:id="693" w:name="_Toc42262309"/>
      <w:bookmarkStart w:id="694" w:name="_Toc42869893"/>
      <w:r>
        <w:rPr>
          <w:rFonts w:asciiTheme="minorEastAsia" w:eastAsiaTheme="minorEastAsia" w:hAnsiTheme="minorEastAsia" w:hint="eastAsia"/>
          <w:b/>
          <w:sz w:val="28"/>
          <w:szCs w:val="28"/>
        </w:rPr>
        <w:t>2.3本周国内石脑油价格汇总</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8F016C"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F016C" w:rsidRPr="00F45309" w:rsidRDefault="008F016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8F016C" w:rsidRPr="00F45309" w:rsidRDefault="008F016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F016C" w:rsidRPr="00F45309" w:rsidRDefault="008F016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8F016C" w:rsidRPr="00F45309" w:rsidRDefault="008F016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2020/6/5</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130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2806</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F016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F016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F016C" w:rsidRPr="00F45309" w:rsidRDefault="008F016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F016C" w:rsidRDefault="008F01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695" w:name="_Toc5281987"/>
      <w:bookmarkStart w:id="696" w:name="_Toc4160090"/>
      <w:bookmarkStart w:id="697" w:name="_Toc4768340"/>
      <w:bookmarkStart w:id="698" w:name="_Toc5976982"/>
      <w:bookmarkStart w:id="699" w:name="_Toc4768360"/>
      <w:bookmarkStart w:id="700" w:name="_Toc5976962"/>
      <w:bookmarkStart w:id="701" w:name="_Toc2934050"/>
      <w:bookmarkStart w:id="702" w:name="_Toc2934029"/>
      <w:bookmarkStart w:id="703" w:name="_Toc281568204"/>
      <w:bookmarkStart w:id="704" w:name="_Toc505350011"/>
      <w:bookmarkStart w:id="705" w:name="_Toc1736587"/>
      <w:bookmarkStart w:id="706" w:name="_Toc536797016"/>
      <w:bookmarkStart w:id="707" w:name="_Toc460250407"/>
      <w:bookmarkStart w:id="708" w:name="_Toc296600814"/>
      <w:bookmarkStart w:id="709" w:name="_Toc10211771"/>
      <w:bookmarkStart w:id="710" w:name="_Toc10731583"/>
      <w:bookmarkStart w:id="711" w:name="_Toc12625695"/>
      <w:bookmarkStart w:id="712" w:name="_Toc12625785"/>
      <w:bookmarkStart w:id="713" w:name="_Toc15022886"/>
      <w:bookmarkStart w:id="714" w:name="_Toc15049643"/>
      <w:bookmarkStart w:id="715" w:name="_Toc15654585"/>
      <w:bookmarkStart w:id="716" w:name="_Toc16257708"/>
      <w:bookmarkStart w:id="717" w:name="_Toc16861060"/>
      <w:bookmarkStart w:id="718" w:name="_Toc17467218"/>
      <w:bookmarkStart w:id="719" w:name="_Toc18072997"/>
      <w:bookmarkStart w:id="720" w:name="_Toc18680416"/>
      <w:bookmarkStart w:id="721" w:name="_Toc19195119"/>
      <w:bookmarkStart w:id="722" w:name="_Toc19887441"/>
      <w:bookmarkStart w:id="723" w:name="_Toc20494336"/>
      <w:bookmarkStart w:id="724" w:name="_Toc21702290"/>
      <w:bookmarkStart w:id="725" w:name="_Toc22307209"/>
      <w:bookmarkStart w:id="726" w:name="_Toc22911767"/>
      <w:bookmarkStart w:id="727" w:name="_Toc23513682"/>
      <w:bookmarkStart w:id="728" w:name="_Toc24117029"/>
      <w:bookmarkStart w:id="729" w:name="_Toc24722683"/>
      <w:bookmarkStart w:id="730" w:name="_Toc25325031"/>
      <w:bookmarkStart w:id="731" w:name="_Toc25932486"/>
      <w:bookmarkStart w:id="732" w:name="_Toc26536337"/>
      <w:bookmarkStart w:id="733" w:name="_Toc27141695"/>
      <w:bookmarkStart w:id="734" w:name="_Toc27745338"/>
      <w:bookmarkStart w:id="735" w:name="_Toc28351986"/>
      <w:bookmarkStart w:id="736" w:name="_Toc28955204"/>
      <w:bookmarkStart w:id="737" w:name="_Toc29558257"/>
      <w:bookmarkStart w:id="738" w:name="_Toc30169341"/>
      <w:bookmarkStart w:id="739" w:name="_Toc31978549"/>
      <w:bookmarkStart w:id="740" w:name="_Toc32586744"/>
      <w:bookmarkStart w:id="741" w:name="_Toc33192402"/>
      <w:bookmarkStart w:id="742" w:name="_Toc33798273"/>
      <w:bookmarkStart w:id="743" w:name="_Toc34399815"/>
      <w:bookmarkStart w:id="744" w:name="_Toc35004652"/>
      <w:bookmarkStart w:id="745" w:name="_Toc35607058"/>
      <w:bookmarkStart w:id="746" w:name="_Toc36211389"/>
      <w:bookmarkStart w:id="747" w:name="_Toc38634437"/>
      <w:bookmarkStart w:id="748" w:name="_Toc39155458"/>
      <w:bookmarkStart w:id="749" w:name="_Toc39847221"/>
      <w:bookmarkStart w:id="750" w:name="_Toc40446774"/>
      <w:bookmarkStart w:id="751" w:name="_Toc41056496"/>
      <w:bookmarkStart w:id="752" w:name="_Toc41660334"/>
      <w:bookmarkStart w:id="753" w:name="_Toc42262310"/>
      <w:bookmarkStart w:id="754" w:name="_Toc239847719"/>
      <w:bookmarkStart w:id="755" w:name="_Toc158203132"/>
      <w:bookmarkStart w:id="756" w:name="_Toc42869894"/>
      <w:r>
        <w:rPr>
          <w:rFonts w:asciiTheme="minorEastAsia" w:eastAsiaTheme="minorEastAsia" w:hAnsiTheme="minorEastAsia" w:hint="eastAsia"/>
          <w:szCs w:val="28"/>
        </w:rPr>
        <w:t>2.4山东地炼石脑油价格走势图</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6"/>
    </w:p>
    <w:p w:rsidR="002F12E4" w:rsidRDefault="002F12E4">
      <w:pPr>
        <w:rPr>
          <w:sz w:val="20"/>
          <w:szCs w:val="20"/>
        </w:rPr>
      </w:pPr>
    </w:p>
    <w:p w:rsidR="003135BD" w:rsidRDefault="008F016C">
      <w:pPr>
        <w:rPr>
          <w:sz w:val="20"/>
          <w:szCs w:val="20"/>
        </w:rPr>
      </w:pPr>
      <w:r>
        <w:rPr>
          <w:noProof/>
          <w:sz w:val="20"/>
          <w:szCs w:val="20"/>
        </w:rPr>
        <w:lastRenderedPageBreak/>
        <w:drawing>
          <wp:inline distT="0" distB="0" distL="0" distR="0">
            <wp:extent cx="5010150" cy="3048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10150" cy="30480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757" w:name="_Toc237428455"/>
      <w:bookmarkStart w:id="758" w:name="_Toc460250408"/>
      <w:bookmarkStart w:id="759" w:name="_Toc5976963"/>
      <w:bookmarkStart w:id="760" w:name="_Toc296600816"/>
      <w:bookmarkStart w:id="761" w:name="_Toc2934030"/>
      <w:bookmarkStart w:id="762" w:name="_Toc536797017"/>
      <w:bookmarkStart w:id="763" w:name="_Toc5976983"/>
      <w:bookmarkStart w:id="764" w:name="_Toc1736588"/>
      <w:bookmarkStart w:id="765" w:name="_Toc4768361"/>
      <w:bookmarkStart w:id="766" w:name="_Toc281568206"/>
      <w:bookmarkStart w:id="767" w:name="_Toc5281988"/>
      <w:bookmarkStart w:id="768" w:name="_Toc4160091"/>
      <w:bookmarkStart w:id="769" w:name="_Toc4768341"/>
      <w:bookmarkStart w:id="770" w:name="_Toc505350012"/>
      <w:bookmarkStart w:id="771" w:name="_Toc2934051"/>
      <w:bookmarkStart w:id="772" w:name="_Toc10211772"/>
      <w:bookmarkStart w:id="773" w:name="_Toc10731584"/>
      <w:bookmarkStart w:id="774" w:name="_Toc12625696"/>
      <w:bookmarkStart w:id="775" w:name="_Toc12625786"/>
      <w:bookmarkStart w:id="776" w:name="_Toc15022887"/>
      <w:bookmarkStart w:id="777" w:name="_Toc15049644"/>
      <w:bookmarkStart w:id="778" w:name="_Toc15654586"/>
      <w:bookmarkStart w:id="779" w:name="_Toc16257709"/>
      <w:bookmarkStart w:id="780" w:name="_Toc16861061"/>
      <w:bookmarkStart w:id="781" w:name="_Toc17467219"/>
      <w:bookmarkStart w:id="782" w:name="_Toc18072998"/>
      <w:bookmarkStart w:id="783" w:name="_Toc18680417"/>
      <w:bookmarkStart w:id="784" w:name="_Toc19195120"/>
      <w:bookmarkStart w:id="785" w:name="_Toc19887442"/>
      <w:bookmarkStart w:id="786" w:name="_Toc20494337"/>
      <w:bookmarkStart w:id="787" w:name="_Toc21702291"/>
      <w:bookmarkStart w:id="788" w:name="_Toc22307210"/>
      <w:bookmarkStart w:id="789" w:name="_Toc22911768"/>
      <w:bookmarkStart w:id="790" w:name="_Toc23513683"/>
      <w:bookmarkStart w:id="791" w:name="_Toc24117030"/>
      <w:bookmarkStart w:id="792" w:name="_Toc24722684"/>
      <w:bookmarkStart w:id="793" w:name="_Toc25325032"/>
      <w:bookmarkStart w:id="794" w:name="_Toc25932487"/>
      <w:bookmarkStart w:id="795" w:name="_Toc26536338"/>
      <w:bookmarkStart w:id="796" w:name="_Toc27141696"/>
      <w:bookmarkStart w:id="797" w:name="_Toc27745339"/>
      <w:bookmarkStart w:id="798" w:name="_Toc28351987"/>
      <w:bookmarkStart w:id="799" w:name="_Toc28955205"/>
      <w:bookmarkStart w:id="800" w:name="_Toc29558258"/>
      <w:bookmarkStart w:id="801" w:name="_Toc30169342"/>
      <w:bookmarkStart w:id="802" w:name="_Toc31978550"/>
      <w:bookmarkStart w:id="803" w:name="_Toc32586745"/>
      <w:bookmarkStart w:id="804" w:name="_Toc33192403"/>
      <w:bookmarkStart w:id="805" w:name="_Toc33798274"/>
      <w:bookmarkStart w:id="806" w:name="_Toc34399816"/>
      <w:bookmarkStart w:id="807" w:name="_Toc35004653"/>
      <w:bookmarkStart w:id="808" w:name="_Toc35607059"/>
      <w:bookmarkStart w:id="809" w:name="_Toc36211390"/>
      <w:bookmarkStart w:id="810" w:name="_Toc38634438"/>
      <w:bookmarkStart w:id="811" w:name="_Toc39155459"/>
      <w:bookmarkStart w:id="812" w:name="_Toc39847222"/>
      <w:bookmarkStart w:id="813" w:name="_Toc40446775"/>
      <w:bookmarkStart w:id="814" w:name="_Toc41056497"/>
      <w:bookmarkStart w:id="815" w:name="_Toc41660335"/>
      <w:bookmarkStart w:id="816" w:name="_Toc42262311"/>
      <w:bookmarkStart w:id="817" w:name="_Toc42869895"/>
      <w:bookmarkEnd w:id="754"/>
      <w:bookmarkEnd w:id="755"/>
      <w:r>
        <w:rPr>
          <w:rFonts w:ascii="黑体" w:eastAsia="黑体" w:hint="eastAsia"/>
          <w:b/>
          <w:sz w:val="28"/>
          <w:szCs w:val="28"/>
        </w:rPr>
        <w:t>三、本周国内油品市场分析及预测</w:t>
      </w:r>
      <w:bookmarkStart w:id="818" w:name="_Toc460250409"/>
      <w:bookmarkStart w:id="819" w:name="_Toc281568207"/>
      <w:bookmarkStart w:id="820" w:name="_Toc296600817"/>
      <w:bookmarkStart w:id="821" w:name="_Toc237428456"/>
      <w:bookmarkStart w:id="822" w:name="_Toc176571903"/>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2F12E4" w:rsidRDefault="004F4F55">
      <w:pPr>
        <w:pStyle w:val="1"/>
        <w:spacing w:line="360" w:lineRule="auto"/>
        <w:rPr>
          <w:rFonts w:asciiTheme="minorEastAsia" w:eastAsiaTheme="minorEastAsia" w:hAnsiTheme="minorEastAsia"/>
          <w:kern w:val="2"/>
          <w:sz w:val="28"/>
          <w:szCs w:val="28"/>
        </w:rPr>
      </w:pPr>
      <w:bookmarkStart w:id="823" w:name="_Toc505350013"/>
      <w:bookmarkStart w:id="824" w:name="_Toc536797018"/>
      <w:bookmarkStart w:id="825" w:name="_Toc2934031"/>
      <w:bookmarkStart w:id="826" w:name="_Toc4160092"/>
      <w:bookmarkStart w:id="827" w:name="_Toc4768342"/>
      <w:bookmarkStart w:id="828" w:name="_Toc1736589"/>
      <w:bookmarkStart w:id="829" w:name="_Toc4768362"/>
      <w:bookmarkStart w:id="830" w:name="_Toc2934052"/>
      <w:bookmarkStart w:id="831" w:name="_Toc5281989"/>
      <w:bookmarkStart w:id="832" w:name="_Toc5976984"/>
      <w:bookmarkStart w:id="833" w:name="_Toc5976964"/>
      <w:bookmarkStart w:id="834" w:name="_Toc10211773"/>
      <w:bookmarkStart w:id="835" w:name="_Toc10731585"/>
      <w:bookmarkStart w:id="836" w:name="_Toc12625697"/>
      <w:bookmarkStart w:id="837" w:name="_Toc12625787"/>
      <w:bookmarkStart w:id="838" w:name="_Toc15022888"/>
      <w:bookmarkStart w:id="839" w:name="_Toc15049645"/>
      <w:bookmarkStart w:id="840" w:name="_Toc15654587"/>
      <w:bookmarkStart w:id="841" w:name="_Toc16257710"/>
      <w:bookmarkStart w:id="842" w:name="_Toc16861062"/>
      <w:bookmarkStart w:id="843" w:name="_Toc17467220"/>
      <w:bookmarkStart w:id="844" w:name="_Toc18072999"/>
      <w:bookmarkStart w:id="845" w:name="_Toc18680418"/>
      <w:bookmarkStart w:id="846" w:name="_Toc19195121"/>
      <w:bookmarkStart w:id="847" w:name="_Toc19887443"/>
      <w:bookmarkStart w:id="848" w:name="_Toc20494338"/>
      <w:bookmarkStart w:id="849" w:name="_Toc21702292"/>
      <w:bookmarkStart w:id="850" w:name="_Toc22307211"/>
      <w:bookmarkStart w:id="851" w:name="_Toc22911769"/>
      <w:bookmarkStart w:id="852" w:name="_Toc23513684"/>
      <w:bookmarkStart w:id="853" w:name="_Toc24117031"/>
      <w:bookmarkStart w:id="854" w:name="_Toc24722685"/>
      <w:bookmarkStart w:id="855" w:name="_Toc25325033"/>
      <w:bookmarkStart w:id="856" w:name="_Toc25932488"/>
      <w:bookmarkStart w:id="857" w:name="_Toc26536339"/>
      <w:bookmarkStart w:id="858" w:name="_Toc27141697"/>
      <w:bookmarkStart w:id="859" w:name="_Toc27745340"/>
      <w:bookmarkStart w:id="860" w:name="_Toc28351988"/>
      <w:bookmarkStart w:id="861" w:name="_Toc28955206"/>
      <w:bookmarkStart w:id="862" w:name="_Toc29558259"/>
      <w:bookmarkStart w:id="863" w:name="_Toc30169343"/>
      <w:bookmarkStart w:id="864" w:name="_Toc31978551"/>
      <w:bookmarkStart w:id="865" w:name="_Toc32586746"/>
      <w:bookmarkStart w:id="866" w:name="_Toc33192404"/>
      <w:bookmarkStart w:id="867" w:name="_Toc33798275"/>
      <w:bookmarkStart w:id="868" w:name="_Toc34399817"/>
      <w:bookmarkStart w:id="869" w:name="_Toc35004654"/>
      <w:bookmarkStart w:id="870" w:name="_Toc35607060"/>
      <w:bookmarkStart w:id="871" w:name="_Toc36211391"/>
      <w:bookmarkStart w:id="872" w:name="_Toc38634439"/>
      <w:bookmarkStart w:id="873" w:name="_Toc39155460"/>
      <w:bookmarkStart w:id="874" w:name="_Toc39847223"/>
      <w:bookmarkStart w:id="875" w:name="_Toc40446776"/>
      <w:bookmarkStart w:id="876" w:name="_Toc41056498"/>
      <w:bookmarkStart w:id="877" w:name="_Toc41660336"/>
      <w:bookmarkStart w:id="878" w:name="_Toc42262312"/>
      <w:bookmarkStart w:id="879" w:name="_Toc42869896"/>
      <w:r>
        <w:rPr>
          <w:rFonts w:asciiTheme="minorEastAsia" w:eastAsiaTheme="minorEastAsia" w:hAnsiTheme="minorEastAsia" w:hint="eastAsia"/>
          <w:kern w:val="2"/>
          <w:sz w:val="28"/>
          <w:szCs w:val="28"/>
        </w:rPr>
        <w:t>3．1  成品油市场动态</w:t>
      </w:r>
      <w:bookmarkEnd w:id="818"/>
      <w:bookmarkEnd w:id="819"/>
      <w:bookmarkEnd w:id="820"/>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8F016C" w:rsidRPr="008F016C" w:rsidRDefault="00743A0A" w:rsidP="008F016C">
      <w:pPr>
        <w:pStyle w:val="aa"/>
        <w:ind w:firstLineChars="200" w:firstLine="560"/>
        <w:rPr>
          <w:rFonts w:ascii="华文仿宋" w:eastAsia="华文仿宋" w:hAnsi="华文仿宋" w:cs="华文仿宋"/>
          <w:color w:val="333335"/>
          <w:kern w:val="2"/>
          <w:sz w:val="28"/>
          <w:szCs w:val="28"/>
          <w:shd w:val="clear" w:color="auto" w:fill="FFFFFF"/>
        </w:rPr>
      </w:pPr>
      <w:r w:rsidRPr="00743A0A">
        <w:rPr>
          <w:rFonts w:ascii="华文仿宋" w:eastAsia="华文仿宋" w:hAnsi="华文仿宋" w:cs="华文仿宋"/>
          <w:color w:val="333335"/>
          <w:kern w:val="2"/>
          <w:sz w:val="28"/>
          <w:szCs w:val="28"/>
          <w:shd w:val="clear" w:color="auto" w:fill="FFFFFF"/>
        </w:rPr>
        <w:t>本周，</w:t>
      </w:r>
      <w:r w:rsidR="008F016C" w:rsidRPr="008F016C">
        <w:rPr>
          <w:rFonts w:ascii="华文仿宋" w:eastAsia="华文仿宋" w:hAnsi="华文仿宋" w:cs="华文仿宋"/>
          <w:color w:val="333335"/>
          <w:kern w:val="2"/>
          <w:sz w:val="28"/>
          <w:szCs w:val="28"/>
          <w:shd w:val="clear" w:color="auto" w:fill="FFFFFF"/>
        </w:rPr>
        <w:t>国际原油期货偏强震荡，据测算第十个工作日参考原油变化率为14.68%。受此影响，国内成品油市场购销氛围持淡，各地主营单位汽柴油销售执行优惠政策。与此同时，山东地炼成品油行情涨势放缓，且部分炼厂柴油价格承压走低，其主流成交保持100元/吨左右优惠。具体来看出货方面：虽然原油走势表现尚可，但因目前社会单位库存充足，中间商大量囤货意向淡薄，仅少数下游用户按需采购，使得地炼整体出货表现欠佳，库存普遍处于中低位。</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本周(6月5日-6月11日)利好因素增加，华中区内汽油价格大幅上涨 具体分析如下，周内，国际原油震荡走高，零售价突破调价红线概率增加，给予市场有力支撑，虽然最终未能兑现调整，不过市场心态偏乐观，消息面利好发展。区内</w:t>
      </w:r>
      <w:r w:rsidRPr="008F016C">
        <w:rPr>
          <w:rFonts w:ascii="华文仿宋" w:eastAsia="华文仿宋" w:hAnsi="华文仿宋" w:cs="华文仿宋"/>
          <w:color w:val="333335"/>
          <w:kern w:val="2"/>
          <w:sz w:val="28"/>
          <w:szCs w:val="28"/>
          <w:shd w:val="clear" w:color="auto" w:fill="FFFFFF"/>
        </w:rPr>
        <w:lastRenderedPageBreak/>
        <w:t>各地梅雨季节来临，阴雨天气频繁，柴油户外终端消耗受到明显抑制。不过民众私家车出行增加，且车用空调用油增加油耗，汽油终端需求稳好。加之主营配置油成本高企，侧重保利政策，汽柴油价格均维持挺价为主，其中汽油涨幅较大，两大主营柴油多已涨至批发到位价格。下游消化前期备货为主，入市采购十分有限。后市而言，国际原油仍存小涨预期，新一轮变化率有望维持正向区间发展，且零售突破调价红线概率较大，消息面延续利好指引。故预计短期区内主营汽柴油整体行情或高位持坚，尤其汽油价格或仍有上探空间。不过本月主营销售不畅，故不乏部分单位偶有促销的可能。</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华东地区成品油行情整体上扬，市场整体成交清淡。具体来看，周内国际油价涨跌互现，消息面多利好支撑，区内成品油价格趁势全面上涨。与此同时，山东地炼汽柴油价格下跌，让主营外采成本不断降低。随着本周开始陆续进入梅雨季节，区内工矿、基建等大型项目全面开启受阻，但部分地区夏收让柴油需求稍显提振，但总体来说柴油出货表现一般，而高温与梅雨季双重影响下，民众多选承私家车，这让汽油需求略显上升，但受前期下游商家库存高企影响，汽油出货平平。综上所述，市场忧虑情绪虽缓解，但下游商家仍以消库观望为主，补货仍刚需，成交多小单，故整体交投气氛清淡不已。后期来看，国际原油期价或小涨，消息面或利好支撑。预计下周华东地区成品油行情或稳中上扬。</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华南地区成品油行情均有上涨，市场购销气氛延续清淡。具体来看，国际原油期货涨幅较大，消息面支撑较强。受此影响，山东地炼汽柴油价格均有走高。与此同时，汽油需求逐步提升，市场看涨气氛犹存，</w:t>
      </w:r>
      <w:r w:rsidRPr="008F016C">
        <w:rPr>
          <w:rFonts w:ascii="华文仿宋" w:eastAsia="华文仿宋" w:hAnsi="华文仿宋" w:cs="华文仿宋"/>
          <w:color w:val="333335"/>
          <w:kern w:val="2"/>
          <w:sz w:val="28"/>
          <w:szCs w:val="28"/>
          <w:shd w:val="clear" w:color="auto" w:fill="FFFFFF"/>
        </w:rPr>
        <w:lastRenderedPageBreak/>
        <w:t>加之当前主营单位销售压力较小，汽油价格仍有上涨空间。当前柴油终端需求仍无明显改善，市场价格承压下跌。业者消化库存为主，市场交投气氛清淡。后市来看，国际原油期货仍有走高趋势，消息方面支撑较强，与此同时，汽柴油下游需求表现各异，业者消库之余按需小单购进。预计下周华南地区汽柴油行情仍将维持汽强柴弱态势。</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华北地区主营呈现汽涨柴稳行情，市场交投气氛平淡。分析来看，国际原油期价呈现涨势，本轮零售价仍然停调，消息面给予市场一定支撑。山东地炼汽柴油行情涨后回落，主营外采成本支撑有限。夏季天气炎热，汽油需求向好运行，而工矿企业、基建等开工情况有所影响，加之梅雨季节影响，柴油需求低迷。多方因素影响下，区内主营呈现柴稳汽涨行情，实盘成交优惠政策较为灵活，下游业者心态谨慎，交投按需小单为主。后市来看，国际原油短期或小幅走高，消息面或支撑油市，但临近中旬，主营或积极追量，预计短期区内成品油行情或趋稳整理为主，优惠政策较为灵活。</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西南地区汽柴行情震荡走高，市场成交气氛平平。分析来看：国际油价仍有所上涨，但本轮成品油零售价继续停调，消息面对市场支撑力度有限。此外，夏季高温多雨，户外工程基建等行业开工受限，柴油需求转弱;汽油方面，私家车出行增多，且车用空调用油增多，汽油消耗量有所提升。汽柴需求分化，但进入新的销售周期，主营单位出货压力不大，且在保利润政策支撑下，汽柴行情均维持涨势。业者操作心态谨慎，消库之余小单补货，市场成交仍显平淡。就后市而言，国际油价或震荡小涨，且原油均价将突破40美元/桶，新一轮成品油调价窗口有望开启，消息面利好仍有支撑。且部分地区主营本月销</w:t>
      </w:r>
      <w:r w:rsidRPr="008F016C">
        <w:rPr>
          <w:rFonts w:ascii="华文仿宋" w:eastAsia="华文仿宋" w:hAnsi="华文仿宋" w:cs="华文仿宋"/>
          <w:color w:val="333335"/>
          <w:kern w:val="2"/>
          <w:sz w:val="28"/>
          <w:szCs w:val="28"/>
          <w:shd w:val="clear" w:color="auto" w:fill="FFFFFF"/>
        </w:rPr>
        <w:lastRenderedPageBreak/>
        <w:t>售任务减量，出货压力缓解的情况下，预计西南地区汽柴行情仍维持坚挺。但业者补货谨慎，市场成交难有明显改善。</w:t>
      </w:r>
    </w:p>
    <w:p w:rsidR="008F016C" w:rsidRPr="008F016C"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本周(6月5日-6月11日)，西北地炼汽油行情延续涨势，柴油行情略有回落，市场购销氛围转淡。分析来看：国际原油期价震荡上行，然而本轮成品油零售价仍面临停调，消息面对市场指引有限。不过，随着私家车出行增多，且气温升温车用空调用油增加，汽油需求面逐步提升。受此支撑，销售公司继续推高汽油价格。而柴油方面，虽然目前工矿基建开工平稳，且正值夏收阶段，柴油需求尚可，但夏收时间较短，后期柴油需求仍有萎缩。再者，柴油价格前期偏高，周内销售公司价格略有下调。业者前期备货充足，周内消库存为主，市场成交气氛转淡。就后市而言，国际原油期价或小幅走高，新一轮调价窗口有望重新开启，且存上调预期，消息面对市场仍有一定支撑。不过，业者操作心态谨慎，消库之余适量补货，市场成交难有明显提升。预计短线西北地炼汽柴行情淡稳运行为主。</w:t>
      </w:r>
    </w:p>
    <w:p w:rsidR="004F6239" w:rsidRPr="004F6239" w:rsidRDefault="008F016C" w:rsidP="008F016C">
      <w:pPr>
        <w:pStyle w:val="aa"/>
        <w:ind w:firstLineChars="200" w:firstLine="560"/>
        <w:rPr>
          <w:rFonts w:ascii="华文仿宋" w:eastAsia="华文仿宋" w:hAnsi="华文仿宋" w:cs="华文仿宋"/>
          <w:color w:val="333335"/>
          <w:kern w:val="2"/>
          <w:sz w:val="28"/>
          <w:szCs w:val="28"/>
          <w:shd w:val="clear" w:color="auto" w:fill="FFFFFF"/>
        </w:rPr>
      </w:pPr>
      <w:r w:rsidRPr="008F016C">
        <w:rPr>
          <w:rFonts w:ascii="华文仿宋" w:eastAsia="华文仿宋" w:hAnsi="华文仿宋" w:cs="华文仿宋"/>
          <w:color w:val="333335"/>
          <w:kern w:val="2"/>
          <w:sz w:val="28"/>
          <w:szCs w:val="28"/>
          <w:shd w:val="clear" w:color="auto" w:fill="FFFFFF"/>
        </w:rPr>
        <w:t>后市前瞻：进入下周，在无重大利空打压下，山东地区汽油行情因终端需求平稳而表现良好，柴油行情则因需求疲软而相对较弱，建议中下游商家近期采购多以汽油为主，柴油囤货为时尚早。综上所述，预计山东地炼汽油价格继续看涨，涨幅在100-200元/吨;柴油价格则小幅回调，幅度在50元/吨左右</w:t>
      </w:r>
      <w:r w:rsidR="004F6239">
        <w:rPr>
          <w:rFonts w:ascii="华文仿宋" w:eastAsia="华文仿宋" w:hAnsi="华文仿宋" w:cs="华文仿宋" w:hint="eastAsia"/>
          <w:color w:val="333335"/>
          <w:kern w:val="2"/>
          <w:sz w:val="28"/>
          <w:szCs w:val="28"/>
          <w:shd w:val="clear" w:color="auto" w:fill="FFFFFF"/>
        </w:rPr>
        <w:t>。</w:t>
      </w:r>
    </w:p>
    <w:p w:rsidR="00A42ACA" w:rsidRDefault="00A42ACA" w:rsidP="00A42ACA">
      <w:pPr>
        <w:pStyle w:val="aa"/>
        <w:ind w:firstLineChars="200" w:firstLine="560"/>
        <w:rPr>
          <w:rFonts w:ascii="华文仿宋" w:eastAsia="华文仿宋" w:hAnsi="华文仿宋" w:cs="华文仿宋" w:hint="eastAsia"/>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880" w:name="_Toc41660337"/>
      <w:bookmarkStart w:id="881" w:name="_Toc42262313"/>
      <w:bookmarkStart w:id="882" w:name="_Toc42869897"/>
      <w:r>
        <w:rPr>
          <w:rFonts w:ascii="黑体" w:hint="eastAsia"/>
          <w:b/>
          <w:bCs/>
          <w:sz w:val="28"/>
          <w:szCs w:val="28"/>
        </w:rPr>
        <w:lastRenderedPageBreak/>
        <w:t>四、</w:t>
      </w:r>
      <w:r w:rsidRPr="000658DB">
        <w:rPr>
          <w:rFonts w:ascii="黑体" w:hint="eastAsia"/>
          <w:b/>
          <w:bCs/>
          <w:sz w:val="28"/>
          <w:szCs w:val="28"/>
        </w:rPr>
        <w:t>国内溶剂油市场综述</w:t>
      </w:r>
      <w:bookmarkEnd w:id="880"/>
      <w:bookmarkEnd w:id="881"/>
      <w:bookmarkEnd w:id="882"/>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883" w:name="_Toc296600819"/>
      <w:bookmarkStart w:id="884" w:name="_Toc281568211"/>
      <w:bookmarkStart w:id="885" w:name="_Toc505350015"/>
      <w:bookmarkStart w:id="886" w:name="_Toc460250411"/>
      <w:bookmarkEnd w:id="821"/>
      <w:bookmarkEnd w:id="822"/>
      <w:r>
        <w:rPr>
          <w:rFonts w:ascii="华文仿宋" w:eastAsia="华文仿宋" w:hAnsi="华文仿宋" w:cs="宋体" w:hint="eastAsia"/>
          <w:kern w:val="0"/>
          <w:sz w:val="28"/>
          <w:szCs w:val="28"/>
        </w:rPr>
        <w:t>本周</w:t>
      </w:r>
      <w:r w:rsidR="008F016C" w:rsidRPr="008F016C">
        <w:rPr>
          <w:rFonts w:ascii="华文仿宋" w:eastAsia="华文仿宋" w:hAnsi="华文仿宋" w:cs="宋体"/>
          <w:kern w:val="0"/>
          <w:sz w:val="28"/>
          <w:szCs w:val="28"/>
        </w:rPr>
        <w:t>因市场担心新冠肺炎感染病例的增加将导致原油需求增长放缓，在美联储公布黯淡的经济预期后，不安情绪在市场中回荡，油价周四(6月11日)大幅下跌：美国WTI原油7月期货下跌3.26美元，跌幅8.2%，报36.34美元/桶，创下自4月以来的最大单日跌幅;布伦特原油8月期货下跌3.18美元，跌幅7.7%，报38.55美元/桶。本轮第1个工作日，原油估价38.73美元/桶，较基准价跌0.867或-2.19%，暂预计6月28日24时成品油零售限价对应下调60元/吨，但由于原油水平低于40美元/桶，调价窗口暂不开启。隔夜原油收盘大跌，今日市场悲观看空情绪或将明显增加，预计今日溶剂油市场主流或暂稳，但也不排除零星有高位回落的可能。周内芳烃溶剂油市场表现尚可，但隔夜原油收盘大跌利空市场操作心态，芳烃溶剂油市场观望情绪或将激增，今日市场主流看稳。截至6月12日，监测数据显示，两大集团国标6#溶剂油均价4450元/吨，国标120#溶剂油均价3900元/吨。山东地区国标6#溶剂油均价3817元/吨，国标120#溶剂油均价3550元/吨，国标200#溶剂油均价4090元/吨。非标120#溶剂油均价3150元/吨;非标200#溶剂油均价3275跌75元/吨。股市普跌，原油期货周四暴跌约8%，地炼汽柴油市场价格继续走跌，非标溶剂油市场出货继续承压，今日亦出现高位回落风险，但相对来说调和柴油用非标200#溶剂油下行趋势更为明显，非标120#溶剂油市场虽并未集中下行，但也有零星高位回落，市场整体趋势稳中下行，但由于前期原料成本价格依旧较高，多数炼厂方面也多保持盘稳坚挺的观望局势为主，短期内仍需继续观望原油端价格趋势。国标溶剂油市场方面近期表现亦较为疲软，主要受需求面疲软及供应压力制约，虽价格方面并未出现明显的跌势，但</w:t>
      </w:r>
      <w:r w:rsidR="008F016C" w:rsidRPr="008F016C">
        <w:rPr>
          <w:rFonts w:ascii="华文仿宋" w:eastAsia="华文仿宋" w:hAnsi="华文仿宋" w:cs="宋体"/>
          <w:kern w:val="0"/>
          <w:sz w:val="28"/>
          <w:szCs w:val="28"/>
        </w:rPr>
        <w:lastRenderedPageBreak/>
        <w:t>短期内来说交投弱势的局面恐难有扭转。目前看溶剂油市场整体表现相对疲软，今日供需面均出现利空消息，周末地炼汽柴油市场依旧看空，不排除下周周初溶剂油市场价格或有弱势下调的可能</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887" w:name="_Toc10211775"/>
      <w:bookmarkStart w:id="888" w:name="_Toc10731587"/>
      <w:bookmarkStart w:id="889" w:name="_Toc12625699"/>
      <w:bookmarkStart w:id="890" w:name="_Toc12625789"/>
      <w:bookmarkStart w:id="891" w:name="_Toc15022890"/>
      <w:bookmarkStart w:id="892" w:name="_Toc15049647"/>
      <w:bookmarkStart w:id="893" w:name="_Toc15654589"/>
      <w:bookmarkStart w:id="894" w:name="_Toc16257712"/>
      <w:bookmarkStart w:id="895" w:name="_Toc16861064"/>
      <w:bookmarkStart w:id="896" w:name="_Toc17467222"/>
      <w:bookmarkStart w:id="897" w:name="_Toc18073001"/>
      <w:bookmarkStart w:id="898" w:name="_Toc18680420"/>
      <w:bookmarkStart w:id="899" w:name="_Toc19195123"/>
      <w:bookmarkStart w:id="900" w:name="_Toc19887445"/>
      <w:bookmarkStart w:id="901" w:name="_Toc20494340"/>
      <w:bookmarkStart w:id="902" w:name="_Toc21702294"/>
      <w:bookmarkStart w:id="903" w:name="_Toc22307213"/>
      <w:bookmarkStart w:id="904" w:name="_Toc22911771"/>
      <w:bookmarkStart w:id="905" w:name="_Toc23513686"/>
      <w:bookmarkStart w:id="906" w:name="_Toc24117033"/>
      <w:bookmarkStart w:id="907" w:name="_Toc24722687"/>
      <w:bookmarkStart w:id="908" w:name="_Toc25325035"/>
      <w:bookmarkStart w:id="909" w:name="_Toc25932490"/>
      <w:bookmarkStart w:id="910" w:name="_Toc26536341"/>
      <w:bookmarkStart w:id="911" w:name="_Toc27141699"/>
      <w:bookmarkStart w:id="912" w:name="_Toc27745342"/>
      <w:bookmarkStart w:id="913" w:name="_Toc28351990"/>
      <w:bookmarkStart w:id="914" w:name="_Toc28955208"/>
      <w:bookmarkStart w:id="915" w:name="_Toc29558261"/>
      <w:bookmarkStart w:id="916" w:name="_Toc30169345"/>
      <w:bookmarkStart w:id="917" w:name="_Toc31978553"/>
      <w:bookmarkStart w:id="918" w:name="_Toc32586748"/>
      <w:bookmarkStart w:id="919" w:name="_Toc33192406"/>
      <w:bookmarkStart w:id="920" w:name="_Toc33798277"/>
      <w:bookmarkStart w:id="921" w:name="_Toc34399819"/>
      <w:bookmarkStart w:id="922" w:name="_Toc35004656"/>
      <w:bookmarkStart w:id="923" w:name="_Toc35607062"/>
      <w:bookmarkStart w:id="924" w:name="_Toc36211393"/>
      <w:bookmarkStart w:id="925" w:name="_Toc38634441"/>
      <w:bookmarkStart w:id="926" w:name="_Toc39155462"/>
      <w:bookmarkStart w:id="927" w:name="_Toc39847225"/>
      <w:bookmarkStart w:id="928" w:name="_Toc40446778"/>
      <w:bookmarkStart w:id="929" w:name="_Toc41056499"/>
      <w:bookmarkStart w:id="930" w:name="_Toc41660338"/>
      <w:bookmarkStart w:id="931" w:name="_Toc42262314"/>
      <w:bookmarkStart w:id="932" w:name="_Toc42869898"/>
      <w:r>
        <w:rPr>
          <w:rFonts w:ascii="黑体" w:hint="eastAsia"/>
          <w:b/>
          <w:bCs/>
          <w:sz w:val="28"/>
          <w:szCs w:val="28"/>
        </w:rPr>
        <w:t>五、本周国内炼厂溶剂油产品价格对比</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8F016C"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2020/6/5</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3050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2850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3550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4200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5050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4050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4050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F016C" w:rsidRPr="002300C3" w:rsidRDefault="008F01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933" w:name="_Toc281568213"/>
      <w:bookmarkStart w:id="934" w:name="_Toc505350016"/>
      <w:bookmarkStart w:id="935" w:name="_Toc460250412"/>
      <w:bookmarkStart w:id="936" w:name="_Toc2934054"/>
      <w:bookmarkStart w:id="937" w:name="_Toc536797020"/>
      <w:bookmarkStart w:id="938" w:name="_Toc296600821"/>
      <w:bookmarkStart w:id="939" w:name="_Toc1736591"/>
      <w:bookmarkStart w:id="940" w:name="_Toc2934033"/>
      <w:bookmarkStart w:id="941" w:name="_Toc4768343"/>
      <w:bookmarkStart w:id="942" w:name="_Toc5281990"/>
      <w:bookmarkStart w:id="943" w:name="_Toc4160093"/>
      <w:bookmarkStart w:id="944" w:name="_Toc5976985"/>
      <w:bookmarkStart w:id="945" w:name="_Toc5976965"/>
      <w:bookmarkStart w:id="946" w:name="_Toc4768363"/>
      <w:bookmarkStart w:id="947" w:name="_Toc10211776"/>
      <w:bookmarkStart w:id="948" w:name="_Toc10731588"/>
      <w:bookmarkStart w:id="949" w:name="_Toc12625700"/>
      <w:bookmarkStart w:id="950" w:name="_Toc12625790"/>
      <w:bookmarkStart w:id="951" w:name="_Toc15022891"/>
      <w:bookmarkStart w:id="952" w:name="_Toc15049648"/>
      <w:bookmarkStart w:id="953" w:name="_Toc15654590"/>
      <w:bookmarkStart w:id="954" w:name="_Toc16257713"/>
      <w:bookmarkStart w:id="955" w:name="_Toc16861065"/>
      <w:bookmarkStart w:id="956" w:name="_Toc17467223"/>
      <w:bookmarkStart w:id="957" w:name="_Toc18073002"/>
      <w:bookmarkStart w:id="958" w:name="_Toc18680421"/>
      <w:bookmarkStart w:id="959" w:name="_Toc19195124"/>
      <w:bookmarkStart w:id="960" w:name="_Toc19887446"/>
      <w:bookmarkStart w:id="961" w:name="_Toc20494341"/>
      <w:bookmarkStart w:id="962" w:name="_Toc21702295"/>
      <w:bookmarkStart w:id="963" w:name="_Toc22307214"/>
      <w:bookmarkStart w:id="964" w:name="_Toc22911772"/>
      <w:bookmarkStart w:id="965" w:name="_Toc23513687"/>
      <w:bookmarkStart w:id="966" w:name="_Toc24117034"/>
      <w:bookmarkStart w:id="967" w:name="_Toc24722688"/>
      <w:bookmarkStart w:id="968" w:name="_Toc25325036"/>
      <w:bookmarkStart w:id="969" w:name="_Toc25932491"/>
      <w:bookmarkStart w:id="970" w:name="_Toc26536342"/>
      <w:bookmarkStart w:id="971" w:name="_Toc27141700"/>
      <w:bookmarkStart w:id="972" w:name="_Toc27745343"/>
      <w:bookmarkStart w:id="973" w:name="_Toc28351991"/>
      <w:bookmarkStart w:id="974" w:name="_Toc28955209"/>
      <w:bookmarkStart w:id="975" w:name="_Toc29558262"/>
      <w:bookmarkStart w:id="976" w:name="_Toc30169346"/>
      <w:bookmarkStart w:id="977" w:name="_Toc31978554"/>
      <w:bookmarkStart w:id="978" w:name="_Toc32586749"/>
      <w:bookmarkStart w:id="979" w:name="_Toc33192407"/>
      <w:bookmarkStart w:id="980" w:name="_Toc33798278"/>
      <w:bookmarkStart w:id="981" w:name="_Toc34399820"/>
      <w:bookmarkStart w:id="982" w:name="_Toc35004657"/>
      <w:bookmarkStart w:id="983" w:name="_Toc35607063"/>
      <w:bookmarkStart w:id="984" w:name="_Toc36211394"/>
      <w:bookmarkStart w:id="985" w:name="_Toc38634442"/>
      <w:bookmarkStart w:id="986" w:name="_Toc39155463"/>
      <w:bookmarkStart w:id="987" w:name="_Toc39847226"/>
      <w:bookmarkStart w:id="988" w:name="_Toc40446779"/>
      <w:bookmarkStart w:id="989" w:name="_Toc41056500"/>
      <w:bookmarkStart w:id="990" w:name="_Toc41660339"/>
      <w:bookmarkStart w:id="991" w:name="_Toc42262315"/>
      <w:bookmarkStart w:id="992" w:name="_Toc42869899"/>
      <w:r>
        <w:rPr>
          <w:rFonts w:ascii="黑体" w:hAnsi="宋体" w:hint="eastAsia"/>
          <w:sz w:val="28"/>
          <w:szCs w:val="28"/>
        </w:rPr>
        <w:t>六、D系列特种溶剂油</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8F016C"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2020/6/5</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F016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F016C" w:rsidRPr="00F93674" w:rsidRDefault="008F016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93" w:name="_Toc460250413"/>
      <w:bookmarkStart w:id="994" w:name="_Toc296600822"/>
      <w:bookmarkStart w:id="995" w:name="_Toc281568214"/>
      <w:bookmarkStart w:id="996" w:name="_Toc505350017"/>
      <w:bookmarkStart w:id="997" w:name="_Toc1736592"/>
      <w:bookmarkStart w:id="998" w:name="_Toc536797021"/>
      <w:bookmarkStart w:id="999" w:name="_Toc4160094"/>
      <w:bookmarkStart w:id="1000" w:name="_Toc4768364"/>
      <w:bookmarkStart w:id="1001" w:name="_Toc5281991"/>
      <w:bookmarkStart w:id="1002" w:name="_Toc2934034"/>
      <w:bookmarkStart w:id="1003" w:name="_Toc4768344"/>
      <w:bookmarkStart w:id="1004" w:name="_Toc2934055"/>
      <w:bookmarkStart w:id="1005" w:name="_Toc5976966"/>
      <w:bookmarkStart w:id="1006" w:name="_Toc5976986"/>
      <w:bookmarkStart w:id="1007" w:name="_Toc10211777"/>
      <w:bookmarkStart w:id="1008" w:name="_Toc10731589"/>
      <w:bookmarkStart w:id="1009" w:name="_Toc12625701"/>
      <w:bookmarkStart w:id="1010" w:name="_Toc12625791"/>
      <w:bookmarkStart w:id="1011" w:name="_Toc15022892"/>
      <w:bookmarkStart w:id="1012" w:name="_Toc15049649"/>
      <w:bookmarkStart w:id="1013" w:name="_Toc15654591"/>
      <w:bookmarkStart w:id="1014" w:name="_Toc16257714"/>
      <w:bookmarkStart w:id="1015" w:name="_Toc16861066"/>
      <w:bookmarkStart w:id="1016" w:name="_Toc17467224"/>
      <w:bookmarkStart w:id="1017" w:name="_Toc18073003"/>
      <w:bookmarkStart w:id="1018" w:name="_Toc18680422"/>
      <w:bookmarkStart w:id="1019" w:name="_Toc19195125"/>
      <w:bookmarkStart w:id="1020" w:name="_Toc19887447"/>
      <w:bookmarkStart w:id="1021" w:name="_Toc20494342"/>
      <w:bookmarkStart w:id="1022" w:name="_Toc21702296"/>
      <w:bookmarkStart w:id="1023" w:name="_Toc22307215"/>
      <w:bookmarkStart w:id="1024" w:name="_Toc22911773"/>
      <w:bookmarkStart w:id="1025" w:name="_Toc23513688"/>
      <w:bookmarkStart w:id="1026" w:name="_Toc24117035"/>
      <w:bookmarkStart w:id="1027" w:name="_Toc24722689"/>
      <w:bookmarkStart w:id="1028" w:name="_Toc25325037"/>
      <w:bookmarkStart w:id="1029" w:name="_Toc25932492"/>
      <w:bookmarkStart w:id="1030" w:name="_Toc26536343"/>
      <w:bookmarkStart w:id="1031" w:name="_Toc27141701"/>
      <w:bookmarkStart w:id="1032" w:name="_Toc27745344"/>
      <w:bookmarkStart w:id="1033" w:name="_Toc28351992"/>
      <w:bookmarkStart w:id="1034" w:name="_Toc28955210"/>
      <w:bookmarkStart w:id="1035" w:name="_Toc29558263"/>
      <w:bookmarkStart w:id="1036" w:name="_Toc30169347"/>
      <w:bookmarkStart w:id="1037" w:name="_Toc31978555"/>
      <w:bookmarkStart w:id="1038" w:name="_Toc32586750"/>
      <w:bookmarkStart w:id="1039" w:name="_Toc33192408"/>
      <w:bookmarkStart w:id="1040" w:name="_Toc33798279"/>
      <w:bookmarkStart w:id="1041" w:name="_Toc34399821"/>
      <w:bookmarkStart w:id="1042" w:name="_Toc35004658"/>
      <w:bookmarkStart w:id="1043" w:name="_Toc35607064"/>
      <w:bookmarkStart w:id="1044" w:name="_Toc36211395"/>
      <w:bookmarkStart w:id="1045" w:name="_Toc38634443"/>
      <w:bookmarkStart w:id="1046" w:name="_Toc39155464"/>
      <w:bookmarkStart w:id="1047" w:name="_Toc39847227"/>
      <w:bookmarkStart w:id="1048" w:name="_Toc40446780"/>
      <w:bookmarkStart w:id="1049" w:name="_Toc41056501"/>
      <w:bookmarkStart w:id="1050" w:name="_Toc41660340"/>
      <w:bookmarkStart w:id="1051" w:name="_Toc42262316"/>
      <w:bookmarkStart w:id="1052" w:name="_Toc42869900"/>
      <w:r>
        <w:rPr>
          <w:rFonts w:ascii="华文仿宋" w:eastAsia="华文仿宋" w:hAnsi="华文仿宋" w:hint="eastAsia"/>
          <w:bCs w:val="0"/>
          <w:kern w:val="2"/>
          <w:sz w:val="28"/>
          <w:szCs w:val="28"/>
        </w:rPr>
        <w:lastRenderedPageBreak/>
        <w:t>七、重芳烃溶剂油</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8F016C"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2020/6/5</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w:t>
            </w:r>
            <w:r w:rsidRPr="00B14058">
              <w:rPr>
                <w:rFonts w:ascii="华文仿宋" w:eastAsia="华文仿宋" w:hAnsi="华文仿宋" w:cs="宋体" w:hint="eastAsia"/>
                <w:kern w:val="0"/>
                <w:sz w:val="28"/>
                <w:szCs w:val="28"/>
              </w:rPr>
              <w:lastRenderedPageBreak/>
              <w:t>厂</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S-1800#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S200#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8F016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8F016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F016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C5</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053" w:name="_Toc4768345"/>
      <w:bookmarkStart w:id="1054" w:name="_Toc2934056"/>
      <w:bookmarkStart w:id="1055" w:name="_Toc505350018"/>
      <w:bookmarkStart w:id="1056" w:name="_Toc5976987"/>
      <w:bookmarkStart w:id="1057" w:name="_Toc4768365"/>
      <w:bookmarkStart w:id="1058" w:name="_Toc4160095"/>
      <w:bookmarkStart w:id="1059" w:name="_Toc5281992"/>
      <w:bookmarkStart w:id="1060" w:name="_Toc5976967"/>
      <w:bookmarkStart w:id="1061" w:name="_Toc296600823"/>
      <w:bookmarkStart w:id="1062" w:name="_Toc460250414"/>
      <w:bookmarkStart w:id="1063" w:name="_Toc281568215"/>
      <w:bookmarkStart w:id="1064" w:name="_Toc1736593"/>
      <w:bookmarkStart w:id="1065" w:name="_Toc536797022"/>
      <w:bookmarkStart w:id="1066" w:name="_Toc180485835"/>
      <w:bookmarkStart w:id="1067" w:name="_Toc2934035"/>
      <w:bookmarkStart w:id="1068" w:name="_Toc10211778"/>
      <w:bookmarkStart w:id="1069" w:name="_Toc10731590"/>
      <w:bookmarkStart w:id="1070" w:name="_Toc12625702"/>
      <w:bookmarkStart w:id="1071" w:name="_Toc12625792"/>
      <w:bookmarkStart w:id="1072" w:name="_Toc15022893"/>
      <w:bookmarkStart w:id="1073" w:name="_Toc15049650"/>
      <w:bookmarkStart w:id="1074" w:name="_Toc15654592"/>
      <w:bookmarkStart w:id="1075" w:name="_Toc16257715"/>
      <w:bookmarkStart w:id="1076" w:name="_Toc16861067"/>
      <w:bookmarkStart w:id="1077" w:name="_Toc17467225"/>
      <w:bookmarkStart w:id="1078" w:name="_Toc18073004"/>
      <w:bookmarkStart w:id="1079" w:name="_Toc18680423"/>
      <w:bookmarkStart w:id="1080" w:name="_Toc19195126"/>
      <w:bookmarkStart w:id="1081" w:name="_Toc19887448"/>
      <w:bookmarkStart w:id="1082" w:name="_Toc20494343"/>
      <w:bookmarkStart w:id="1083" w:name="_Toc21702297"/>
      <w:bookmarkStart w:id="1084" w:name="_Toc22307216"/>
      <w:bookmarkStart w:id="1085" w:name="_Toc22911774"/>
      <w:bookmarkStart w:id="1086" w:name="_Toc23513689"/>
      <w:bookmarkStart w:id="1087" w:name="_Toc24117036"/>
      <w:bookmarkStart w:id="1088" w:name="_Toc24722690"/>
      <w:bookmarkStart w:id="1089" w:name="_Toc25325038"/>
      <w:bookmarkStart w:id="1090" w:name="_Toc25932493"/>
      <w:bookmarkStart w:id="1091" w:name="_Toc26536344"/>
      <w:bookmarkStart w:id="1092" w:name="_Toc27141702"/>
      <w:bookmarkStart w:id="1093" w:name="_Toc27745345"/>
      <w:bookmarkStart w:id="1094" w:name="_Toc28351993"/>
      <w:bookmarkStart w:id="1095" w:name="_Toc28955211"/>
      <w:bookmarkStart w:id="1096" w:name="_Toc29558264"/>
      <w:bookmarkStart w:id="1097" w:name="_Toc30169348"/>
      <w:bookmarkStart w:id="1098" w:name="_Toc31978556"/>
      <w:bookmarkStart w:id="1099" w:name="_Toc32586751"/>
      <w:bookmarkStart w:id="1100" w:name="_Toc33192409"/>
      <w:bookmarkStart w:id="1101" w:name="_Toc33798280"/>
      <w:bookmarkStart w:id="1102" w:name="_Toc34399822"/>
      <w:bookmarkStart w:id="1103" w:name="_Toc35004659"/>
      <w:bookmarkStart w:id="1104" w:name="_Toc35607065"/>
      <w:bookmarkStart w:id="1105" w:name="_Toc36211396"/>
      <w:bookmarkStart w:id="1106" w:name="_Toc38634444"/>
      <w:bookmarkStart w:id="1107" w:name="_Toc39155465"/>
      <w:bookmarkStart w:id="1108" w:name="_Toc39847228"/>
      <w:bookmarkStart w:id="1109" w:name="_Toc40446781"/>
      <w:bookmarkStart w:id="1110" w:name="_Toc41056502"/>
      <w:bookmarkStart w:id="1111" w:name="_Toc41660341"/>
      <w:bookmarkStart w:id="1112" w:name="_Toc42262317"/>
      <w:bookmarkStart w:id="1113" w:name="_Toc42869901"/>
      <w:r>
        <w:rPr>
          <w:rFonts w:ascii="华文仿宋" w:eastAsia="华文仿宋" w:hAnsi="华文仿宋" w:hint="eastAsia"/>
          <w:bCs w:val="0"/>
          <w:kern w:val="2"/>
          <w:sz w:val="28"/>
          <w:szCs w:val="28"/>
        </w:rPr>
        <w:lastRenderedPageBreak/>
        <w:t>八、正己烷</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8F016C"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2020/6/5</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F016C"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8F016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8F016C"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F016C" w:rsidRPr="00B14058" w:rsidRDefault="008F016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F016C" w:rsidRDefault="008F01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14" w:name="_Toc281568216"/>
      <w:bookmarkStart w:id="1115" w:name="_Toc2934036"/>
      <w:bookmarkStart w:id="1116" w:name="_Toc1736594"/>
      <w:bookmarkStart w:id="1117" w:name="_Toc5976968"/>
      <w:bookmarkStart w:id="1118" w:name="_Toc5976988"/>
      <w:bookmarkStart w:id="1119" w:name="_Toc4160096"/>
      <w:bookmarkStart w:id="1120" w:name="_Toc4768366"/>
      <w:bookmarkStart w:id="1121" w:name="_Toc2934057"/>
      <w:bookmarkStart w:id="1122" w:name="_Toc4768346"/>
      <w:bookmarkStart w:id="1123" w:name="_Toc296600824"/>
      <w:bookmarkStart w:id="1124" w:name="_Toc536797023"/>
      <w:bookmarkStart w:id="1125" w:name="_Toc505350019"/>
      <w:bookmarkStart w:id="1126" w:name="_Toc5281993"/>
      <w:bookmarkStart w:id="1127" w:name="_Toc460250415"/>
      <w:bookmarkStart w:id="1128" w:name="_Toc10211779"/>
      <w:bookmarkStart w:id="1129" w:name="_Toc10731591"/>
      <w:bookmarkStart w:id="1130" w:name="_Toc12625703"/>
      <w:bookmarkStart w:id="1131" w:name="_Toc12625793"/>
      <w:bookmarkStart w:id="1132" w:name="_Toc15022894"/>
      <w:bookmarkStart w:id="1133" w:name="_Toc15049651"/>
      <w:bookmarkStart w:id="1134" w:name="_Toc15654593"/>
      <w:bookmarkStart w:id="1135" w:name="_Toc16257716"/>
      <w:bookmarkStart w:id="1136" w:name="_Toc16861068"/>
      <w:bookmarkStart w:id="1137" w:name="_Toc17467226"/>
      <w:bookmarkStart w:id="1138" w:name="_Toc18073005"/>
      <w:bookmarkStart w:id="1139" w:name="_Toc18680424"/>
      <w:bookmarkStart w:id="1140" w:name="_Toc19195127"/>
      <w:bookmarkStart w:id="1141" w:name="_Toc19887449"/>
      <w:bookmarkStart w:id="1142" w:name="_Toc20494344"/>
      <w:bookmarkStart w:id="1143" w:name="_Toc21702298"/>
      <w:bookmarkStart w:id="1144" w:name="_Toc22307217"/>
      <w:bookmarkStart w:id="1145" w:name="_Toc22911775"/>
      <w:bookmarkStart w:id="1146" w:name="_Toc23513690"/>
      <w:bookmarkStart w:id="1147" w:name="_Toc24117037"/>
      <w:bookmarkStart w:id="1148" w:name="_Toc24722691"/>
      <w:bookmarkStart w:id="1149" w:name="_Toc25325039"/>
      <w:bookmarkStart w:id="1150" w:name="_Toc25932494"/>
      <w:bookmarkStart w:id="1151" w:name="_Toc26536345"/>
      <w:bookmarkStart w:id="1152" w:name="_Toc27141703"/>
      <w:bookmarkStart w:id="1153" w:name="_Toc27745346"/>
      <w:bookmarkStart w:id="1154" w:name="_Toc28351994"/>
      <w:bookmarkStart w:id="1155" w:name="_Toc28955212"/>
      <w:bookmarkStart w:id="1156" w:name="_Toc29558265"/>
      <w:bookmarkStart w:id="1157" w:name="_Toc30169349"/>
      <w:bookmarkStart w:id="1158" w:name="_Toc31978557"/>
      <w:bookmarkStart w:id="1159" w:name="_Toc32586752"/>
      <w:bookmarkStart w:id="1160" w:name="_Toc33192410"/>
      <w:bookmarkStart w:id="1161" w:name="_Toc33798281"/>
      <w:bookmarkStart w:id="1162" w:name="_Toc34399823"/>
      <w:bookmarkStart w:id="1163" w:name="_Toc35004660"/>
      <w:bookmarkStart w:id="1164" w:name="_Toc35607066"/>
      <w:bookmarkStart w:id="1165" w:name="_Toc36211397"/>
      <w:bookmarkStart w:id="1166" w:name="_Toc38634445"/>
      <w:bookmarkStart w:id="1167" w:name="_Toc39155466"/>
      <w:bookmarkStart w:id="1168" w:name="_Toc39847229"/>
      <w:bookmarkStart w:id="1169" w:name="_Toc40446782"/>
      <w:bookmarkStart w:id="1170" w:name="_Toc41056503"/>
      <w:bookmarkStart w:id="1171" w:name="_Toc41660342"/>
      <w:bookmarkStart w:id="1172" w:name="_Toc42262318"/>
      <w:bookmarkStart w:id="1173" w:name="_Toc42869902"/>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13B7C">
        <w:rPr>
          <w:rFonts w:ascii="华文仿宋" w:eastAsia="华文仿宋" w:hAnsi="华文仿宋" w:hint="eastAsia"/>
          <w:bCs w:val="0"/>
          <w:kern w:val="2"/>
          <w:sz w:val="28"/>
          <w:szCs w:val="28"/>
        </w:rPr>
        <w:t>4</w:t>
      </w:r>
      <w:r>
        <w:rPr>
          <w:rFonts w:ascii="华文仿宋" w:eastAsia="华文仿宋" w:hAnsi="华文仿宋" w:hint="eastAsia"/>
          <w:bCs w:val="0"/>
          <w:kern w:val="2"/>
          <w:sz w:val="28"/>
          <w:szCs w:val="28"/>
        </w:rPr>
        <w:t>月中国溶剂油进出口数据统计</w:t>
      </w:r>
      <w:bookmarkEnd w:id="63"/>
      <w:bookmarkEnd w:id="64"/>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13B7C">
        <w:rPr>
          <w:rFonts w:ascii="华文仿宋" w:eastAsia="华文仿宋" w:hAnsi="华文仿宋" w:hint="eastAsia"/>
          <w:b/>
          <w:sz w:val="28"/>
          <w:szCs w:val="28"/>
        </w:rPr>
        <w:t>4</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6"/>
        <w:gridCol w:w="1192"/>
        <w:gridCol w:w="1191"/>
        <w:gridCol w:w="1199"/>
        <w:gridCol w:w="1480"/>
        <w:gridCol w:w="1195"/>
        <w:gridCol w:w="1311"/>
      </w:tblGrid>
      <w:tr w:rsidR="00751C9E" w:rsidRPr="00751C9E" w:rsidTr="00751C9E">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产品</w:t>
            </w:r>
          </w:p>
        </w:tc>
        <w:tc>
          <w:tcPr>
            <w:tcW w:w="600"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进口数量</w:t>
            </w:r>
          </w:p>
        </w:tc>
        <w:tc>
          <w:tcPr>
            <w:tcW w:w="743"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进口美元</w:t>
            </w:r>
          </w:p>
        </w:tc>
        <w:tc>
          <w:tcPr>
            <w:tcW w:w="600"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出口数量</w:t>
            </w:r>
          </w:p>
        </w:tc>
        <w:tc>
          <w:tcPr>
            <w:tcW w:w="659"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出口美元</w:t>
            </w:r>
          </w:p>
        </w:tc>
      </w:tr>
      <w:tr w:rsidR="00751C9E" w:rsidRPr="00751C9E" w:rsidTr="00751C9E">
        <w:trPr>
          <w:trHeight w:val="825"/>
        </w:trPr>
        <w:tc>
          <w:tcPr>
            <w:tcW w:w="601" w:type="pct"/>
            <w:vMerge w:val="restart"/>
            <w:tcBorders>
              <w:top w:val="nil"/>
              <w:left w:val="single" w:sz="8" w:space="0" w:color="auto"/>
              <w:bottom w:val="single" w:sz="8" w:space="0" w:color="000000"/>
              <w:right w:val="single" w:sz="8" w:space="0" w:color="000000"/>
            </w:tcBorders>
            <w:shd w:val="clear" w:color="auto" w:fill="auto"/>
            <w:vAlign w:val="bottom"/>
            <w:hideMark/>
          </w:tcPr>
          <w:p w:rsidR="00751C9E" w:rsidRPr="00751C9E" w:rsidRDefault="00751C9E" w:rsidP="00751C9E">
            <w:pPr>
              <w:widowControl/>
              <w:jc w:val="center"/>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溶剂油，不含有生物柴油</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1,987 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2,502,463 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1,526 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1,902,421 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900 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1,039,365 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558 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588,179 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400 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528,805 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台湾</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24 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53,630 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31 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31,542 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比利时</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17 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24,436 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191 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116,634 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伊朗</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48 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70,542 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23,326 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11,040 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荷兰</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2.56 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7,397 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巴西</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0.03 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8,827 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0.08 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1,891 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5414</w:t>
            </w:r>
          </w:p>
        </w:tc>
        <w:tc>
          <w:tcPr>
            <w:tcW w:w="743"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6657414</w:t>
            </w:r>
          </w:p>
        </w:tc>
        <w:tc>
          <w:tcPr>
            <w:tcW w:w="600"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293</w:t>
            </w:r>
          </w:p>
        </w:tc>
        <w:tc>
          <w:tcPr>
            <w:tcW w:w="659"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253084</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B0F" w:rsidRDefault="00CA6B0F" w:rsidP="002F12E4">
      <w:r>
        <w:separator/>
      </w:r>
    </w:p>
  </w:endnote>
  <w:endnote w:type="continuationSeparator" w:id="1">
    <w:p w:rsidR="00CA6B0F" w:rsidRDefault="00CA6B0F"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0D" w:rsidRDefault="0089123A">
    <w:pPr>
      <w:pStyle w:val="a7"/>
      <w:jc w:val="center"/>
    </w:pPr>
    <w:r>
      <w:rPr>
        <w:b/>
        <w:bCs/>
        <w:sz w:val="24"/>
        <w:szCs w:val="24"/>
      </w:rPr>
      <w:fldChar w:fldCharType="begin"/>
    </w:r>
    <w:r w:rsidR="00362E0D">
      <w:rPr>
        <w:b/>
        <w:bCs/>
      </w:rPr>
      <w:instrText>PAGE</w:instrText>
    </w:r>
    <w:r>
      <w:rPr>
        <w:b/>
        <w:bCs/>
        <w:sz w:val="24"/>
        <w:szCs w:val="24"/>
      </w:rPr>
      <w:fldChar w:fldCharType="separate"/>
    </w:r>
    <w:r w:rsidR="00750142">
      <w:rPr>
        <w:b/>
        <w:bCs/>
        <w:noProof/>
      </w:rPr>
      <w:t>2</w:t>
    </w:r>
    <w:r>
      <w:rPr>
        <w:b/>
        <w:bCs/>
        <w:sz w:val="24"/>
        <w:szCs w:val="24"/>
      </w:rPr>
      <w:fldChar w:fldCharType="end"/>
    </w:r>
    <w:r w:rsidR="00362E0D">
      <w:rPr>
        <w:lang w:val="zh-CN"/>
      </w:rPr>
      <w:t xml:space="preserve"> / </w:t>
    </w:r>
    <w:r>
      <w:rPr>
        <w:b/>
        <w:bCs/>
        <w:sz w:val="24"/>
        <w:szCs w:val="24"/>
      </w:rPr>
      <w:fldChar w:fldCharType="begin"/>
    </w:r>
    <w:r w:rsidR="00362E0D">
      <w:rPr>
        <w:b/>
        <w:bCs/>
      </w:rPr>
      <w:instrText>NUMPAGES</w:instrText>
    </w:r>
    <w:r>
      <w:rPr>
        <w:b/>
        <w:bCs/>
        <w:sz w:val="24"/>
        <w:szCs w:val="24"/>
      </w:rPr>
      <w:fldChar w:fldCharType="separate"/>
    </w:r>
    <w:r w:rsidR="00750142">
      <w:rPr>
        <w:b/>
        <w:bCs/>
        <w:noProof/>
      </w:rPr>
      <w:t>51</w:t>
    </w:r>
    <w:r>
      <w:rPr>
        <w:b/>
        <w:bCs/>
        <w:sz w:val="24"/>
        <w:szCs w:val="24"/>
      </w:rPr>
      <w:fldChar w:fldCharType="end"/>
    </w:r>
  </w:p>
  <w:p w:rsidR="00362E0D" w:rsidRDefault="00362E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B0F" w:rsidRDefault="00CA6B0F" w:rsidP="002F12E4">
      <w:r>
        <w:separator/>
      </w:r>
    </w:p>
  </w:footnote>
  <w:footnote w:type="continuationSeparator" w:id="1">
    <w:p w:rsidR="00CA6B0F" w:rsidRDefault="00CA6B0F"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0D" w:rsidRDefault="00362E0D">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362E0D" w:rsidRDefault="00362E0D">
    <w:pPr>
      <w:pStyle w:val="a8"/>
      <w:pBdr>
        <w:bottom w:val="none" w:sz="0" w:space="0" w:color="auto"/>
      </w:pBdr>
      <w:tabs>
        <w:tab w:val="clear" w:pos="8306"/>
        <w:tab w:val="left" w:pos="4200"/>
        <w:tab w:val="left" w:pos="4620"/>
      </w:tabs>
      <w:jc w:val="left"/>
    </w:pPr>
    <w:r>
      <w:tab/>
    </w:r>
    <w:r>
      <w:tab/>
    </w:r>
    <w:r>
      <w:tab/>
    </w:r>
    <w:r>
      <w:tab/>
    </w:r>
  </w:p>
  <w:p w:rsidR="00362E0D" w:rsidRDefault="00362E0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3587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7C2"/>
    <w:rsid w:val="0001218B"/>
    <w:rsid w:val="000121DE"/>
    <w:rsid w:val="000130B9"/>
    <w:rsid w:val="00013FDF"/>
    <w:rsid w:val="00020192"/>
    <w:rsid w:val="00020B39"/>
    <w:rsid w:val="0003014C"/>
    <w:rsid w:val="00030377"/>
    <w:rsid w:val="0003077E"/>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8DB"/>
    <w:rsid w:val="000659EB"/>
    <w:rsid w:val="00066E32"/>
    <w:rsid w:val="000672ED"/>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5588"/>
    <w:rsid w:val="000A772C"/>
    <w:rsid w:val="000B010E"/>
    <w:rsid w:val="000B03A3"/>
    <w:rsid w:val="000B1002"/>
    <w:rsid w:val="000B1594"/>
    <w:rsid w:val="000B2483"/>
    <w:rsid w:val="000B326F"/>
    <w:rsid w:val="000B3A25"/>
    <w:rsid w:val="000B4670"/>
    <w:rsid w:val="000B674E"/>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504"/>
    <w:rsid w:val="001A2F27"/>
    <w:rsid w:val="001A3318"/>
    <w:rsid w:val="001A3BEB"/>
    <w:rsid w:val="001A58F5"/>
    <w:rsid w:val="001A7ED8"/>
    <w:rsid w:val="001B0771"/>
    <w:rsid w:val="001B0F30"/>
    <w:rsid w:val="001B2E5D"/>
    <w:rsid w:val="001B317F"/>
    <w:rsid w:val="001B32BE"/>
    <w:rsid w:val="001B3998"/>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07892"/>
    <w:rsid w:val="00210717"/>
    <w:rsid w:val="002115F5"/>
    <w:rsid w:val="00212A1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2081"/>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C36"/>
    <w:rsid w:val="00342E83"/>
    <w:rsid w:val="00344452"/>
    <w:rsid w:val="00351DA0"/>
    <w:rsid w:val="003530D9"/>
    <w:rsid w:val="00355C68"/>
    <w:rsid w:val="00356436"/>
    <w:rsid w:val="003572B9"/>
    <w:rsid w:val="0035738C"/>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BA7"/>
    <w:rsid w:val="005734C8"/>
    <w:rsid w:val="005803D6"/>
    <w:rsid w:val="00581114"/>
    <w:rsid w:val="00581F9C"/>
    <w:rsid w:val="005831ED"/>
    <w:rsid w:val="00585462"/>
    <w:rsid w:val="00585C56"/>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4737"/>
    <w:rsid w:val="006074F5"/>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3F6F"/>
    <w:rsid w:val="00765F8B"/>
    <w:rsid w:val="007664B4"/>
    <w:rsid w:val="00767C71"/>
    <w:rsid w:val="00772232"/>
    <w:rsid w:val="00772443"/>
    <w:rsid w:val="007734E2"/>
    <w:rsid w:val="00773D99"/>
    <w:rsid w:val="00774217"/>
    <w:rsid w:val="007752FF"/>
    <w:rsid w:val="00776D2B"/>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17FA"/>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7DE6"/>
    <w:rsid w:val="00990170"/>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EED"/>
    <w:rsid w:val="00A0021C"/>
    <w:rsid w:val="00A0021E"/>
    <w:rsid w:val="00A01BCF"/>
    <w:rsid w:val="00A03977"/>
    <w:rsid w:val="00A0658F"/>
    <w:rsid w:val="00A06C5E"/>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2100"/>
    <w:rsid w:val="00A63181"/>
    <w:rsid w:val="00A66B7D"/>
    <w:rsid w:val="00A7005E"/>
    <w:rsid w:val="00A701E5"/>
    <w:rsid w:val="00A711E2"/>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9D4"/>
    <w:rsid w:val="00BA230A"/>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738"/>
    <w:rsid w:val="00C36DA8"/>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51DA"/>
    <w:rsid w:val="00C95585"/>
    <w:rsid w:val="00C964F5"/>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BDA"/>
    <w:rsid w:val="00D82E79"/>
    <w:rsid w:val="00D83ED1"/>
    <w:rsid w:val="00D84ADA"/>
    <w:rsid w:val="00D853F5"/>
    <w:rsid w:val="00D859DE"/>
    <w:rsid w:val="00D86D2D"/>
    <w:rsid w:val="00D87B28"/>
    <w:rsid w:val="00D87D5F"/>
    <w:rsid w:val="00D919D9"/>
    <w:rsid w:val="00D9238E"/>
    <w:rsid w:val="00D9297B"/>
    <w:rsid w:val="00D9776A"/>
    <w:rsid w:val="00DA2CDC"/>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70F83"/>
    <w:rsid w:val="00E71E4A"/>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C014D"/>
    <w:rsid w:val="00EC02F1"/>
    <w:rsid w:val="00EC2966"/>
    <w:rsid w:val="00EC3FCC"/>
    <w:rsid w:val="00EC509C"/>
    <w:rsid w:val="00EC5C0E"/>
    <w:rsid w:val="00ED6259"/>
    <w:rsid w:val="00ED7073"/>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722"/>
    <w:rsid w:val="00F37571"/>
    <w:rsid w:val="00F4011D"/>
    <w:rsid w:val="00F4237A"/>
    <w:rsid w:val="00F42600"/>
    <w:rsid w:val="00F42FEF"/>
    <w:rsid w:val="00F43CCE"/>
    <w:rsid w:val="00F43FF4"/>
    <w:rsid w:val="00F45309"/>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58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6-1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51</Pages>
  <Words>3154</Words>
  <Characters>17978</Characters>
  <Application>Microsoft Office Word</Application>
  <DocSecurity>0</DocSecurity>
  <Lines>149</Lines>
  <Paragraphs>42</Paragraphs>
  <ScaleCrop>false</ScaleCrop>
  <Company>china</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2020-06-12T00:19:00Z</dcterms:created>
  <dcterms:modified xsi:type="dcterms:W3CDTF">2020-06-12T07:57:00Z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