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cs="Times New Roman"/>
        </w:rPr>
      </w:pPr>
      <w:bookmarkStart w:id="123" w:name="_GoBack"/>
      <w:bookmarkEnd w:id="123"/>
      <w:r>
        <w:drawing>
          <wp:anchor distT="0" distB="0" distL="114300" distR="114300" simplePos="0" relativeHeight="251658240" behindDoc="1" locked="0" layoutInCell="1" allowOverlap="1">
            <wp:simplePos x="0" y="0"/>
            <wp:positionH relativeFrom="column">
              <wp:posOffset>-741045</wp:posOffset>
            </wp:positionH>
            <wp:positionV relativeFrom="paragraph">
              <wp:posOffset>-943610</wp:posOffset>
            </wp:positionV>
            <wp:extent cx="7644765" cy="10696575"/>
            <wp:effectExtent l="19050" t="0" r="0"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6"/>
                    <a:stretch>
                      <a:fillRect/>
                    </a:stretch>
                  </pic:blipFill>
                  <pic:spPr>
                    <a:xfrm>
                      <a:off x="0" y="0"/>
                      <a:ext cx="7644765" cy="10696575"/>
                    </a:xfrm>
                    <a:prstGeom prst="rect">
                      <a:avLst/>
                    </a:prstGeom>
                    <a:noFill/>
                    <a:ln>
                      <a:noFill/>
                    </a:ln>
                  </pic:spPr>
                </pic:pic>
              </a:graphicData>
            </a:graphic>
          </wp:anchor>
        </w:drawing>
      </w:r>
    </w:p>
    <w:p>
      <w:pPr>
        <w:pStyle w:val="40"/>
        <w:tabs>
          <w:tab w:val="center" w:pos="4153"/>
          <w:tab w:val="left" w:pos="5910"/>
          <w:tab w:val="left" w:pos="7501"/>
        </w:tabs>
        <w:spacing w:line="400" w:lineRule="exact"/>
        <w:rPr>
          <w:rFonts w:ascii="宋体" w:hAnsi="宋体" w:cs="宋体"/>
          <w:b/>
          <w:bCs/>
          <w:color w:val="000000"/>
          <w:sz w:val="28"/>
          <w:szCs w:val="28"/>
          <w:lang w:eastAsia="zh-CN"/>
        </w:rPr>
      </w:pPr>
      <w:r>
        <w:rPr>
          <w:lang w:eastAsia="zh-CN"/>
        </w:rPr>
        <mc:AlternateContent>
          <mc:Choice Requires="wps">
            <w:drawing>
              <wp:anchor distT="0" distB="0" distL="114300" distR="114300" simplePos="0" relativeHeight="251659264" behindDoc="0" locked="0" layoutInCell="1" allowOverlap="1">
                <wp:simplePos x="0" y="0"/>
                <wp:positionH relativeFrom="column">
                  <wp:posOffset>2228215</wp:posOffset>
                </wp:positionH>
                <wp:positionV relativeFrom="paragraph">
                  <wp:posOffset>6231890</wp:posOffset>
                </wp:positionV>
                <wp:extent cx="1705610" cy="68707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705610" cy="687070"/>
                        </a:xfrm>
                        <a:prstGeom prst="rect">
                          <a:avLst/>
                        </a:prstGeom>
                        <a:noFill/>
                        <a:ln>
                          <a:noFill/>
                        </a:ln>
                        <a:effectLst/>
                      </wps:spPr>
                      <wps:txbx>
                        <w:txbxContent>
                          <w:p>
                            <w:pPr>
                              <w:pStyle w:val="2"/>
                              <w:rPr>
                                <w:rFonts w:hint="default" w:eastAsia="黑体" w:cs="Times New Roman"/>
                                <w:lang w:val="en-US" w:eastAsia="zh-CN"/>
                              </w:rPr>
                            </w:pPr>
                            <w:bookmarkStart w:id="22" w:name="_Toc515027608"/>
                            <w:bookmarkStart w:id="23" w:name="_Toc521053860"/>
                            <w:bookmarkStart w:id="24" w:name="_Toc528222492"/>
                            <w:bookmarkStart w:id="25" w:name="_Toc522285450"/>
                            <w:bookmarkStart w:id="26" w:name="_Toc516237036"/>
                            <w:bookmarkStart w:id="27" w:name="_Toc510166278"/>
                            <w:bookmarkStart w:id="28" w:name="_Toc530728485"/>
                            <w:bookmarkStart w:id="29" w:name="_Toc520366056"/>
                            <w:bookmarkStart w:id="30" w:name="_Toc522179796"/>
                            <w:bookmarkStart w:id="31" w:name="_Toc524334722"/>
                            <w:bookmarkStart w:id="32" w:name="_Toc511898980"/>
                            <w:bookmarkStart w:id="33" w:name="_Toc529455508"/>
                            <w:bookmarkStart w:id="34" w:name="_Toc504140101"/>
                            <w:bookmarkStart w:id="35" w:name="_Toc513816736"/>
                            <w:bookmarkStart w:id="36" w:name="_Toc504123327"/>
                            <w:bookmarkStart w:id="37" w:name="_Toc515611913"/>
                            <w:bookmarkStart w:id="38" w:name="_Toc523991798"/>
                            <w:bookmarkStart w:id="39" w:name="_Toc519258206"/>
                            <w:bookmarkStart w:id="40" w:name="_Toc521586415"/>
                            <w:bookmarkStart w:id="41" w:name="_Toc530149342"/>
                            <w:bookmarkStart w:id="42" w:name="_Toc511375612"/>
                            <w:bookmarkStart w:id="43" w:name="_Toc519147013"/>
                            <w:bookmarkStart w:id="44" w:name="_Toc523494890"/>
                            <w:bookmarkStart w:id="45" w:name="_Toc520452528"/>
                            <w:bookmarkStart w:id="46" w:name="_Toc531854138"/>
                            <w:bookmarkStart w:id="47" w:name="_Toc527123553"/>
                            <w:bookmarkStart w:id="48" w:name="_Toc533168359"/>
                            <w:bookmarkStart w:id="49" w:name="_Toc512521225"/>
                            <w:bookmarkStart w:id="50" w:name="_Toc530147840"/>
                            <w:bookmarkStart w:id="51" w:name="_Toc519865236"/>
                            <w:bookmarkStart w:id="52" w:name="_Toc527035872"/>
                            <w:bookmarkStart w:id="53" w:name="_Toc518650435"/>
                            <w:bookmarkStart w:id="54" w:name="_Toc513211123"/>
                            <w:bookmarkStart w:id="55" w:name="_Toc531358358"/>
                            <w:bookmarkStart w:id="56" w:name="_Toc508369676"/>
                            <w:bookmarkStart w:id="57" w:name="_Toc1132017"/>
                            <w:bookmarkStart w:id="58" w:name="_Toc523381108"/>
                            <w:bookmarkStart w:id="59" w:name="_Toc517427833"/>
                            <w:bookmarkStart w:id="60" w:name="_Toc533167784"/>
                            <w:bookmarkStart w:id="61" w:name="_Toc509574325"/>
                            <w:bookmarkStart w:id="62" w:name="_Toc514422624"/>
                            <w:bookmarkStart w:id="63" w:name="_Toc531943255"/>
                            <w:bookmarkStart w:id="64" w:name="_Toc518548545"/>
                            <w:bookmarkStart w:id="65" w:name="_Toc513123883"/>
                            <w:bookmarkStart w:id="66" w:name="_Toc514329181"/>
                            <w:bookmarkStart w:id="67" w:name="_Toc527037029"/>
                            <w:bookmarkStart w:id="68" w:name="_Toc504057445"/>
                            <w:bookmarkStart w:id="69" w:name="_Toc518651973"/>
                            <w:bookmarkStart w:id="70" w:name="_Toc516841874"/>
                            <w:bookmarkStart w:id="71" w:name="_Toc527640818"/>
                            <w:bookmarkStart w:id="72" w:name="_Toc508267081"/>
                            <w:bookmarkStart w:id="73" w:name="_Toc527728174"/>
                            <w:bookmarkStart w:id="74" w:name="_Toc516819989"/>
                            <w:bookmarkStart w:id="75" w:name="_Toc505261402"/>
                            <w:bookmarkStart w:id="76" w:name="_Toc485828984"/>
                            <w:bookmarkStart w:id="77" w:name="_Toc504651767"/>
                            <w:bookmarkStart w:id="78" w:name="_Toc515633934"/>
                            <w:bookmarkStart w:id="79" w:name="_Toc508975637"/>
                            <w:bookmarkStart w:id="80" w:name="_Toc524704217"/>
                            <w:bookmarkStart w:id="81" w:name="_Toc512520694"/>
                            <w:bookmarkStart w:id="82" w:name="_Toc518051249"/>
                            <w:bookmarkStart w:id="83" w:name="_Toc513728611"/>
                            <w:bookmarkStart w:id="84" w:name="_Toc517448405"/>
                            <w:bookmarkStart w:id="85" w:name="_Toc521051959"/>
                            <w:bookmarkStart w:id="86" w:name="_Toc528913994"/>
                            <w:bookmarkStart w:id="87" w:name="_Toc531271720"/>
                            <w:bookmarkStart w:id="88" w:name="_Toc529541800"/>
                            <w:bookmarkStart w:id="89" w:name="_Toc507665368"/>
                            <w:bookmarkStart w:id="90" w:name="_Toc513118842"/>
                            <w:bookmarkStart w:id="91" w:name="_Toc507769000"/>
                            <w:bookmarkStart w:id="92" w:name="_Toc520381693"/>
                            <w:bookmarkStart w:id="93" w:name="_Toc511290048"/>
                            <w:bookmarkStart w:id="94" w:name="_Toc508960595"/>
                            <w:bookmarkStart w:id="95" w:name="_Toc521075423"/>
                            <w:bookmarkStart w:id="96" w:name="_Toc510190043"/>
                            <w:bookmarkStart w:id="97" w:name="_Toc510190825"/>
                            <w:bookmarkStart w:id="98" w:name="_Toc528936986"/>
                            <w:bookmarkStart w:id="99" w:name="_Toc532566849"/>
                            <w:bookmarkStart w:id="100" w:name="_Toc512001762"/>
                            <w:bookmarkStart w:id="101" w:name="_Toc513728505"/>
                            <w:bookmarkStart w:id="102" w:name="_Toc515612471"/>
                            <w:bookmarkStart w:id="103" w:name="_Toc530751847"/>
                            <w:bookmarkStart w:id="104" w:name="_Toc512606000"/>
                            <w:bookmarkStart w:id="105" w:name="_Toc519842315"/>
                            <w:bookmarkStart w:id="106" w:name="_Toc505347182"/>
                            <w:bookmarkStart w:id="107" w:name="_Toc517965461"/>
                            <w:bookmarkStart w:id="108" w:name="_Toc533083465"/>
                            <w:bookmarkStart w:id="109" w:name="_Toc504744209"/>
                            <w:bookmarkStart w:id="110" w:name="_Toc511397199"/>
                            <w:bookmarkStart w:id="111" w:name="_Toc534383436"/>
                            <w:bookmarkStart w:id="112" w:name="_Toc528332594"/>
                            <w:bookmarkStart w:id="113" w:name="_Toc533777202"/>
                            <w:bookmarkStart w:id="114" w:name="_Toc525913129"/>
                            <w:bookmarkStart w:id="115" w:name="_Toc525309223"/>
                            <w:bookmarkStart w:id="116" w:name="_Toc505947794"/>
                            <w:bookmarkStart w:id="117" w:name="_Toc509582478"/>
                            <w:bookmarkStart w:id="118" w:name="_Toc533674480"/>
                            <w:bookmarkStart w:id="119" w:name="_Toc530057359"/>
                            <w:bookmarkStart w:id="120" w:name="_Toc522890290"/>
                            <w:bookmarkStart w:id="121" w:name="_Toc514921969"/>
                            <w:bookmarkStart w:id="122" w:name="_Toc521679472"/>
                            <w:r>
                              <w:rPr>
                                <w:kern w:val="2"/>
                              </w:rPr>
                              <w:t>20</w:t>
                            </w:r>
                            <w:r>
                              <w:rPr>
                                <w:rFonts w:hint="eastAsia"/>
                                <w:kern w:val="2"/>
                                <w:lang w:val="en-US" w:eastAsia="zh-CN"/>
                              </w:rPr>
                              <w:t>2</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1.3.19</w:t>
                            </w:r>
                          </w:p>
                        </w:txbxContent>
                      </wps:txbx>
                      <wps:bodyPr upright="1"/>
                    </wps:wsp>
                  </a:graphicData>
                </a:graphic>
              </wp:anchor>
            </w:drawing>
          </mc:Choice>
          <mc:Fallback>
            <w:pict>
              <v:shape id="文本框 4" o:spid="_x0000_s1026" o:spt="202" type="#_x0000_t202" style="position:absolute;left:0pt;margin-left:175.45pt;margin-top:490.7pt;height:54.1pt;width:134.3pt;z-index:251659264;mso-width-relative:page;mso-height-relative:page;" filled="f" stroked="f" coordsize="21600,21600"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Gv&#10;x7vYAAAADAEAAA8AAAAAAAAAAQAgAAAAIgAAAGRycy9kb3ducmV2LnhtbFBLAQIUABQAAAAIAIdO&#10;4kC1GnSvsQEAAFwDAAAOAAAAAAAAAAEAIAAAACcBAABkcnMvZTJvRG9jLnhtbFBLBQYAAAAABgAG&#10;AFkBAABKBQAAAAA=&#10;">
                <v:fill on="f" focussize="0,0"/>
                <v:stroke on="f"/>
                <v:imagedata o:title=""/>
                <o:lock v:ext="edit" aspectratio="f"/>
                <v:textbox>
                  <w:txbxContent>
                    <w:p>
                      <w:pPr>
                        <w:pStyle w:val="2"/>
                        <w:rPr>
                          <w:rFonts w:hint="default" w:eastAsia="黑体" w:cs="Times New Roman"/>
                          <w:lang w:val="en-US" w:eastAsia="zh-CN"/>
                        </w:rPr>
                      </w:pPr>
                      <w:bookmarkStart w:id="22" w:name="_Toc515027608"/>
                      <w:bookmarkStart w:id="23" w:name="_Toc521053860"/>
                      <w:bookmarkStart w:id="24" w:name="_Toc528222492"/>
                      <w:bookmarkStart w:id="25" w:name="_Toc522285450"/>
                      <w:bookmarkStart w:id="26" w:name="_Toc516237036"/>
                      <w:bookmarkStart w:id="27" w:name="_Toc510166278"/>
                      <w:bookmarkStart w:id="28" w:name="_Toc530728485"/>
                      <w:bookmarkStart w:id="29" w:name="_Toc520366056"/>
                      <w:bookmarkStart w:id="30" w:name="_Toc522179796"/>
                      <w:bookmarkStart w:id="31" w:name="_Toc524334722"/>
                      <w:bookmarkStart w:id="32" w:name="_Toc511898980"/>
                      <w:bookmarkStart w:id="33" w:name="_Toc529455508"/>
                      <w:bookmarkStart w:id="34" w:name="_Toc504140101"/>
                      <w:bookmarkStart w:id="35" w:name="_Toc513816736"/>
                      <w:bookmarkStart w:id="36" w:name="_Toc504123327"/>
                      <w:bookmarkStart w:id="37" w:name="_Toc515611913"/>
                      <w:bookmarkStart w:id="38" w:name="_Toc523991798"/>
                      <w:bookmarkStart w:id="39" w:name="_Toc519258206"/>
                      <w:bookmarkStart w:id="40" w:name="_Toc521586415"/>
                      <w:bookmarkStart w:id="41" w:name="_Toc530149342"/>
                      <w:bookmarkStart w:id="42" w:name="_Toc511375612"/>
                      <w:bookmarkStart w:id="43" w:name="_Toc519147013"/>
                      <w:bookmarkStart w:id="44" w:name="_Toc523494890"/>
                      <w:bookmarkStart w:id="45" w:name="_Toc520452528"/>
                      <w:bookmarkStart w:id="46" w:name="_Toc531854138"/>
                      <w:bookmarkStart w:id="47" w:name="_Toc527123553"/>
                      <w:bookmarkStart w:id="48" w:name="_Toc533168359"/>
                      <w:bookmarkStart w:id="49" w:name="_Toc512521225"/>
                      <w:bookmarkStart w:id="50" w:name="_Toc530147840"/>
                      <w:bookmarkStart w:id="51" w:name="_Toc519865236"/>
                      <w:bookmarkStart w:id="52" w:name="_Toc527035872"/>
                      <w:bookmarkStart w:id="53" w:name="_Toc518650435"/>
                      <w:bookmarkStart w:id="54" w:name="_Toc513211123"/>
                      <w:bookmarkStart w:id="55" w:name="_Toc531358358"/>
                      <w:bookmarkStart w:id="56" w:name="_Toc508369676"/>
                      <w:bookmarkStart w:id="57" w:name="_Toc1132017"/>
                      <w:bookmarkStart w:id="58" w:name="_Toc523381108"/>
                      <w:bookmarkStart w:id="59" w:name="_Toc517427833"/>
                      <w:bookmarkStart w:id="60" w:name="_Toc533167784"/>
                      <w:bookmarkStart w:id="61" w:name="_Toc509574325"/>
                      <w:bookmarkStart w:id="62" w:name="_Toc514422624"/>
                      <w:bookmarkStart w:id="63" w:name="_Toc531943255"/>
                      <w:bookmarkStart w:id="64" w:name="_Toc518548545"/>
                      <w:bookmarkStart w:id="65" w:name="_Toc513123883"/>
                      <w:bookmarkStart w:id="66" w:name="_Toc514329181"/>
                      <w:bookmarkStart w:id="67" w:name="_Toc527037029"/>
                      <w:bookmarkStart w:id="68" w:name="_Toc504057445"/>
                      <w:bookmarkStart w:id="69" w:name="_Toc518651973"/>
                      <w:bookmarkStart w:id="70" w:name="_Toc516841874"/>
                      <w:bookmarkStart w:id="71" w:name="_Toc527640818"/>
                      <w:bookmarkStart w:id="72" w:name="_Toc508267081"/>
                      <w:bookmarkStart w:id="73" w:name="_Toc527728174"/>
                      <w:bookmarkStart w:id="74" w:name="_Toc516819989"/>
                      <w:bookmarkStart w:id="75" w:name="_Toc505261402"/>
                      <w:bookmarkStart w:id="76" w:name="_Toc485828984"/>
                      <w:bookmarkStart w:id="77" w:name="_Toc504651767"/>
                      <w:bookmarkStart w:id="78" w:name="_Toc515633934"/>
                      <w:bookmarkStart w:id="79" w:name="_Toc508975637"/>
                      <w:bookmarkStart w:id="80" w:name="_Toc524704217"/>
                      <w:bookmarkStart w:id="81" w:name="_Toc512520694"/>
                      <w:bookmarkStart w:id="82" w:name="_Toc518051249"/>
                      <w:bookmarkStart w:id="83" w:name="_Toc513728611"/>
                      <w:bookmarkStart w:id="84" w:name="_Toc517448405"/>
                      <w:bookmarkStart w:id="85" w:name="_Toc521051959"/>
                      <w:bookmarkStart w:id="86" w:name="_Toc528913994"/>
                      <w:bookmarkStart w:id="87" w:name="_Toc531271720"/>
                      <w:bookmarkStart w:id="88" w:name="_Toc529541800"/>
                      <w:bookmarkStart w:id="89" w:name="_Toc507665368"/>
                      <w:bookmarkStart w:id="90" w:name="_Toc513118842"/>
                      <w:bookmarkStart w:id="91" w:name="_Toc507769000"/>
                      <w:bookmarkStart w:id="92" w:name="_Toc520381693"/>
                      <w:bookmarkStart w:id="93" w:name="_Toc511290048"/>
                      <w:bookmarkStart w:id="94" w:name="_Toc508960595"/>
                      <w:bookmarkStart w:id="95" w:name="_Toc521075423"/>
                      <w:bookmarkStart w:id="96" w:name="_Toc510190043"/>
                      <w:bookmarkStart w:id="97" w:name="_Toc510190825"/>
                      <w:bookmarkStart w:id="98" w:name="_Toc528936986"/>
                      <w:bookmarkStart w:id="99" w:name="_Toc532566849"/>
                      <w:bookmarkStart w:id="100" w:name="_Toc512001762"/>
                      <w:bookmarkStart w:id="101" w:name="_Toc513728505"/>
                      <w:bookmarkStart w:id="102" w:name="_Toc515612471"/>
                      <w:bookmarkStart w:id="103" w:name="_Toc530751847"/>
                      <w:bookmarkStart w:id="104" w:name="_Toc512606000"/>
                      <w:bookmarkStart w:id="105" w:name="_Toc519842315"/>
                      <w:bookmarkStart w:id="106" w:name="_Toc505347182"/>
                      <w:bookmarkStart w:id="107" w:name="_Toc517965461"/>
                      <w:bookmarkStart w:id="108" w:name="_Toc533083465"/>
                      <w:bookmarkStart w:id="109" w:name="_Toc504744209"/>
                      <w:bookmarkStart w:id="110" w:name="_Toc511397199"/>
                      <w:bookmarkStart w:id="111" w:name="_Toc534383436"/>
                      <w:bookmarkStart w:id="112" w:name="_Toc528332594"/>
                      <w:bookmarkStart w:id="113" w:name="_Toc533777202"/>
                      <w:bookmarkStart w:id="114" w:name="_Toc525913129"/>
                      <w:bookmarkStart w:id="115" w:name="_Toc525309223"/>
                      <w:bookmarkStart w:id="116" w:name="_Toc505947794"/>
                      <w:bookmarkStart w:id="117" w:name="_Toc509582478"/>
                      <w:bookmarkStart w:id="118" w:name="_Toc533674480"/>
                      <w:bookmarkStart w:id="119" w:name="_Toc530057359"/>
                      <w:bookmarkStart w:id="120" w:name="_Toc522890290"/>
                      <w:bookmarkStart w:id="121" w:name="_Toc514921969"/>
                      <w:bookmarkStart w:id="122" w:name="_Toc521679472"/>
                      <w:r>
                        <w:rPr>
                          <w:kern w:val="2"/>
                        </w:rPr>
                        <w:t>20</w:t>
                      </w:r>
                      <w:r>
                        <w:rPr>
                          <w:rFonts w:hint="eastAsia"/>
                          <w:kern w:val="2"/>
                          <w:lang w:val="en-US" w:eastAsia="zh-CN"/>
                        </w:rPr>
                        <w:t>2</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1.3.19</w:t>
                      </w:r>
                    </w:p>
                  </w:txbxContent>
                </v:textbox>
              </v:shape>
            </w:pict>
          </mc:Fallback>
        </mc:AlternateContent>
      </w:r>
      <w:r>
        <w:rPr>
          <w:lang w:eastAsia="zh-CN"/>
        </w:rPr>
        <mc:AlternateContent>
          <mc:Choice Requires="wps">
            <w:drawing>
              <wp:anchor distT="0" distB="0" distL="114300" distR="114300" simplePos="0" relativeHeight="251660288" behindDoc="0" locked="0" layoutInCell="1" allowOverlap="1">
                <wp:simplePos x="0" y="0"/>
                <wp:positionH relativeFrom="column">
                  <wp:posOffset>466725</wp:posOffset>
                </wp:positionH>
                <wp:positionV relativeFrom="paragraph">
                  <wp:posOffset>7373620</wp:posOffset>
                </wp:positionV>
                <wp:extent cx="5257800" cy="1424305"/>
                <wp:effectExtent l="0" t="0" r="0" b="0"/>
                <wp:wrapNone/>
                <wp:docPr id="3" name="文本框 5"/>
                <wp:cNvGraphicFramePr/>
                <a:graphic xmlns:a="http://schemas.openxmlformats.org/drawingml/2006/main">
                  <a:graphicData uri="http://schemas.microsoft.com/office/word/2010/wordprocessingShape">
                    <wps:wsp>
                      <wps:cNvSpPr txBox="1"/>
                      <wps:spPr>
                        <a:xfrm>
                          <a:off x="0" y="0"/>
                          <a:ext cx="5257800" cy="1424305"/>
                        </a:xfrm>
                        <a:prstGeom prst="rect">
                          <a:avLst/>
                        </a:prstGeom>
                        <a:noFill/>
                        <a:ln>
                          <a:noFill/>
                        </a:ln>
                        <a:effectLst/>
                      </wps:spPr>
                      <wps:txb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wps:txbx>
                      <wps:bodyPr upright="1"/>
                    </wps:wsp>
                  </a:graphicData>
                </a:graphic>
              </wp:anchor>
            </w:drawing>
          </mc:Choice>
          <mc:Fallback>
            <w:pict>
              <v:shape id="文本框 5" o:spid="_x0000_s1026" o:spt="202" type="#_x0000_t202" style="position:absolute;left:0pt;margin-left:36.75pt;margin-top:580.6pt;height:112.15pt;width:414pt;z-index:251660288;mso-width-relative:page;mso-height-relative:page;" filled="f" stroked="f" coordsize="21600,21600"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0rn2cNgAAAAMAQAADwAAAAAAAAABACAAAAAiAAAAZHJzL2Rvd25yZXYueG1sUEsBAhQAFAAAAAgA&#10;h07iQDX7KmSzAQAAXQMAAA4AAAAAAAAAAQAgAAAAJwEAAGRycy9lMm9Eb2MueG1sUEsFBgAAAAAG&#10;AAYAWQEAAEwFAAAAAA==&#10;">
                <v:fill on="f" focussize="0,0"/>
                <v:stroke on="f"/>
                <v:imagedata o:title=""/>
                <o:lock v:ext="edit" aspectratio="f"/>
                <v:textbo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v:textbox>
              </v:shape>
            </w:pict>
          </mc:Fallback>
        </mc:AlternateContent>
      </w:r>
      <w:r>
        <w:rPr>
          <w:rFonts w:cs="Times New Roman"/>
        </w:rPr>
        <w:br w:type="page"/>
      </w:r>
      <w:r>
        <w:rPr>
          <w:rFonts w:hint="eastAsia" w:ascii="宋体" w:hAnsi="宋体" w:cs="宋体"/>
          <w:b/>
          <w:bCs/>
          <w:color w:val="000000"/>
          <w:sz w:val="28"/>
          <w:szCs w:val="28"/>
          <w:lang w:eastAsia="zh-CN"/>
        </w:rPr>
        <w:t>小金属周报目录</w:t>
      </w:r>
      <w:bookmarkStart w:id="0" w:name="_Toc485828985"/>
      <w:bookmarkStart w:id="1" w:name="_Toc486002518"/>
    </w:p>
    <w:p>
      <w:pPr>
        <w:pStyle w:val="9"/>
        <w:tabs>
          <w:tab w:val="right" w:leader="dot" w:pos="9124"/>
          <w:tab w:val="clear" w:pos="8494"/>
        </w:tabs>
      </w:pPr>
      <w:r>
        <w:rPr>
          <w:kern w:val="0"/>
          <w:sz w:val="30"/>
          <w:szCs w:val="30"/>
        </w:rPr>
        <w:fldChar w:fldCharType="begin"/>
      </w:r>
      <w:r>
        <w:instrText xml:space="preserve"> TOC \o "1-3" \h \z \u </w:instrText>
      </w:r>
      <w:r>
        <w:rPr>
          <w:kern w:val="0"/>
          <w:sz w:val="30"/>
          <w:szCs w:val="30"/>
        </w:rPr>
        <w:fldChar w:fldCharType="separate"/>
      </w:r>
      <w:r>
        <w:rPr>
          <w:kern w:val="0"/>
          <w:szCs w:val="30"/>
        </w:rPr>
        <w:fldChar w:fldCharType="begin"/>
      </w:r>
      <w:r>
        <w:rPr>
          <w:kern w:val="0"/>
          <w:szCs w:val="30"/>
        </w:rPr>
        <w:instrText xml:space="preserve"> HYPERLINK \l _Toc7136 </w:instrText>
      </w:r>
      <w:r>
        <w:rPr>
          <w:kern w:val="0"/>
          <w:szCs w:val="30"/>
        </w:rPr>
        <w:fldChar w:fldCharType="separate"/>
      </w:r>
      <w:r>
        <w:rPr>
          <w:rFonts w:hint="eastAsia" w:cs="黑体"/>
        </w:rPr>
        <w:t>一、小金属一周评述</w:t>
      </w:r>
      <w:r>
        <w:tab/>
      </w:r>
      <w:r>
        <w:fldChar w:fldCharType="begin"/>
      </w:r>
      <w:r>
        <w:instrText xml:space="preserve"> PAGEREF _Toc7136 </w:instrText>
      </w:r>
      <w:r>
        <w:fldChar w:fldCharType="separate"/>
      </w:r>
      <w:r>
        <w:t>3</w:t>
      </w:r>
      <w:r>
        <w:fldChar w:fldCharType="end"/>
      </w:r>
      <w:r>
        <w:rPr>
          <w:kern w:val="0"/>
          <w:szCs w:val="30"/>
        </w:rPr>
        <w:fldChar w:fldCharType="end"/>
      </w:r>
    </w:p>
    <w:p>
      <w:pPr>
        <w:pStyle w:val="9"/>
        <w:tabs>
          <w:tab w:val="right" w:leader="dot" w:pos="9124"/>
          <w:tab w:val="clear" w:pos="8494"/>
        </w:tabs>
      </w:pPr>
      <w:r>
        <w:fldChar w:fldCharType="begin"/>
      </w:r>
      <w:r>
        <w:instrText xml:space="preserve"> HYPERLINK \l _Toc598 </w:instrText>
      </w:r>
      <w:r>
        <w:fldChar w:fldCharType="separate"/>
      </w:r>
      <w:r>
        <w:rPr>
          <w:rFonts w:hint="eastAsia"/>
          <w:kern w:val="0"/>
          <w:lang w:eastAsia="zh-CN"/>
        </w:rPr>
        <w:t xml:space="preserve">1、 </w:t>
      </w:r>
      <w:r>
        <w:rPr>
          <w:rFonts w:hint="eastAsia"/>
          <w:kern w:val="0"/>
        </w:rPr>
        <w:t>硒评论</w:t>
      </w:r>
      <w:r>
        <w:rPr>
          <w:rFonts w:hint="eastAsia"/>
          <w:kern w:val="0"/>
          <w:lang w:eastAsia="zh-CN"/>
        </w:rPr>
        <w:t>：</w:t>
      </w:r>
      <w:r>
        <w:rPr>
          <w:rFonts w:hint="eastAsia"/>
          <w:kern w:val="0"/>
        </w:rPr>
        <w:t>电解锰价</w:t>
      </w:r>
      <w:r>
        <w:rPr>
          <w:rFonts w:hint="eastAsia"/>
          <w:kern w:val="0"/>
          <w:lang w:eastAsia="zh-CN"/>
        </w:rPr>
        <w:t>小幅上涨</w:t>
      </w:r>
      <w:r>
        <w:rPr>
          <w:rFonts w:hint="eastAsia"/>
          <w:kern w:val="0"/>
          <w:lang w:val="en-US" w:eastAsia="zh-CN"/>
        </w:rPr>
        <w:t xml:space="preserve"> </w:t>
      </w:r>
      <w:r>
        <w:rPr>
          <w:rFonts w:hint="eastAsia"/>
          <w:kern w:val="0"/>
          <w:lang w:eastAsia="zh-CN"/>
        </w:rPr>
        <w:t>二硒价格大幅上调</w:t>
      </w:r>
      <w:r>
        <w:tab/>
      </w:r>
      <w:r>
        <w:fldChar w:fldCharType="begin"/>
      </w:r>
      <w:r>
        <w:instrText xml:space="preserve"> PAGEREF _Toc598 </w:instrText>
      </w:r>
      <w:r>
        <w:fldChar w:fldCharType="separate"/>
      </w:r>
      <w:r>
        <w:t>3</w:t>
      </w:r>
      <w:r>
        <w:fldChar w:fldCharType="end"/>
      </w:r>
      <w:r>
        <w:fldChar w:fldCharType="end"/>
      </w:r>
    </w:p>
    <w:p>
      <w:pPr>
        <w:pStyle w:val="9"/>
        <w:tabs>
          <w:tab w:val="right" w:leader="dot" w:pos="9124"/>
          <w:tab w:val="clear" w:pos="8494"/>
        </w:tabs>
      </w:pPr>
      <w:r>
        <w:fldChar w:fldCharType="begin"/>
      </w:r>
      <w:r>
        <w:instrText xml:space="preserve"> HYPERLINK \l _Toc24729 </w:instrText>
      </w:r>
      <w:r>
        <w:fldChar w:fldCharType="separate"/>
      </w:r>
      <w:r>
        <w:rPr>
          <w:rFonts w:hint="eastAsia" w:ascii="Calibri" w:hAnsi="Calibri" w:eastAsia="宋体" w:cs="Calibri"/>
          <w:bCs/>
          <w:kern w:val="0"/>
          <w:szCs w:val="32"/>
          <w:lang w:val="en-US" w:eastAsia="zh-CN" w:bidi="ar-SA"/>
        </w:rPr>
        <w:t xml:space="preserve">2、 </w:t>
      </w:r>
      <w:r>
        <w:rPr>
          <w:rFonts w:hint="eastAsia"/>
          <w:kern w:val="0"/>
          <w:lang w:eastAsia="zh-CN"/>
        </w:rPr>
        <w:t>铋</w:t>
      </w:r>
      <w:r>
        <w:rPr>
          <w:rFonts w:hint="eastAsia"/>
          <w:kern w:val="0"/>
        </w:rPr>
        <w:t>评论</w:t>
      </w:r>
      <w:r>
        <w:rPr>
          <w:rFonts w:hint="eastAsia"/>
          <w:kern w:val="0"/>
          <w:lang w:eastAsia="zh-CN"/>
        </w:rPr>
        <w:t>：</w:t>
      </w:r>
      <w:r>
        <w:rPr>
          <w:rFonts w:hint="default" w:ascii="Calibri" w:hAnsi="Calibri" w:eastAsia="宋体" w:cs="Calibri"/>
          <w:bCs/>
          <w:kern w:val="0"/>
          <w:szCs w:val="32"/>
          <w:lang w:val="en-US" w:eastAsia="zh-CN" w:bidi="ar-SA"/>
        </w:rPr>
        <w:t>铋锭</w:t>
      </w:r>
      <w:r>
        <w:rPr>
          <w:rFonts w:hint="eastAsia" w:cs="Calibri"/>
          <w:bCs/>
          <w:kern w:val="0"/>
          <w:szCs w:val="32"/>
          <w:lang w:val="en-US" w:eastAsia="zh-CN" w:bidi="ar-SA"/>
        </w:rPr>
        <w:t>市场整体交投气氛良好</w:t>
      </w:r>
      <w:r>
        <w:tab/>
      </w:r>
      <w:r>
        <w:fldChar w:fldCharType="begin"/>
      </w:r>
      <w:r>
        <w:instrText xml:space="preserve"> PAGEREF _Toc24729 </w:instrText>
      </w:r>
      <w:r>
        <w:fldChar w:fldCharType="separate"/>
      </w:r>
      <w:r>
        <w:t>4</w:t>
      </w:r>
      <w:r>
        <w:fldChar w:fldCharType="end"/>
      </w:r>
      <w:r>
        <w:fldChar w:fldCharType="end"/>
      </w:r>
    </w:p>
    <w:p>
      <w:pPr>
        <w:pStyle w:val="9"/>
        <w:tabs>
          <w:tab w:val="right" w:leader="dot" w:pos="9124"/>
          <w:tab w:val="clear" w:pos="8494"/>
        </w:tabs>
      </w:pPr>
      <w:r>
        <w:fldChar w:fldCharType="begin"/>
      </w:r>
      <w:r>
        <w:instrText xml:space="preserve"> HYPERLINK \l _Toc4431 </w:instrText>
      </w:r>
      <w:r>
        <w:fldChar w:fldCharType="separate"/>
      </w:r>
      <w:r>
        <w:rPr>
          <w:rFonts w:hint="eastAsia"/>
          <w:kern w:val="0"/>
        </w:rPr>
        <w:t>3</w:t>
      </w:r>
      <w:r>
        <w:rPr>
          <w:rFonts w:hint="eastAsia"/>
          <w:kern w:val="0"/>
          <w:lang w:eastAsia="zh-CN"/>
        </w:rPr>
        <w:t>、</w:t>
      </w:r>
      <w:r>
        <w:rPr>
          <w:rFonts w:hint="eastAsia"/>
          <w:kern w:val="0"/>
        </w:rPr>
        <w:t>铟评论：</w:t>
      </w:r>
      <w:r>
        <w:rPr>
          <w:rFonts w:hint="eastAsia"/>
          <w:kern w:val="0"/>
          <w:lang w:eastAsia="zh-CN"/>
        </w:rPr>
        <w:t>铟锭市场交投气氛不够活跃</w:t>
      </w:r>
      <w:r>
        <w:tab/>
      </w:r>
      <w:r>
        <w:fldChar w:fldCharType="begin"/>
      </w:r>
      <w:r>
        <w:instrText xml:space="preserve"> PAGEREF _Toc4431 </w:instrText>
      </w:r>
      <w:r>
        <w:fldChar w:fldCharType="separate"/>
      </w:r>
      <w:r>
        <w:t>5</w:t>
      </w:r>
      <w:r>
        <w:fldChar w:fldCharType="end"/>
      </w:r>
      <w:r>
        <w:fldChar w:fldCharType="end"/>
      </w:r>
    </w:p>
    <w:p>
      <w:pPr>
        <w:pStyle w:val="9"/>
        <w:tabs>
          <w:tab w:val="right" w:leader="dot" w:pos="9124"/>
          <w:tab w:val="clear" w:pos="8494"/>
        </w:tabs>
      </w:pPr>
      <w:r>
        <w:fldChar w:fldCharType="begin"/>
      </w:r>
      <w:r>
        <w:instrText xml:space="preserve"> HYPERLINK \l _Toc23388 </w:instrText>
      </w:r>
      <w:r>
        <w:fldChar w:fldCharType="separate"/>
      </w:r>
      <w:r>
        <w:rPr>
          <w:kern w:val="0"/>
        </w:rPr>
        <w:t>4</w:t>
      </w:r>
      <w:r>
        <w:rPr>
          <w:rFonts w:hint="eastAsia" w:cs="宋体"/>
          <w:kern w:val="0"/>
        </w:rPr>
        <w:t>、碲评论：</w:t>
      </w:r>
      <w:r>
        <w:rPr>
          <w:rFonts w:hint="default" w:cs="宋体"/>
          <w:kern w:val="0"/>
          <w:lang w:val="en-US" w:eastAsia="zh-CN"/>
        </w:rPr>
        <w:t>国内碲锭市场询盘较多</w:t>
      </w:r>
      <w:r>
        <w:tab/>
      </w:r>
      <w:r>
        <w:fldChar w:fldCharType="begin"/>
      </w:r>
      <w:r>
        <w:instrText xml:space="preserve"> PAGEREF _Toc23388 </w:instrText>
      </w:r>
      <w:r>
        <w:fldChar w:fldCharType="separate"/>
      </w:r>
      <w:r>
        <w:t>5</w:t>
      </w:r>
      <w:r>
        <w:fldChar w:fldCharType="end"/>
      </w:r>
      <w:r>
        <w:fldChar w:fldCharType="end"/>
      </w:r>
    </w:p>
    <w:p>
      <w:pPr>
        <w:pStyle w:val="15"/>
        <w:tabs>
          <w:tab w:val="right" w:leader="dot" w:pos="9124"/>
          <w:tab w:val="clear" w:pos="9170"/>
        </w:tabs>
      </w:pPr>
      <w:r>
        <w:fldChar w:fldCharType="begin"/>
      </w:r>
      <w:r>
        <w:instrText xml:space="preserve"> HYPERLINK \l _Toc27797 </w:instrText>
      </w:r>
      <w:r>
        <w:fldChar w:fldCharType="separate"/>
      </w:r>
      <w:r>
        <w:rPr>
          <w:rFonts w:hint="eastAsia" w:cs="黑体"/>
        </w:rPr>
        <w:t>二、价格行情</w:t>
      </w:r>
      <w:r>
        <w:tab/>
      </w:r>
      <w:r>
        <w:fldChar w:fldCharType="begin"/>
      </w:r>
      <w:r>
        <w:instrText xml:space="preserve"> PAGEREF _Toc27797 </w:instrText>
      </w:r>
      <w:r>
        <w:fldChar w:fldCharType="separate"/>
      </w:r>
      <w:r>
        <w:t>6</w:t>
      </w:r>
      <w:r>
        <w:fldChar w:fldCharType="end"/>
      </w:r>
      <w:r>
        <w:fldChar w:fldCharType="end"/>
      </w:r>
    </w:p>
    <w:p>
      <w:pPr>
        <w:pStyle w:val="9"/>
        <w:tabs>
          <w:tab w:val="right" w:leader="dot" w:pos="9124"/>
          <w:tab w:val="clear" w:pos="8494"/>
        </w:tabs>
      </w:pPr>
      <w:r>
        <w:fldChar w:fldCharType="begin"/>
      </w:r>
      <w:r>
        <w:instrText xml:space="preserve"> HYPERLINK \l _Toc7933 </w:instrText>
      </w:r>
      <w:r>
        <w:fldChar w:fldCharType="separate"/>
      </w:r>
      <w:r>
        <w:rPr>
          <w:kern w:val="0"/>
        </w:rPr>
        <w:t>1</w:t>
      </w:r>
      <w:r>
        <w:rPr>
          <w:rFonts w:hint="eastAsia"/>
          <w:kern w:val="0"/>
        </w:rPr>
        <w:t>、国际价格</w:t>
      </w:r>
      <w:r>
        <w:tab/>
      </w:r>
      <w:r>
        <w:fldChar w:fldCharType="begin"/>
      </w:r>
      <w:r>
        <w:instrText xml:space="preserve"> PAGEREF _Toc7933 </w:instrText>
      </w:r>
      <w:r>
        <w:fldChar w:fldCharType="separate"/>
      </w:r>
      <w:r>
        <w:t>6</w:t>
      </w:r>
      <w:r>
        <w:fldChar w:fldCharType="end"/>
      </w:r>
      <w:r>
        <w:fldChar w:fldCharType="end"/>
      </w:r>
    </w:p>
    <w:p>
      <w:pPr>
        <w:pStyle w:val="9"/>
        <w:tabs>
          <w:tab w:val="right" w:leader="dot" w:pos="9124"/>
          <w:tab w:val="clear" w:pos="8494"/>
        </w:tabs>
      </w:pPr>
      <w:r>
        <w:fldChar w:fldCharType="begin"/>
      </w:r>
      <w:r>
        <w:instrText xml:space="preserve"> HYPERLINK \l _Toc30975 </w:instrText>
      </w:r>
      <w:r>
        <w:fldChar w:fldCharType="separate"/>
      </w:r>
      <w:r>
        <w:rPr>
          <w:kern w:val="0"/>
        </w:rPr>
        <w:t>2</w:t>
      </w:r>
      <w:r>
        <w:rPr>
          <w:rFonts w:hint="eastAsia" w:cs="宋体"/>
          <w:kern w:val="0"/>
        </w:rPr>
        <w:t>、欧洲鹿特丹小金属价格</w:t>
      </w:r>
      <w:r>
        <w:tab/>
      </w:r>
      <w:r>
        <w:fldChar w:fldCharType="begin"/>
      </w:r>
      <w:r>
        <w:instrText xml:space="preserve"> PAGEREF _Toc30975 </w:instrText>
      </w:r>
      <w:r>
        <w:fldChar w:fldCharType="separate"/>
      </w:r>
      <w:r>
        <w:t>6</w:t>
      </w:r>
      <w:r>
        <w:fldChar w:fldCharType="end"/>
      </w:r>
      <w:r>
        <w:fldChar w:fldCharType="end"/>
      </w:r>
    </w:p>
    <w:p>
      <w:pPr>
        <w:pStyle w:val="9"/>
        <w:tabs>
          <w:tab w:val="right" w:leader="dot" w:pos="9124"/>
          <w:tab w:val="clear" w:pos="8494"/>
        </w:tabs>
      </w:pPr>
      <w:r>
        <w:fldChar w:fldCharType="begin"/>
      </w:r>
      <w:r>
        <w:instrText xml:space="preserve"> HYPERLINK \l _Toc27899 </w:instrText>
      </w:r>
      <w:r>
        <w:fldChar w:fldCharType="separate"/>
      </w:r>
      <w:r>
        <w:rPr>
          <w:rFonts w:cs="宋体"/>
          <w:kern w:val="0"/>
        </w:rPr>
        <w:t xml:space="preserve">3、 </w:t>
      </w:r>
      <w:r>
        <w:rPr>
          <w:rFonts w:hint="eastAsia" w:cs="宋体"/>
          <w:kern w:val="0"/>
        </w:rPr>
        <w:t>国内一周小金属价格汇总</w:t>
      </w:r>
      <w:r>
        <w:tab/>
      </w:r>
      <w:r>
        <w:fldChar w:fldCharType="begin"/>
      </w:r>
      <w:r>
        <w:instrText xml:space="preserve"> PAGEREF _Toc27899 </w:instrText>
      </w:r>
      <w:r>
        <w:fldChar w:fldCharType="separate"/>
      </w:r>
      <w:r>
        <w:t>6</w:t>
      </w:r>
      <w:r>
        <w:fldChar w:fldCharType="end"/>
      </w:r>
      <w:r>
        <w:fldChar w:fldCharType="end"/>
      </w:r>
    </w:p>
    <w:p>
      <w:pPr>
        <w:pStyle w:val="15"/>
        <w:tabs>
          <w:tab w:val="right" w:leader="dot" w:pos="9124"/>
          <w:tab w:val="clear" w:pos="9170"/>
        </w:tabs>
      </w:pPr>
      <w:r>
        <w:fldChar w:fldCharType="begin"/>
      </w:r>
      <w:r>
        <w:instrText xml:space="preserve"> HYPERLINK \l _Toc18926 </w:instrText>
      </w:r>
      <w:r>
        <w:fldChar w:fldCharType="separate"/>
      </w:r>
      <w:r>
        <w:rPr>
          <w:rFonts w:hint="eastAsia"/>
        </w:rPr>
        <w:t xml:space="preserve">三、 </w:t>
      </w:r>
      <w:r>
        <w:rPr>
          <w:rFonts w:hint="eastAsia" w:cs="黑体"/>
          <w:kern w:val="0"/>
        </w:rPr>
        <w:t>一周市场动态回顾</w:t>
      </w:r>
      <w:r>
        <w:tab/>
      </w:r>
      <w:r>
        <w:fldChar w:fldCharType="begin"/>
      </w:r>
      <w:r>
        <w:instrText xml:space="preserve"> PAGEREF _Toc18926 </w:instrText>
      </w:r>
      <w:r>
        <w:fldChar w:fldCharType="separate"/>
      </w:r>
      <w:r>
        <w:t>7</w:t>
      </w:r>
      <w:r>
        <w:fldChar w:fldCharType="end"/>
      </w:r>
      <w:r>
        <w:fldChar w:fldCharType="end"/>
      </w:r>
    </w:p>
    <w:p>
      <w:pPr>
        <w:pStyle w:val="17"/>
        <w:tabs>
          <w:tab w:val="right" w:leader="dot" w:pos="9124"/>
          <w:tab w:val="clear" w:pos="9170"/>
        </w:tabs>
      </w:pPr>
      <w:r>
        <w:fldChar w:fldCharType="begin"/>
      </w:r>
      <w:r>
        <w:instrText xml:space="preserve"> HYPERLINK \l _Toc2960 </w:instrText>
      </w:r>
      <w:r>
        <w:fldChar w:fldCharType="separate"/>
      </w:r>
      <w:r>
        <w:rPr>
          <w:rFonts w:hint="eastAsia" w:ascii="宋体" w:hAnsi="宋体" w:cs="宋体"/>
          <w:bCs/>
          <w:kern w:val="0"/>
          <w:szCs w:val="30"/>
        </w:rPr>
        <w:t>金川集团底吹炉顺利投产</w:t>
      </w:r>
      <w:r>
        <w:tab/>
      </w:r>
      <w:r>
        <w:fldChar w:fldCharType="begin"/>
      </w:r>
      <w:r>
        <w:instrText xml:space="preserve"> PAGEREF _Toc2960 </w:instrText>
      </w:r>
      <w:r>
        <w:fldChar w:fldCharType="separate"/>
      </w:r>
      <w:r>
        <w:t>7</w:t>
      </w:r>
      <w:r>
        <w:fldChar w:fldCharType="end"/>
      </w:r>
      <w:r>
        <w:fldChar w:fldCharType="end"/>
      </w:r>
    </w:p>
    <w:p>
      <w:pPr>
        <w:pStyle w:val="17"/>
        <w:tabs>
          <w:tab w:val="right" w:leader="dot" w:pos="9124"/>
          <w:tab w:val="clear" w:pos="9170"/>
        </w:tabs>
      </w:pPr>
      <w:r>
        <w:fldChar w:fldCharType="begin"/>
      </w:r>
      <w:r>
        <w:instrText xml:space="preserve"> HYPERLINK \l _Toc29608 </w:instrText>
      </w:r>
      <w:r>
        <w:fldChar w:fldCharType="separate"/>
      </w:r>
      <w:r>
        <w:rPr>
          <w:rFonts w:hint="eastAsia" w:ascii="宋体" w:hAnsi="宋体" w:cs="宋体"/>
          <w:bCs/>
          <w:kern w:val="0"/>
          <w:szCs w:val="30"/>
        </w:rPr>
        <w:t>机遇？挑战？铜价波动下产业链上下游有话要说</w:t>
      </w:r>
      <w:r>
        <w:tab/>
      </w:r>
      <w:r>
        <w:fldChar w:fldCharType="begin"/>
      </w:r>
      <w:r>
        <w:instrText xml:space="preserve"> PAGEREF _Toc29608 </w:instrText>
      </w:r>
      <w:r>
        <w:fldChar w:fldCharType="separate"/>
      </w:r>
      <w:r>
        <w:t>7</w:t>
      </w:r>
      <w:r>
        <w:fldChar w:fldCharType="end"/>
      </w:r>
      <w:r>
        <w:fldChar w:fldCharType="end"/>
      </w:r>
    </w:p>
    <w:p>
      <w:pPr>
        <w:pStyle w:val="17"/>
        <w:tabs>
          <w:tab w:val="right" w:leader="dot" w:pos="9124"/>
          <w:tab w:val="clear" w:pos="9170"/>
        </w:tabs>
      </w:pPr>
      <w:r>
        <w:fldChar w:fldCharType="begin"/>
      </w:r>
      <w:r>
        <w:instrText xml:space="preserve"> HYPERLINK \l _Toc20754 </w:instrText>
      </w:r>
      <w:r>
        <w:fldChar w:fldCharType="separate"/>
      </w:r>
      <w:r>
        <w:rPr>
          <w:rFonts w:hint="eastAsia" w:ascii="宋体" w:hAnsi="宋体" w:cs="宋体"/>
          <w:bCs/>
          <w:kern w:val="0"/>
          <w:szCs w:val="30"/>
          <w:lang w:eastAsia="zh-CN"/>
        </w:rPr>
        <w:t>中国恩菲涿州污水处理厂提标升级改造PPP项目签约</w:t>
      </w:r>
      <w:r>
        <w:tab/>
      </w:r>
      <w:r>
        <w:fldChar w:fldCharType="begin"/>
      </w:r>
      <w:r>
        <w:instrText xml:space="preserve"> PAGEREF _Toc20754 </w:instrText>
      </w:r>
      <w:r>
        <w:fldChar w:fldCharType="separate"/>
      </w:r>
      <w:r>
        <w:t>10</w:t>
      </w:r>
      <w:r>
        <w:fldChar w:fldCharType="end"/>
      </w:r>
      <w:r>
        <w:fldChar w:fldCharType="end"/>
      </w:r>
    </w:p>
    <w:p>
      <w:pPr>
        <w:pStyle w:val="17"/>
        <w:tabs>
          <w:tab w:val="right" w:leader="dot" w:pos="9124"/>
          <w:tab w:val="clear" w:pos="9170"/>
        </w:tabs>
      </w:pPr>
      <w:r>
        <w:fldChar w:fldCharType="begin"/>
      </w:r>
      <w:r>
        <w:instrText xml:space="preserve"> HYPERLINK \l _Toc25007 </w:instrText>
      </w:r>
      <w:r>
        <w:fldChar w:fldCharType="separate"/>
      </w:r>
      <w:r>
        <w:rPr>
          <w:rFonts w:hint="default" w:ascii="宋体" w:hAnsi="宋体" w:cs="宋体"/>
          <w:bCs/>
          <w:kern w:val="0"/>
          <w:szCs w:val="30"/>
          <w:lang w:val="en-US" w:eastAsia="zh-CN"/>
        </w:rPr>
        <w:t>华达科技拟投资建设新能源汽车镁合金应用及生产项目</w:t>
      </w:r>
      <w:r>
        <w:tab/>
      </w:r>
      <w:r>
        <w:fldChar w:fldCharType="begin"/>
      </w:r>
      <w:r>
        <w:instrText xml:space="preserve"> PAGEREF _Toc25007 </w:instrText>
      </w:r>
      <w:r>
        <w:fldChar w:fldCharType="separate"/>
      </w:r>
      <w:r>
        <w:t>12</w:t>
      </w:r>
      <w:r>
        <w:fldChar w:fldCharType="end"/>
      </w:r>
      <w:r>
        <w:fldChar w:fldCharType="end"/>
      </w:r>
    </w:p>
    <w:p>
      <w:pPr>
        <w:pStyle w:val="17"/>
        <w:tabs>
          <w:tab w:val="right" w:leader="dot" w:pos="9124"/>
          <w:tab w:val="clear" w:pos="9170"/>
        </w:tabs>
      </w:pPr>
      <w:r>
        <w:fldChar w:fldCharType="begin"/>
      </w:r>
      <w:r>
        <w:instrText xml:space="preserve"> HYPERLINK \l _Toc14200 </w:instrText>
      </w:r>
      <w:r>
        <w:fldChar w:fldCharType="separate"/>
      </w:r>
      <w:r>
        <w:rPr>
          <w:rFonts w:hint="eastAsia" w:ascii="宋体" w:hAnsi="宋体" w:cs="宋体"/>
          <w:bCs/>
          <w:kern w:val="0"/>
          <w:szCs w:val="30"/>
          <w:lang w:eastAsia="zh-CN"/>
        </w:rPr>
        <w:t>白银有色集团党史学习教育正式启动</w:t>
      </w:r>
      <w:r>
        <w:tab/>
      </w:r>
      <w:r>
        <w:fldChar w:fldCharType="begin"/>
      </w:r>
      <w:r>
        <w:instrText xml:space="preserve"> PAGEREF _Toc14200 </w:instrText>
      </w:r>
      <w:r>
        <w:fldChar w:fldCharType="separate"/>
      </w:r>
      <w:r>
        <w:t>13</w:t>
      </w:r>
      <w:r>
        <w:fldChar w:fldCharType="end"/>
      </w:r>
      <w:r>
        <w:fldChar w:fldCharType="end"/>
      </w:r>
    </w:p>
    <w:p>
      <w:pPr>
        <w:pStyle w:val="17"/>
        <w:tabs>
          <w:tab w:val="right" w:leader="dot" w:pos="9124"/>
          <w:tab w:val="clear" w:pos="9170"/>
        </w:tabs>
      </w:pPr>
      <w:r>
        <w:fldChar w:fldCharType="begin"/>
      </w:r>
      <w:r>
        <w:instrText xml:space="preserve"> HYPERLINK \l _Toc22702 </w:instrText>
      </w:r>
      <w:r>
        <w:fldChar w:fldCharType="separate"/>
      </w:r>
      <w:r>
        <w:rPr>
          <w:rFonts w:hint="eastAsia" w:ascii="宋体" w:hAnsi="宋体" w:cs="宋体"/>
          <w:bCs/>
          <w:kern w:val="0"/>
          <w:szCs w:val="30"/>
        </w:rPr>
        <w:t>千难万难 干就不难——记豫光集团2020年度劳动模范任新联</w:t>
      </w:r>
      <w:r>
        <w:tab/>
      </w:r>
      <w:r>
        <w:fldChar w:fldCharType="begin"/>
      </w:r>
      <w:r>
        <w:instrText xml:space="preserve"> PAGEREF _Toc22702 </w:instrText>
      </w:r>
      <w:r>
        <w:fldChar w:fldCharType="separate"/>
      </w:r>
      <w:r>
        <w:t>14</w:t>
      </w:r>
      <w:r>
        <w:fldChar w:fldCharType="end"/>
      </w:r>
      <w:r>
        <w:fldChar w:fldCharType="end"/>
      </w:r>
    </w:p>
    <w:p>
      <w:pPr>
        <w:pStyle w:val="17"/>
        <w:tabs>
          <w:tab w:val="right" w:leader="dot" w:pos="9124"/>
          <w:tab w:val="clear" w:pos="9170"/>
        </w:tabs>
      </w:pPr>
      <w:r>
        <w:fldChar w:fldCharType="begin"/>
      </w:r>
      <w:r>
        <w:instrText xml:space="preserve"> HYPERLINK \l _Toc8458 </w:instrText>
      </w:r>
      <w:r>
        <w:fldChar w:fldCharType="separate"/>
      </w:r>
      <w:r>
        <w:rPr>
          <w:rFonts w:hint="eastAsia" w:ascii="宋体" w:hAnsi="宋体" w:cs="宋体"/>
          <w:bCs/>
          <w:kern w:val="0"/>
          <w:szCs w:val="30"/>
        </w:rPr>
        <w:t>缅甸局势升级，吉瓦级新兴光伏市场前景堪忧</w:t>
      </w:r>
      <w:r>
        <w:tab/>
      </w:r>
      <w:r>
        <w:fldChar w:fldCharType="begin"/>
      </w:r>
      <w:r>
        <w:instrText xml:space="preserve"> PAGEREF _Toc8458 </w:instrText>
      </w:r>
      <w:r>
        <w:fldChar w:fldCharType="separate"/>
      </w:r>
      <w:r>
        <w:t>17</w:t>
      </w:r>
      <w:r>
        <w:fldChar w:fldCharType="end"/>
      </w:r>
      <w:r>
        <w:fldChar w:fldCharType="end"/>
      </w:r>
    </w:p>
    <w:p>
      <w:pPr>
        <w:pStyle w:val="17"/>
        <w:tabs>
          <w:tab w:val="right" w:leader="dot" w:pos="9124"/>
          <w:tab w:val="clear" w:pos="9170"/>
        </w:tabs>
      </w:pPr>
      <w:r>
        <w:fldChar w:fldCharType="begin"/>
      </w:r>
      <w:r>
        <w:instrText xml:space="preserve"> HYPERLINK \l _Toc18672 </w:instrText>
      </w:r>
      <w:r>
        <w:fldChar w:fldCharType="separate"/>
      </w:r>
      <w:r>
        <w:rPr>
          <w:rFonts w:hint="eastAsia" w:ascii="宋体" w:hAnsi="宋体" w:cs="宋体"/>
          <w:bCs/>
          <w:kern w:val="0"/>
          <w:szCs w:val="30"/>
        </w:rPr>
        <w:t>315家电防坑指南 网购家电需要注意哪些？</w:t>
      </w:r>
      <w:r>
        <w:tab/>
      </w:r>
      <w:r>
        <w:fldChar w:fldCharType="begin"/>
      </w:r>
      <w:r>
        <w:instrText xml:space="preserve"> PAGEREF _Toc18672 </w:instrText>
      </w:r>
      <w:r>
        <w:fldChar w:fldCharType="separate"/>
      </w:r>
      <w:r>
        <w:t>19</w:t>
      </w:r>
      <w:r>
        <w:fldChar w:fldCharType="end"/>
      </w:r>
      <w:r>
        <w:fldChar w:fldCharType="end"/>
      </w:r>
    </w:p>
    <w:p>
      <w:pPr>
        <w:pStyle w:val="17"/>
        <w:tabs>
          <w:tab w:val="right" w:leader="dot" w:pos="9124"/>
          <w:tab w:val="clear" w:pos="9170"/>
        </w:tabs>
      </w:pPr>
      <w:r>
        <w:fldChar w:fldCharType="begin"/>
      </w:r>
      <w:r>
        <w:instrText xml:space="preserve"> HYPERLINK \l _Toc32637 </w:instrText>
      </w:r>
      <w:r>
        <w:fldChar w:fldCharType="separate"/>
      </w:r>
      <w:r>
        <w:rPr>
          <w:rFonts w:hint="eastAsia" w:ascii="宋体" w:hAnsi="宋体" w:cs="宋体"/>
          <w:bCs/>
          <w:kern w:val="0"/>
          <w:szCs w:val="30"/>
        </w:rPr>
        <w:t>法国可再生能源巨头Neoen斥资23亿美元开发1.2GW风能、600MW太阳能等项目获批</w:t>
      </w:r>
      <w:r>
        <w:tab/>
      </w:r>
      <w:r>
        <w:fldChar w:fldCharType="begin"/>
      </w:r>
      <w:r>
        <w:instrText xml:space="preserve"> PAGEREF _Toc32637 </w:instrText>
      </w:r>
      <w:r>
        <w:fldChar w:fldCharType="separate"/>
      </w:r>
      <w:r>
        <w:t>21</w:t>
      </w:r>
      <w:r>
        <w:fldChar w:fldCharType="end"/>
      </w:r>
      <w:r>
        <w:fldChar w:fldCharType="end"/>
      </w:r>
    </w:p>
    <w:p>
      <w:pPr>
        <w:pStyle w:val="17"/>
        <w:tabs>
          <w:tab w:val="right" w:leader="dot" w:pos="9124"/>
          <w:tab w:val="clear" w:pos="9170"/>
        </w:tabs>
      </w:pPr>
      <w:r>
        <w:fldChar w:fldCharType="begin"/>
      </w:r>
      <w:r>
        <w:instrText xml:space="preserve"> HYPERLINK \l _Toc32133 </w:instrText>
      </w:r>
      <w:r>
        <w:fldChar w:fldCharType="separate"/>
      </w:r>
      <w:r>
        <w:rPr>
          <w:rFonts w:hint="eastAsia" w:ascii="宋体" w:hAnsi="宋体" w:cs="宋体"/>
          <w:bCs/>
          <w:kern w:val="0"/>
          <w:szCs w:val="30"/>
        </w:rPr>
        <w:t>奥特维：2020年利润同比增长111.57% 在手订单实现倍增</w:t>
      </w:r>
      <w:r>
        <w:tab/>
      </w:r>
      <w:r>
        <w:fldChar w:fldCharType="begin"/>
      </w:r>
      <w:r>
        <w:instrText xml:space="preserve"> PAGEREF _Toc32133 </w:instrText>
      </w:r>
      <w:r>
        <w:fldChar w:fldCharType="separate"/>
      </w:r>
      <w:r>
        <w:t>23</w:t>
      </w:r>
      <w:r>
        <w:fldChar w:fldCharType="end"/>
      </w:r>
      <w:r>
        <w:fldChar w:fldCharType="end"/>
      </w:r>
    </w:p>
    <w:p>
      <w:r>
        <w:fldChar w:fldCharType="end"/>
      </w:r>
      <w:bookmarkEnd w:id="0"/>
    </w:p>
    <w:p/>
    <w:p>
      <w:pPr>
        <w:pStyle w:val="4"/>
        <w:tabs>
          <w:tab w:val="center" w:pos="4252"/>
        </w:tabs>
        <w:spacing w:line="400" w:lineRule="exact"/>
        <w:rPr>
          <w:rFonts w:hint="eastAsia" w:cs="黑体"/>
          <w:lang w:eastAsia="zh-CN"/>
        </w:rPr>
      </w:pPr>
      <w:bookmarkStart w:id="2" w:name="_Toc7136"/>
      <w:r>
        <w:rPr>
          <w:rFonts w:hint="eastAsia" w:cs="黑体"/>
        </w:rPr>
        <w:t>一、小金属一周评述</w:t>
      </w:r>
      <w:bookmarkEnd w:id="1"/>
      <w:bookmarkEnd w:id="2"/>
      <w:r>
        <w:rPr>
          <w:rFonts w:hint="eastAsia" w:cs="黑体"/>
          <w:lang w:eastAsia="zh-CN"/>
        </w:rPr>
        <w:tab/>
      </w:r>
    </w:p>
    <w:p>
      <w:pPr>
        <w:pStyle w:val="4"/>
        <w:numPr>
          <w:ilvl w:val="0"/>
          <w:numId w:val="1"/>
        </w:numPr>
        <w:spacing w:line="400" w:lineRule="exact"/>
        <w:rPr>
          <w:rFonts w:hint="eastAsia"/>
          <w:kern w:val="0"/>
          <w:lang w:eastAsia="zh-CN"/>
        </w:rPr>
      </w:pPr>
      <w:bookmarkStart w:id="3" w:name="_Toc598"/>
      <w:r>
        <w:rPr>
          <w:rFonts w:hint="eastAsia"/>
          <w:kern w:val="0"/>
        </w:rPr>
        <w:t>硒评论</w:t>
      </w:r>
      <w:r>
        <w:rPr>
          <w:rFonts w:hint="eastAsia"/>
          <w:kern w:val="0"/>
          <w:lang w:eastAsia="zh-CN"/>
        </w:rPr>
        <w:t>：</w:t>
      </w:r>
      <w:r>
        <w:rPr>
          <w:rFonts w:hint="eastAsia"/>
          <w:kern w:val="0"/>
        </w:rPr>
        <w:t>电解锰价</w:t>
      </w:r>
      <w:r>
        <w:rPr>
          <w:rFonts w:hint="eastAsia"/>
          <w:kern w:val="0"/>
          <w:lang w:eastAsia="zh-CN"/>
        </w:rPr>
        <w:t>小幅上涨</w:t>
      </w:r>
      <w:r>
        <w:rPr>
          <w:rFonts w:hint="eastAsia"/>
          <w:kern w:val="0"/>
          <w:lang w:val="en-US" w:eastAsia="zh-CN"/>
        </w:rPr>
        <w:t xml:space="preserve"> </w:t>
      </w:r>
      <w:r>
        <w:rPr>
          <w:rFonts w:hint="eastAsia"/>
          <w:kern w:val="0"/>
          <w:lang w:eastAsia="zh-CN"/>
        </w:rPr>
        <w:t>二硒价格大幅上调</w:t>
      </w:r>
      <w:bookmarkEnd w:id="3"/>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中商网讯：截至到目前电解锰的报价在1</w:t>
      </w:r>
      <w:r>
        <w:rPr>
          <w:rFonts w:hint="eastAsia" w:asciiTheme="minorEastAsia" w:hAnsiTheme="minorEastAsia" w:eastAsiaTheme="minorEastAsia" w:cstheme="minorEastAsia"/>
          <w:kern w:val="0"/>
          <w:sz w:val="28"/>
          <w:szCs w:val="28"/>
          <w:lang w:val="en-US" w:eastAsia="zh-CN"/>
        </w:rPr>
        <w:t>62</w:t>
      </w:r>
      <w:r>
        <w:rPr>
          <w:rFonts w:hint="default" w:asciiTheme="minorEastAsia" w:hAnsiTheme="minorEastAsia" w:eastAsiaTheme="minorEastAsia" w:cstheme="minorEastAsia"/>
          <w:kern w:val="0"/>
          <w:sz w:val="28"/>
          <w:szCs w:val="28"/>
          <w:lang w:val="en-US" w:eastAsia="zh-CN"/>
        </w:rPr>
        <w:t>00-1</w:t>
      </w:r>
      <w:r>
        <w:rPr>
          <w:rFonts w:hint="eastAsia" w:asciiTheme="minorEastAsia" w:hAnsiTheme="minorEastAsia" w:eastAsiaTheme="minorEastAsia" w:cstheme="minorEastAsia"/>
          <w:kern w:val="0"/>
          <w:sz w:val="28"/>
          <w:szCs w:val="28"/>
          <w:lang w:val="en-US" w:eastAsia="zh-CN"/>
        </w:rPr>
        <w:t>63</w:t>
      </w:r>
      <w:r>
        <w:rPr>
          <w:rFonts w:hint="default" w:asciiTheme="minorEastAsia" w:hAnsiTheme="minorEastAsia" w:eastAsiaTheme="minorEastAsia" w:cstheme="minorEastAsia"/>
          <w:kern w:val="0"/>
          <w:sz w:val="28"/>
          <w:szCs w:val="28"/>
          <w:lang w:val="en-US" w:eastAsia="zh-CN"/>
        </w:rPr>
        <w:t>00元/吨，</w:t>
      </w:r>
      <w:r>
        <w:rPr>
          <w:rFonts w:hint="eastAsia" w:asciiTheme="minorEastAsia" w:hAnsiTheme="minorEastAsia" w:eastAsiaTheme="minorEastAsia" w:cstheme="minorEastAsia"/>
          <w:kern w:val="0"/>
          <w:sz w:val="28"/>
          <w:szCs w:val="28"/>
          <w:lang w:val="en-US" w:eastAsia="zh-CN"/>
        </w:rPr>
        <w:t>最低价</w:t>
      </w:r>
      <w:r>
        <w:rPr>
          <w:rFonts w:hint="default" w:asciiTheme="minorEastAsia" w:hAnsiTheme="minorEastAsia" w:eastAsiaTheme="minorEastAsia" w:cstheme="minorEastAsia"/>
          <w:kern w:val="0"/>
          <w:sz w:val="28"/>
          <w:szCs w:val="28"/>
          <w:lang w:val="en-US" w:eastAsia="zh-CN"/>
        </w:rPr>
        <w:t>较上周五</w:t>
      </w:r>
      <w:r>
        <w:rPr>
          <w:rFonts w:hint="eastAsia" w:asciiTheme="minorEastAsia" w:hAnsiTheme="minorEastAsia" w:eastAsiaTheme="minorEastAsia" w:cstheme="minorEastAsia"/>
          <w:kern w:val="0"/>
          <w:sz w:val="28"/>
          <w:szCs w:val="28"/>
          <w:lang w:val="en-US" w:eastAsia="zh-CN"/>
        </w:rPr>
        <w:t>上涨60</w:t>
      </w:r>
      <w:r>
        <w:rPr>
          <w:rFonts w:hint="default" w:asciiTheme="minorEastAsia" w:hAnsiTheme="minorEastAsia" w:eastAsiaTheme="minorEastAsia" w:cstheme="minorEastAsia"/>
          <w:kern w:val="0"/>
          <w:sz w:val="28"/>
          <w:szCs w:val="28"/>
          <w:lang w:val="en-US" w:eastAsia="zh-CN"/>
        </w:rPr>
        <w:t>0元/吨</w:t>
      </w:r>
      <w:r>
        <w:rPr>
          <w:rFonts w:hint="eastAsia" w:asciiTheme="minorEastAsia" w:hAnsiTheme="minorEastAsia" w:eastAsiaTheme="minorEastAsia" w:cstheme="minorEastAsia"/>
          <w:kern w:val="0"/>
          <w:sz w:val="28"/>
          <w:szCs w:val="28"/>
          <w:lang w:val="en-US" w:eastAsia="zh-CN"/>
        </w:rPr>
        <w:t>，最高价</w:t>
      </w:r>
      <w:r>
        <w:rPr>
          <w:rFonts w:hint="default" w:asciiTheme="minorEastAsia" w:hAnsiTheme="minorEastAsia" w:eastAsiaTheme="minorEastAsia" w:cstheme="minorEastAsia"/>
          <w:kern w:val="0"/>
          <w:sz w:val="28"/>
          <w:szCs w:val="28"/>
          <w:lang w:val="en-US" w:eastAsia="zh-CN"/>
        </w:rPr>
        <w:t>较上周五</w:t>
      </w:r>
      <w:r>
        <w:rPr>
          <w:rFonts w:hint="eastAsia" w:asciiTheme="minorEastAsia" w:hAnsiTheme="minorEastAsia" w:eastAsiaTheme="minorEastAsia" w:cstheme="minorEastAsia"/>
          <w:kern w:val="0"/>
          <w:sz w:val="28"/>
          <w:szCs w:val="28"/>
          <w:lang w:val="en-US" w:eastAsia="zh-CN"/>
        </w:rPr>
        <w:t>上涨40</w:t>
      </w:r>
      <w:r>
        <w:rPr>
          <w:rFonts w:hint="default" w:asciiTheme="minorEastAsia" w:hAnsiTheme="minorEastAsia" w:eastAsiaTheme="minorEastAsia" w:cstheme="minorEastAsia"/>
          <w:kern w:val="0"/>
          <w:sz w:val="28"/>
          <w:szCs w:val="28"/>
          <w:lang w:val="en-US" w:eastAsia="zh-CN"/>
        </w:rPr>
        <w:t>0元/吨。本周国内电解锰市场</w:t>
      </w:r>
      <w:r>
        <w:rPr>
          <w:rFonts w:hint="eastAsia" w:asciiTheme="minorEastAsia" w:hAnsiTheme="minorEastAsia" w:eastAsiaTheme="minorEastAsia" w:cstheme="minorEastAsia"/>
          <w:kern w:val="0"/>
          <w:sz w:val="28"/>
          <w:szCs w:val="28"/>
          <w:lang w:val="en-US" w:eastAsia="zh-CN"/>
        </w:rPr>
        <w:t>价格持续上涨</w:t>
      </w:r>
      <w:r>
        <w:rPr>
          <w:rFonts w:hint="default" w:asciiTheme="minorEastAsia" w:hAnsiTheme="minorEastAsia" w:eastAsiaTheme="minorEastAsia" w:cstheme="minorEastAsia"/>
          <w:kern w:val="0"/>
          <w:sz w:val="28"/>
          <w:szCs w:val="28"/>
          <w:lang w:val="en-US" w:eastAsia="zh-CN"/>
        </w:rPr>
        <w:t>。鉴于</w:t>
      </w:r>
      <w:r>
        <w:rPr>
          <w:rFonts w:hint="eastAsia" w:asciiTheme="minorEastAsia" w:hAnsiTheme="minorEastAsia" w:eastAsiaTheme="minorEastAsia" w:cstheme="minorEastAsia"/>
          <w:kern w:val="0"/>
          <w:sz w:val="28"/>
          <w:szCs w:val="28"/>
          <w:lang w:val="en-US" w:eastAsia="zh-CN"/>
        </w:rPr>
        <w:t>目前电解锰市场成交活跃</w:t>
      </w:r>
      <w:r>
        <w:rPr>
          <w:rFonts w:hint="default" w:asciiTheme="minorEastAsia" w:hAnsiTheme="minorEastAsia" w:eastAsiaTheme="minorEastAsia" w:cstheme="minorEastAsia"/>
          <w:kern w:val="0"/>
          <w:sz w:val="28"/>
          <w:szCs w:val="28"/>
          <w:lang w:val="en-US" w:eastAsia="zh-CN"/>
        </w:rPr>
        <w:t>，预计未来一周国内电解锰市场价格将会继续的小幅度</w:t>
      </w:r>
      <w:r>
        <w:rPr>
          <w:rFonts w:hint="eastAsia" w:asciiTheme="minorEastAsia" w:hAnsiTheme="minorEastAsia" w:eastAsiaTheme="minorEastAsia" w:cstheme="minorEastAsia"/>
          <w:kern w:val="0"/>
          <w:sz w:val="28"/>
          <w:szCs w:val="28"/>
          <w:lang w:val="en-US" w:eastAsia="zh-CN"/>
        </w:rPr>
        <w:t>上涨</w:t>
      </w:r>
      <w:r>
        <w:rPr>
          <w:rFonts w:hint="default" w:asciiTheme="minorEastAsia" w:hAnsiTheme="minorEastAsia" w:eastAsiaTheme="minorEastAsia" w:cstheme="minorEastAsia"/>
          <w:kern w:val="0"/>
          <w:sz w:val="28"/>
          <w:szCs w:val="28"/>
          <w:lang w:val="en-US" w:eastAsia="zh-CN"/>
        </w:rPr>
        <w:t>。</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硒粉国际市场最新报价在6.</w:t>
      </w:r>
      <w:r>
        <w:rPr>
          <w:rFonts w:hint="eastAsia" w:asciiTheme="minorEastAsia" w:hAnsiTheme="minorEastAsia" w:eastAsiaTheme="minorEastAsia" w:cstheme="minorEastAsia"/>
          <w:kern w:val="0"/>
          <w:sz w:val="28"/>
          <w:szCs w:val="28"/>
          <w:lang w:val="en-US" w:eastAsia="zh-CN"/>
        </w:rPr>
        <w:t>9</w:t>
      </w:r>
      <w:r>
        <w:rPr>
          <w:rFonts w:hint="default" w:asciiTheme="minorEastAsia" w:hAnsiTheme="minorEastAsia" w:eastAsiaTheme="minorEastAsia" w:cstheme="minorEastAsia"/>
          <w:kern w:val="0"/>
          <w:sz w:val="28"/>
          <w:szCs w:val="28"/>
          <w:lang w:val="en-US" w:eastAsia="zh-CN"/>
        </w:rPr>
        <w:t>-8美元/磅，</w:t>
      </w:r>
      <w:r>
        <w:rPr>
          <w:rFonts w:hint="eastAsia" w:asciiTheme="minorEastAsia" w:hAnsiTheme="minorEastAsia" w:eastAsiaTheme="minorEastAsia" w:cstheme="minorEastAsia"/>
          <w:kern w:val="0"/>
          <w:sz w:val="28"/>
          <w:szCs w:val="28"/>
          <w:lang w:val="en-US" w:eastAsia="zh-CN"/>
        </w:rPr>
        <w:t>最低</w:t>
      </w:r>
      <w:r>
        <w:rPr>
          <w:rFonts w:hint="default" w:asciiTheme="minorEastAsia" w:hAnsiTheme="minorEastAsia" w:eastAsiaTheme="minorEastAsia" w:cstheme="minorEastAsia"/>
          <w:kern w:val="0"/>
          <w:sz w:val="28"/>
          <w:szCs w:val="28"/>
          <w:lang w:val="en-US" w:eastAsia="zh-CN"/>
        </w:rPr>
        <w:t>价较上周五</w:t>
      </w:r>
      <w:r>
        <w:rPr>
          <w:rFonts w:hint="eastAsia" w:asciiTheme="minorEastAsia" w:hAnsiTheme="minorEastAsia" w:eastAsiaTheme="minorEastAsia" w:cstheme="minorEastAsia"/>
          <w:kern w:val="0"/>
          <w:sz w:val="28"/>
          <w:szCs w:val="28"/>
          <w:lang w:val="en-US" w:eastAsia="zh-CN"/>
        </w:rPr>
        <w:t>上涨0.4</w:t>
      </w:r>
      <w:r>
        <w:rPr>
          <w:rFonts w:hint="default" w:asciiTheme="minorEastAsia" w:hAnsiTheme="minorEastAsia" w:eastAsiaTheme="minorEastAsia" w:cstheme="minorEastAsia"/>
          <w:kern w:val="0"/>
          <w:sz w:val="28"/>
          <w:szCs w:val="28"/>
          <w:lang w:val="en-US" w:eastAsia="zh-CN"/>
        </w:rPr>
        <w:t>美元/磅</w:t>
      </w:r>
      <w:r>
        <w:rPr>
          <w:rFonts w:hint="eastAsia" w:asciiTheme="minorEastAsia" w:hAnsiTheme="minorEastAsia" w:eastAsiaTheme="minorEastAsia" w:cstheme="minorEastAsia"/>
          <w:kern w:val="0"/>
          <w:sz w:val="28"/>
          <w:szCs w:val="28"/>
          <w:lang w:val="en-US" w:eastAsia="zh-CN"/>
        </w:rPr>
        <w:t>，最高价较上周五保持不变</w:t>
      </w:r>
      <w:r>
        <w:rPr>
          <w:rFonts w:hint="default" w:asciiTheme="minorEastAsia" w:hAnsiTheme="minorEastAsia" w:eastAsiaTheme="minorEastAsia" w:cstheme="minorEastAsia"/>
          <w:kern w:val="0"/>
          <w:sz w:val="28"/>
          <w:szCs w:val="28"/>
          <w:lang w:val="en-US" w:eastAsia="zh-CN"/>
        </w:rPr>
        <w:t>。欧洲鹿特丹市场硒粉报价为</w:t>
      </w:r>
      <w:r>
        <w:rPr>
          <w:rFonts w:hint="eastAsia" w:asciiTheme="minorEastAsia" w:hAnsiTheme="minorEastAsia" w:eastAsiaTheme="minorEastAsia" w:cstheme="minorEastAsia"/>
          <w:kern w:val="0"/>
          <w:sz w:val="28"/>
          <w:szCs w:val="28"/>
          <w:lang w:val="en-US" w:eastAsia="zh-CN"/>
        </w:rPr>
        <w:t>7.1</w:t>
      </w:r>
      <w:r>
        <w:rPr>
          <w:rFonts w:hint="default" w:asciiTheme="minorEastAsia" w:hAnsiTheme="minorEastAsia" w:eastAsiaTheme="minorEastAsia" w:cstheme="minorEastAsia"/>
          <w:kern w:val="0"/>
          <w:sz w:val="28"/>
          <w:szCs w:val="28"/>
          <w:lang w:val="en-US" w:eastAsia="zh-CN"/>
        </w:rPr>
        <w:t>美元/磅，均价较上周五保</w:t>
      </w:r>
      <w:r>
        <w:rPr>
          <w:rFonts w:hint="eastAsia" w:asciiTheme="minorEastAsia" w:hAnsiTheme="minorEastAsia" w:eastAsiaTheme="minorEastAsia" w:cstheme="minorEastAsia"/>
          <w:kern w:val="0"/>
          <w:sz w:val="28"/>
          <w:szCs w:val="28"/>
          <w:lang w:val="en-US" w:eastAsia="zh-CN"/>
        </w:rPr>
        <w:t>上涨0.6</w:t>
      </w:r>
      <w:r>
        <w:rPr>
          <w:rFonts w:hint="default" w:asciiTheme="minorEastAsia" w:hAnsiTheme="minorEastAsia" w:eastAsiaTheme="minorEastAsia" w:cstheme="minorEastAsia"/>
          <w:kern w:val="0"/>
          <w:sz w:val="28"/>
          <w:szCs w:val="28"/>
          <w:lang w:val="en-US" w:eastAsia="zh-CN"/>
        </w:rPr>
        <w:t>美元/磅。本周国内硒粉市场价格为1</w:t>
      </w:r>
      <w:r>
        <w:rPr>
          <w:rFonts w:hint="eastAsia" w:asciiTheme="minorEastAsia" w:hAnsiTheme="minorEastAsia" w:eastAsiaTheme="minorEastAsia" w:cstheme="minorEastAsia"/>
          <w:kern w:val="0"/>
          <w:sz w:val="28"/>
          <w:szCs w:val="28"/>
          <w:lang w:val="en-US" w:eastAsia="zh-CN"/>
        </w:rPr>
        <w:t>3</w:t>
      </w:r>
      <w:r>
        <w:rPr>
          <w:rFonts w:hint="default" w:asciiTheme="minorEastAsia" w:hAnsiTheme="minorEastAsia" w:eastAsiaTheme="minorEastAsia" w:cstheme="minorEastAsia"/>
          <w:kern w:val="0"/>
          <w:sz w:val="28"/>
          <w:szCs w:val="28"/>
          <w:lang w:val="en-US" w:eastAsia="zh-CN"/>
        </w:rPr>
        <w:t>0-1</w:t>
      </w:r>
      <w:r>
        <w:rPr>
          <w:rFonts w:hint="eastAsia" w:asciiTheme="minorEastAsia" w:hAnsiTheme="minorEastAsia" w:eastAsiaTheme="minorEastAsia" w:cstheme="minorEastAsia"/>
          <w:kern w:val="0"/>
          <w:sz w:val="28"/>
          <w:szCs w:val="28"/>
          <w:lang w:val="en-US" w:eastAsia="zh-CN"/>
        </w:rPr>
        <w:t>50</w:t>
      </w:r>
      <w:r>
        <w:rPr>
          <w:rFonts w:hint="default" w:asciiTheme="minorEastAsia" w:hAnsiTheme="minorEastAsia" w:eastAsiaTheme="minorEastAsia" w:cstheme="minorEastAsia"/>
          <w:kern w:val="0"/>
          <w:sz w:val="28"/>
          <w:szCs w:val="28"/>
          <w:lang w:val="en-US" w:eastAsia="zh-CN"/>
        </w:rPr>
        <w:t>元/公斤，最低均价较上周五保</w:t>
      </w:r>
      <w:r>
        <w:rPr>
          <w:rFonts w:hint="eastAsia" w:asciiTheme="minorEastAsia" w:hAnsiTheme="minorEastAsia" w:eastAsiaTheme="minorEastAsia" w:cstheme="minorEastAsia"/>
          <w:kern w:val="0"/>
          <w:sz w:val="28"/>
          <w:szCs w:val="28"/>
          <w:lang w:val="en-US" w:eastAsia="zh-CN"/>
        </w:rPr>
        <w:t>上涨10</w:t>
      </w:r>
      <w:r>
        <w:rPr>
          <w:rFonts w:hint="default" w:asciiTheme="minorEastAsia" w:hAnsiTheme="minorEastAsia" w:eastAsiaTheme="minorEastAsia" w:cstheme="minorEastAsia"/>
          <w:kern w:val="0"/>
          <w:sz w:val="28"/>
          <w:szCs w:val="28"/>
          <w:lang w:val="en-US" w:eastAsia="zh-CN"/>
        </w:rPr>
        <w:t>元/公斤，最高价较上周五上涨</w:t>
      </w:r>
      <w:r>
        <w:rPr>
          <w:rFonts w:hint="eastAsia" w:asciiTheme="minorEastAsia" w:hAnsiTheme="minorEastAsia" w:eastAsiaTheme="minorEastAsia" w:cstheme="minorEastAsia"/>
          <w:kern w:val="0"/>
          <w:sz w:val="28"/>
          <w:szCs w:val="28"/>
          <w:lang w:val="en-US" w:eastAsia="zh-CN"/>
        </w:rPr>
        <w:t>20</w:t>
      </w:r>
      <w:r>
        <w:rPr>
          <w:rFonts w:hint="default" w:asciiTheme="minorEastAsia" w:hAnsiTheme="minorEastAsia" w:eastAsiaTheme="minorEastAsia" w:cstheme="minorEastAsia"/>
          <w:kern w:val="0"/>
          <w:sz w:val="28"/>
          <w:szCs w:val="28"/>
          <w:lang w:val="en-US" w:eastAsia="zh-CN"/>
        </w:rPr>
        <w:t>元/公斤。本周粗硒市场价格为</w:t>
      </w:r>
      <w:r>
        <w:rPr>
          <w:rFonts w:hint="eastAsia" w:asciiTheme="minorEastAsia" w:hAnsiTheme="minorEastAsia" w:eastAsiaTheme="minorEastAsia" w:cstheme="minorEastAsia"/>
          <w:kern w:val="0"/>
          <w:sz w:val="28"/>
          <w:szCs w:val="28"/>
          <w:lang w:val="en-US" w:eastAsia="zh-CN"/>
        </w:rPr>
        <w:t>90</w:t>
      </w:r>
      <w:r>
        <w:rPr>
          <w:rFonts w:hint="default" w:asciiTheme="minorEastAsia" w:hAnsiTheme="minorEastAsia" w:eastAsiaTheme="minorEastAsia" w:cstheme="minorEastAsia"/>
          <w:kern w:val="0"/>
          <w:sz w:val="28"/>
          <w:szCs w:val="28"/>
          <w:lang w:val="en-US" w:eastAsia="zh-CN"/>
        </w:rPr>
        <w:t>-</w:t>
      </w:r>
      <w:r>
        <w:rPr>
          <w:rFonts w:hint="eastAsia" w:asciiTheme="minorEastAsia" w:hAnsiTheme="minorEastAsia" w:eastAsiaTheme="minorEastAsia" w:cstheme="minorEastAsia"/>
          <w:kern w:val="0"/>
          <w:sz w:val="28"/>
          <w:szCs w:val="28"/>
          <w:lang w:val="en-US" w:eastAsia="zh-CN"/>
        </w:rPr>
        <w:t>100</w:t>
      </w:r>
      <w:r>
        <w:rPr>
          <w:rFonts w:hint="default" w:asciiTheme="minorEastAsia" w:hAnsiTheme="minorEastAsia" w:eastAsiaTheme="minorEastAsia" w:cstheme="minorEastAsia"/>
          <w:kern w:val="0"/>
          <w:sz w:val="28"/>
          <w:szCs w:val="28"/>
          <w:lang w:val="en-US" w:eastAsia="zh-CN"/>
        </w:rPr>
        <w:t>元/公斤，</w:t>
      </w:r>
      <w:r>
        <w:rPr>
          <w:rFonts w:hint="eastAsia" w:asciiTheme="minorEastAsia" w:hAnsiTheme="minorEastAsia" w:eastAsiaTheme="minorEastAsia" w:cstheme="minorEastAsia"/>
          <w:kern w:val="0"/>
          <w:sz w:val="28"/>
          <w:szCs w:val="28"/>
          <w:lang w:val="en-US" w:eastAsia="zh-CN"/>
        </w:rPr>
        <w:t>均</w:t>
      </w:r>
      <w:r>
        <w:rPr>
          <w:rFonts w:hint="default" w:asciiTheme="minorEastAsia" w:hAnsiTheme="minorEastAsia" w:eastAsiaTheme="minorEastAsia" w:cstheme="minorEastAsia"/>
          <w:kern w:val="0"/>
          <w:sz w:val="28"/>
          <w:szCs w:val="28"/>
          <w:lang w:val="en-US" w:eastAsia="zh-CN"/>
        </w:rPr>
        <w:t>价较上周五上涨</w:t>
      </w:r>
      <w:r>
        <w:rPr>
          <w:rFonts w:hint="eastAsia" w:asciiTheme="minorEastAsia" w:hAnsiTheme="minorEastAsia" w:eastAsiaTheme="minorEastAsia" w:cstheme="minorEastAsia"/>
          <w:kern w:val="0"/>
          <w:sz w:val="28"/>
          <w:szCs w:val="28"/>
          <w:lang w:val="en-US" w:eastAsia="zh-CN"/>
        </w:rPr>
        <w:t>20</w:t>
      </w:r>
      <w:r>
        <w:rPr>
          <w:rFonts w:hint="default" w:asciiTheme="minorEastAsia" w:hAnsiTheme="minorEastAsia" w:eastAsiaTheme="minorEastAsia" w:cstheme="minorEastAsia"/>
          <w:kern w:val="0"/>
          <w:sz w:val="28"/>
          <w:szCs w:val="28"/>
          <w:lang w:val="en-US" w:eastAsia="zh-CN"/>
        </w:rPr>
        <w:t>元/公斤。预计未来一周国内硒粉市场价格将会继续小幅度的上涨。</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本周国内二氧化硒市场价格为</w:t>
      </w:r>
      <w:r>
        <w:rPr>
          <w:rFonts w:hint="eastAsia" w:asciiTheme="minorEastAsia" w:hAnsiTheme="minorEastAsia" w:eastAsiaTheme="minorEastAsia" w:cstheme="minorEastAsia"/>
          <w:kern w:val="0"/>
          <w:sz w:val="28"/>
          <w:szCs w:val="28"/>
          <w:lang w:val="en-US" w:eastAsia="zh-CN"/>
        </w:rPr>
        <w:t>90</w:t>
      </w:r>
      <w:r>
        <w:rPr>
          <w:rFonts w:hint="default" w:asciiTheme="minorEastAsia" w:hAnsiTheme="minorEastAsia" w:eastAsiaTheme="minorEastAsia" w:cstheme="minorEastAsia"/>
          <w:kern w:val="0"/>
          <w:sz w:val="28"/>
          <w:szCs w:val="28"/>
          <w:lang w:val="en-US" w:eastAsia="zh-CN"/>
        </w:rPr>
        <w:t>-</w:t>
      </w:r>
      <w:r>
        <w:rPr>
          <w:rFonts w:hint="eastAsia" w:asciiTheme="minorEastAsia" w:hAnsiTheme="minorEastAsia" w:eastAsiaTheme="minorEastAsia" w:cstheme="minorEastAsia"/>
          <w:kern w:val="0"/>
          <w:sz w:val="28"/>
          <w:szCs w:val="28"/>
          <w:lang w:val="en-US" w:eastAsia="zh-CN"/>
        </w:rPr>
        <w:t>100</w:t>
      </w:r>
      <w:r>
        <w:rPr>
          <w:rFonts w:hint="default" w:asciiTheme="minorEastAsia" w:hAnsiTheme="minorEastAsia" w:eastAsiaTheme="minorEastAsia" w:cstheme="minorEastAsia"/>
          <w:kern w:val="0"/>
          <w:sz w:val="28"/>
          <w:szCs w:val="28"/>
          <w:lang w:val="en-US" w:eastAsia="zh-CN"/>
        </w:rPr>
        <w:t>元/公斤，最低价较上周五上涨</w:t>
      </w:r>
      <w:r>
        <w:rPr>
          <w:rFonts w:hint="eastAsia" w:asciiTheme="minorEastAsia" w:hAnsiTheme="minorEastAsia" w:eastAsiaTheme="minorEastAsia" w:cstheme="minorEastAsia"/>
          <w:kern w:val="0"/>
          <w:sz w:val="28"/>
          <w:szCs w:val="28"/>
          <w:lang w:val="en-US" w:eastAsia="zh-CN"/>
        </w:rPr>
        <w:t>24</w:t>
      </w:r>
      <w:r>
        <w:rPr>
          <w:rFonts w:hint="default" w:asciiTheme="minorEastAsia" w:hAnsiTheme="minorEastAsia" w:eastAsiaTheme="minorEastAsia" w:cstheme="minorEastAsia"/>
          <w:kern w:val="0"/>
          <w:sz w:val="28"/>
          <w:szCs w:val="28"/>
          <w:lang w:val="en-US" w:eastAsia="zh-CN"/>
        </w:rPr>
        <w:t>元/公斤，最高价较上周五上涨</w:t>
      </w:r>
      <w:r>
        <w:rPr>
          <w:rFonts w:hint="eastAsia" w:asciiTheme="minorEastAsia" w:hAnsiTheme="minorEastAsia" w:eastAsiaTheme="minorEastAsia" w:cstheme="minorEastAsia"/>
          <w:kern w:val="0"/>
          <w:sz w:val="28"/>
          <w:szCs w:val="28"/>
          <w:lang w:val="en-US" w:eastAsia="zh-CN"/>
        </w:rPr>
        <w:t>30</w:t>
      </w:r>
      <w:r>
        <w:rPr>
          <w:rFonts w:hint="default" w:asciiTheme="minorEastAsia" w:hAnsiTheme="minorEastAsia" w:eastAsiaTheme="minorEastAsia" w:cstheme="minorEastAsia"/>
          <w:kern w:val="0"/>
          <w:sz w:val="28"/>
          <w:szCs w:val="28"/>
          <w:lang w:val="en-US" w:eastAsia="zh-CN"/>
        </w:rPr>
        <w:t>元/公斤。</w:t>
      </w:r>
      <w:r>
        <w:rPr>
          <w:rFonts w:hint="eastAsia" w:asciiTheme="minorEastAsia" w:hAnsiTheme="minorEastAsia" w:eastAsiaTheme="minorEastAsia" w:cstheme="minorEastAsia"/>
          <w:kern w:val="0"/>
          <w:sz w:val="28"/>
          <w:szCs w:val="28"/>
          <w:lang w:val="en-US" w:eastAsia="zh-CN"/>
        </w:rPr>
        <w:t>本周</w:t>
      </w:r>
      <w:r>
        <w:rPr>
          <w:rFonts w:hint="default" w:asciiTheme="minorEastAsia" w:hAnsiTheme="minorEastAsia" w:eastAsiaTheme="minorEastAsia" w:cstheme="minorEastAsia"/>
          <w:kern w:val="0"/>
          <w:sz w:val="28"/>
          <w:szCs w:val="28"/>
          <w:lang w:val="en-US" w:eastAsia="zh-CN"/>
        </w:rPr>
        <w:t>二氧化硒市场</w:t>
      </w:r>
      <w:r>
        <w:rPr>
          <w:rFonts w:hint="eastAsia" w:asciiTheme="minorEastAsia" w:hAnsiTheme="minorEastAsia" w:eastAsiaTheme="minorEastAsia" w:cstheme="minorEastAsia"/>
          <w:kern w:val="0"/>
          <w:sz w:val="28"/>
          <w:szCs w:val="28"/>
          <w:lang w:val="en-US" w:eastAsia="zh-CN"/>
        </w:rPr>
        <w:t>价格大幅度的上涨</w:t>
      </w:r>
      <w:r>
        <w:rPr>
          <w:rFonts w:hint="default" w:asciiTheme="minorEastAsia" w:hAnsiTheme="minorEastAsia" w:eastAsiaTheme="minorEastAsia" w:cstheme="minorEastAsia"/>
          <w:kern w:val="0"/>
          <w:sz w:val="28"/>
          <w:szCs w:val="28"/>
          <w:lang w:val="en-US" w:eastAsia="zh-CN"/>
        </w:rPr>
        <w:t>，</w:t>
      </w:r>
      <w:r>
        <w:rPr>
          <w:rFonts w:hint="eastAsia" w:asciiTheme="minorEastAsia" w:hAnsiTheme="minorEastAsia" w:eastAsiaTheme="minorEastAsia" w:cstheme="minorEastAsia"/>
          <w:kern w:val="0"/>
          <w:sz w:val="28"/>
          <w:szCs w:val="28"/>
          <w:lang w:val="en-US" w:eastAsia="zh-CN"/>
        </w:rPr>
        <w:t>市场整体询盘相对活跃。由于现阶段国内二氧化硒市场库存相对不足，大多数的生产商惜售挺价，</w:t>
      </w:r>
      <w:r>
        <w:rPr>
          <w:rFonts w:hint="default" w:asciiTheme="minorEastAsia" w:hAnsiTheme="minorEastAsia" w:eastAsiaTheme="minorEastAsia" w:cstheme="minorEastAsia"/>
          <w:kern w:val="0"/>
          <w:sz w:val="28"/>
          <w:szCs w:val="28"/>
          <w:lang w:val="en-US" w:eastAsia="zh-CN"/>
        </w:rPr>
        <w:t>预计未来一周国内二氧化硒市场价格将会继续</w:t>
      </w:r>
      <w:r>
        <w:rPr>
          <w:rFonts w:hint="eastAsia" w:asciiTheme="minorEastAsia" w:hAnsiTheme="minorEastAsia" w:eastAsiaTheme="minorEastAsia" w:cstheme="minorEastAsia"/>
          <w:kern w:val="0"/>
          <w:sz w:val="28"/>
          <w:szCs w:val="28"/>
          <w:lang w:val="en-US" w:eastAsia="zh-CN"/>
        </w:rPr>
        <w:t>保持上涨的趋势</w:t>
      </w:r>
      <w:r>
        <w:rPr>
          <w:rFonts w:hint="default" w:asciiTheme="minorEastAsia" w:hAnsiTheme="minorEastAsia" w:eastAsiaTheme="minorEastAsia" w:cstheme="minorEastAsia"/>
          <w:kern w:val="0"/>
          <w:sz w:val="28"/>
          <w:szCs w:val="28"/>
          <w:lang w:val="en-US" w:eastAsia="zh-CN"/>
        </w:rPr>
        <w:t>。</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分析评述：本周硒市整体</w:t>
      </w:r>
      <w:r>
        <w:rPr>
          <w:rFonts w:hint="eastAsia" w:asciiTheme="minorEastAsia" w:hAnsiTheme="minorEastAsia" w:eastAsiaTheme="minorEastAsia" w:cstheme="minorEastAsia"/>
          <w:kern w:val="0"/>
          <w:sz w:val="28"/>
          <w:szCs w:val="28"/>
          <w:lang w:val="en-US" w:eastAsia="zh-CN"/>
        </w:rPr>
        <w:t>交投气氛活跃</w:t>
      </w:r>
      <w:r>
        <w:rPr>
          <w:rFonts w:hint="default" w:asciiTheme="minorEastAsia" w:hAnsiTheme="minorEastAsia" w:eastAsiaTheme="minorEastAsia" w:cstheme="minorEastAsia"/>
          <w:kern w:val="0"/>
          <w:sz w:val="28"/>
          <w:szCs w:val="28"/>
          <w:lang w:val="en-US" w:eastAsia="zh-CN"/>
        </w:rPr>
        <w:t>，电解锰市场价格</w:t>
      </w:r>
      <w:r>
        <w:rPr>
          <w:rFonts w:hint="eastAsia" w:asciiTheme="minorEastAsia" w:hAnsiTheme="minorEastAsia" w:eastAsiaTheme="minorEastAsia" w:cstheme="minorEastAsia"/>
          <w:kern w:val="0"/>
          <w:sz w:val="28"/>
          <w:szCs w:val="28"/>
          <w:lang w:val="en-US" w:eastAsia="zh-CN"/>
        </w:rPr>
        <w:t>小幅度上涨</w:t>
      </w:r>
      <w:r>
        <w:rPr>
          <w:rFonts w:hint="default" w:asciiTheme="minorEastAsia" w:hAnsiTheme="minorEastAsia" w:eastAsiaTheme="minorEastAsia" w:cstheme="minorEastAsia"/>
          <w:kern w:val="0"/>
          <w:sz w:val="28"/>
          <w:szCs w:val="28"/>
          <w:lang w:val="en-US" w:eastAsia="zh-CN"/>
        </w:rPr>
        <w:t>，粗硒市场价格</w:t>
      </w:r>
      <w:r>
        <w:rPr>
          <w:rFonts w:hint="eastAsia" w:asciiTheme="minorEastAsia" w:hAnsiTheme="minorEastAsia" w:eastAsiaTheme="minorEastAsia" w:cstheme="minorEastAsia"/>
          <w:kern w:val="0"/>
          <w:sz w:val="28"/>
          <w:szCs w:val="28"/>
          <w:lang w:val="en-US" w:eastAsia="zh-CN"/>
        </w:rPr>
        <w:t>继续上涨趋势</w:t>
      </w:r>
      <w:r>
        <w:rPr>
          <w:rFonts w:hint="default" w:asciiTheme="minorEastAsia" w:hAnsiTheme="minorEastAsia" w:eastAsiaTheme="minorEastAsia" w:cstheme="minorEastAsia"/>
          <w:kern w:val="0"/>
          <w:sz w:val="28"/>
          <w:szCs w:val="28"/>
          <w:lang w:val="en-US" w:eastAsia="zh-CN"/>
        </w:rPr>
        <w:t>，二氧化硒市场价格</w:t>
      </w:r>
      <w:r>
        <w:rPr>
          <w:rFonts w:hint="eastAsia" w:asciiTheme="minorEastAsia" w:hAnsiTheme="minorEastAsia" w:eastAsiaTheme="minorEastAsia" w:cstheme="minorEastAsia"/>
          <w:kern w:val="0"/>
          <w:sz w:val="28"/>
          <w:szCs w:val="28"/>
          <w:lang w:val="en-US" w:eastAsia="zh-CN"/>
        </w:rPr>
        <w:t>大幅度的上调</w:t>
      </w:r>
      <w:r>
        <w:rPr>
          <w:rFonts w:hint="default" w:asciiTheme="minorEastAsia" w:hAnsiTheme="minorEastAsia" w:eastAsiaTheme="minorEastAsia" w:cstheme="minorEastAsia"/>
          <w:kern w:val="0"/>
          <w:sz w:val="28"/>
          <w:szCs w:val="28"/>
          <w:lang w:val="en-US" w:eastAsia="zh-CN"/>
        </w:rPr>
        <w:t>。鉴于目前国内</w:t>
      </w:r>
      <w:r>
        <w:rPr>
          <w:rFonts w:hint="eastAsia" w:asciiTheme="minorEastAsia" w:hAnsiTheme="minorEastAsia" w:eastAsiaTheme="minorEastAsia" w:cstheme="minorEastAsia"/>
          <w:kern w:val="0"/>
          <w:sz w:val="28"/>
          <w:szCs w:val="28"/>
          <w:lang w:val="en-US" w:eastAsia="zh-CN"/>
        </w:rPr>
        <w:t>硒市运行状态较好</w:t>
      </w:r>
      <w:r>
        <w:rPr>
          <w:rFonts w:hint="default" w:asciiTheme="minorEastAsia" w:hAnsiTheme="minorEastAsia" w:eastAsiaTheme="minorEastAsia" w:cstheme="minorEastAsia"/>
          <w:kern w:val="0"/>
          <w:sz w:val="28"/>
          <w:szCs w:val="28"/>
          <w:lang w:val="en-US" w:eastAsia="zh-CN"/>
        </w:rPr>
        <w:t>，预计未来一周硒市将会继续</w:t>
      </w:r>
      <w:r>
        <w:rPr>
          <w:rFonts w:hint="eastAsia" w:asciiTheme="minorEastAsia" w:hAnsiTheme="minorEastAsia" w:eastAsiaTheme="minorEastAsia" w:cstheme="minorEastAsia"/>
          <w:kern w:val="0"/>
          <w:sz w:val="28"/>
          <w:szCs w:val="28"/>
          <w:lang w:val="en-US" w:eastAsia="zh-CN"/>
        </w:rPr>
        <w:t>保持活跃的市场氛围</w:t>
      </w:r>
      <w:r>
        <w:rPr>
          <w:rFonts w:hint="default" w:asciiTheme="minorEastAsia" w:hAnsiTheme="minorEastAsia" w:eastAsiaTheme="minorEastAsia" w:cstheme="minorEastAsia"/>
          <w:kern w:val="0"/>
          <w:sz w:val="28"/>
          <w:szCs w:val="28"/>
          <w:lang w:val="en-US" w:eastAsia="zh-CN"/>
        </w:rPr>
        <w:t>。</w:t>
      </w:r>
    </w:p>
    <w:p>
      <w:pPr>
        <w:pStyle w:val="4"/>
        <w:numPr>
          <w:ilvl w:val="0"/>
          <w:numId w:val="2"/>
        </w:numPr>
        <w:spacing w:line="400" w:lineRule="exact"/>
        <w:rPr>
          <w:rFonts w:hint="eastAsia" w:ascii="Calibri" w:hAnsi="Calibri" w:eastAsia="宋体" w:cs="Calibri"/>
          <w:b/>
          <w:bCs/>
          <w:kern w:val="0"/>
          <w:sz w:val="32"/>
          <w:szCs w:val="32"/>
          <w:lang w:val="en-US" w:eastAsia="zh-CN" w:bidi="ar-SA"/>
        </w:rPr>
      </w:pPr>
      <w:bookmarkStart w:id="4" w:name="_Toc24729"/>
      <w:r>
        <w:rPr>
          <w:rFonts w:hint="eastAsia"/>
          <w:kern w:val="0"/>
          <w:lang w:eastAsia="zh-CN"/>
        </w:rPr>
        <w:t>铋</w:t>
      </w:r>
      <w:r>
        <w:rPr>
          <w:rFonts w:hint="eastAsia"/>
          <w:kern w:val="0"/>
        </w:rPr>
        <w:t>评论</w:t>
      </w:r>
      <w:r>
        <w:rPr>
          <w:rFonts w:hint="eastAsia"/>
          <w:kern w:val="0"/>
          <w:lang w:eastAsia="zh-CN"/>
        </w:rPr>
        <w:t>：</w:t>
      </w:r>
      <w:r>
        <w:rPr>
          <w:rFonts w:hint="default" w:ascii="Calibri" w:hAnsi="Calibri" w:eastAsia="宋体" w:cs="Calibri"/>
          <w:b/>
          <w:bCs/>
          <w:kern w:val="0"/>
          <w:sz w:val="32"/>
          <w:szCs w:val="32"/>
          <w:lang w:val="en-US" w:eastAsia="zh-CN" w:bidi="ar-SA"/>
        </w:rPr>
        <w:t>铋锭</w:t>
      </w:r>
      <w:r>
        <w:rPr>
          <w:rFonts w:hint="eastAsia" w:cs="Calibri"/>
          <w:b/>
          <w:bCs/>
          <w:kern w:val="0"/>
          <w:sz w:val="32"/>
          <w:szCs w:val="32"/>
          <w:lang w:val="en-US" w:eastAsia="zh-CN" w:bidi="ar-SA"/>
        </w:rPr>
        <w:t>市场整体交投气氛良好</w:t>
      </w:r>
      <w:bookmarkEnd w:id="4"/>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中商网讯：本周国内铋锭市场</w:t>
      </w:r>
      <w:r>
        <w:rPr>
          <w:rFonts w:hint="eastAsia" w:asciiTheme="minorEastAsia" w:hAnsiTheme="minorEastAsia" w:eastAsiaTheme="minorEastAsia" w:cstheme="minorEastAsia"/>
          <w:kern w:val="0"/>
          <w:sz w:val="28"/>
          <w:szCs w:val="28"/>
          <w:lang w:val="en-US" w:eastAsia="zh-CN"/>
        </w:rPr>
        <w:t>整体交投气氛良好</w:t>
      </w:r>
      <w:r>
        <w:rPr>
          <w:rFonts w:hint="default" w:asciiTheme="minorEastAsia" w:hAnsiTheme="minorEastAsia" w:eastAsiaTheme="minorEastAsia" w:cstheme="minorEastAsia"/>
          <w:kern w:val="0"/>
          <w:sz w:val="28"/>
          <w:szCs w:val="28"/>
          <w:lang w:val="en-US" w:eastAsia="zh-CN"/>
        </w:rPr>
        <w:t>。</w:t>
      </w:r>
      <w:r>
        <w:rPr>
          <w:rFonts w:hint="eastAsia" w:asciiTheme="minorEastAsia" w:hAnsiTheme="minorEastAsia" w:eastAsiaTheme="minorEastAsia" w:cstheme="minorEastAsia"/>
          <w:kern w:val="0"/>
          <w:sz w:val="28"/>
          <w:szCs w:val="28"/>
          <w:lang w:val="en-US" w:eastAsia="zh-CN"/>
        </w:rPr>
        <w:t>过去的一周时间内，国内铋锭市场价格小幅度的上涨。</w:t>
      </w:r>
      <w:r>
        <w:rPr>
          <w:rFonts w:hint="default" w:asciiTheme="minorEastAsia" w:hAnsiTheme="minorEastAsia" w:eastAsiaTheme="minorEastAsia" w:cstheme="minorEastAsia"/>
          <w:kern w:val="0"/>
          <w:sz w:val="28"/>
          <w:szCs w:val="28"/>
          <w:lang w:val="en-US" w:eastAsia="zh-CN"/>
        </w:rPr>
        <w:t>鉴于</w:t>
      </w:r>
      <w:r>
        <w:rPr>
          <w:rFonts w:hint="eastAsia" w:asciiTheme="minorEastAsia" w:hAnsiTheme="minorEastAsia" w:eastAsiaTheme="minorEastAsia" w:cstheme="minorEastAsia"/>
          <w:kern w:val="0"/>
          <w:sz w:val="28"/>
          <w:szCs w:val="28"/>
          <w:lang w:val="en-US" w:eastAsia="zh-CN"/>
        </w:rPr>
        <w:t>目前</w:t>
      </w:r>
      <w:r>
        <w:rPr>
          <w:rFonts w:hint="default" w:asciiTheme="minorEastAsia" w:hAnsiTheme="minorEastAsia" w:eastAsiaTheme="minorEastAsia" w:cstheme="minorEastAsia"/>
          <w:kern w:val="0"/>
          <w:sz w:val="28"/>
          <w:szCs w:val="28"/>
          <w:lang w:val="en-US" w:eastAsia="zh-CN"/>
        </w:rPr>
        <w:t>国内铋锭市场</w:t>
      </w:r>
      <w:r>
        <w:rPr>
          <w:rFonts w:hint="eastAsia" w:asciiTheme="minorEastAsia" w:hAnsiTheme="minorEastAsia" w:eastAsiaTheme="minorEastAsia" w:cstheme="minorEastAsia"/>
          <w:kern w:val="0"/>
          <w:sz w:val="28"/>
          <w:szCs w:val="28"/>
          <w:lang w:val="en-US" w:eastAsia="zh-CN"/>
        </w:rPr>
        <w:t>成交平稳</w:t>
      </w:r>
      <w:r>
        <w:rPr>
          <w:rFonts w:hint="default" w:asciiTheme="minorEastAsia" w:hAnsiTheme="minorEastAsia" w:eastAsiaTheme="minorEastAsia" w:cstheme="minorEastAsia"/>
          <w:kern w:val="0"/>
          <w:sz w:val="28"/>
          <w:szCs w:val="28"/>
          <w:lang w:val="en-US" w:eastAsia="zh-CN"/>
        </w:rPr>
        <w:t>，预计未来一周国内铋锭市场价格将会继续小幅</w:t>
      </w:r>
      <w:r>
        <w:rPr>
          <w:rFonts w:hint="eastAsia" w:asciiTheme="minorEastAsia" w:hAnsiTheme="minorEastAsia" w:eastAsiaTheme="minorEastAsia" w:cstheme="minorEastAsia"/>
          <w:kern w:val="0"/>
          <w:sz w:val="28"/>
          <w:szCs w:val="28"/>
          <w:lang w:val="en-US" w:eastAsia="zh-CN"/>
        </w:rPr>
        <w:t>度的</w:t>
      </w:r>
      <w:r>
        <w:rPr>
          <w:rFonts w:hint="default" w:asciiTheme="minorEastAsia" w:hAnsiTheme="minorEastAsia" w:eastAsiaTheme="minorEastAsia" w:cstheme="minorEastAsia"/>
          <w:kern w:val="0"/>
          <w:sz w:val="28"/>
          <w:szCs w:val="28"/>
          <w:lang w:val="en-US" w:eastAsia="zh-CN"/>
        </w:rPr>
        <w:t>上涨。</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本周国际市场铋锭报价为3.</w:t>
      </w:r>
      <w:r>
        <w:rPr>
          <w:rFonts w:hint="eastAsia" w:asciiTheme="minorEastAsia" w:hAnsiTheme="minorEastAsia" w:eastAsiaTheme="minorEastAsia" w:cstheme="minorEastAsia"/>
          <w:kern w:val="0"/>
          <w:sz w:val="28"/>
          <w:szCs w:val="28"/>
          <w:lang w:val="en-US" w:eastAsia="zh-CN"/>
        </w:rPr>
        <w:t>5</w:t>
      </w:r>
      <w:r>
        <w:rPr>
          <w:rFonts w:hint="default" w:asciiTheme="minorEastAsia" w:hAnsiTheme="minorEastAsia" w:eastAsiaTheme="minorEastAsia" w:cstheme="minorEastAsia"/>
          <w:kern w:val="0"/>
          <w:sz w:val="28"/>
          <w:szCs w:val="28"/>
          <w:lang w:val="en-US" w:eastAsia="zh-CN"/>
        </w:rPr>
        <w:t>-3.</w:t>
      </w:r>
      <w:r>
        <w:rPr>
          <w:rFonts w:hint="eastAsia" w:asciiTheme="minorEastAsia" w:hAnsiTheme="minorEastAsia" w:eastAsiaTheme="minorEastAsia" w:cstheme="minorEastAsia"/>
          <w:kern w:val="0"/>
          <w:sz w:val="28"/>
          <w:szCs w:val="28"/>
          <w:lang w:val="en-US" w:eastAsia="zh-CN"/>
        </w:rPr>
        <w:t>65</w:t>
      </w:r>
      <w:r>
        <w:rPr>
          <w:rFonts w:hint="default" w:asciiTheme="minorEastAsia" w:hAnsiTheme="minorEastAsia" w:eastAsiaTheme="minorEastAsia" w:cstheme="minorEastAsia"/>
          <w:kern w:val="0"/>
          <w:sz w:val="28"/>
          <w:szCs w:val="28"/>
          <w:lang w:val="en-US" w:eastAsia="zh-CN"/>
        </w:rPr>
        <w:t>美元/磅，</w:t>
      </w:r>
      <w:r>
        <w:rPr>
          <w:rFonts w:hint="eastAsia" w:asciiTheme="minorEastAsia" w:hAnsiTheme="minorEastAsia" w:eastAsiaTheme="minorEastAsia" w:cstheme="minorEastAsia"/>
          <w:kern w:val="0"/>
          <w:sz w:val="28"/>
          <w:szCs w:val="28"/>
          <w:lang w:val="en-US" w:eastAsia="zh-CN"/>
        </w:rPr>
        <w:t>最低价</w:t>
      </w:r>
      <w:r>
        <w:rPr>
          <w:rFonts w:hint="default" w:asciiTheme="minorEastAsia" w:hAnsiTheme="minorEastAsia" w:eastAsiaTheme="minorEastAsia" w:cstheme="minorEastAsia"/>
          <w:kern w:val="0"/>
          <w:sz w:val="28"/>
          <w:szCs w:val="28"/>
          <w:lang w:val="en-US" w:eastAsia="zh-CN"/>
        </w:rPr>
        <w:t>价较上周五上涨0.</w:t>
      </w:r>
      <w:r>
        <w:rPr>
          <w:rFonts w:hint="eastAsia" w:asciiTheme="minorEastAsia" w:hAnsiTheme="minorEastAsia" w:eastAsiaTheme="minorEastAsia" w:cstheme="minorEastAsia"/>
          <w:kern w:val="0"/>
          <w:sz w:val="28"/>
          <w:szCs w:val="28"/>
          <w:lang w:val="en-US" w:eastAsia="zh-CN"/>
        </w:rPr>
        <w:t>0</w:t>
      </w:r>
      <w:r>
        <w:rPr>
          <w:rFonts w:hint="default" w:asciiTheme="minorEastAsia" w:hAnsiTheme="minorEastAsia" w:eastAsiaTheme="minorEastAsia" w:cstheme="minorEastAsia"/>
          <w:kern w:val="0"/>
          <w:sz w:val="28"/>
          <w:szCs w:val="28"/>
          <w:lang w:val="en-US" w:eastAsia="zh-CN"/>
        </w:rPr>
        <w:t>5美元/磅</w:t>
      </w:r>
      <w:r>
        <w:rPr>
          <w:rFonts w:hint="eastAsia" w:asciiTheme="minorEastAsia" w:hAnsiTheme="minorEastAsia" w:eastAsiaTheme="minorEastAsia" w:cstheme="minorEastAsia"/>
          <w:kern w:val="0"/>
          <w:sz w:val="28"/>
          <w:szCs w:val="28"/>
          <w:lang w:val="en-US" w:eastAsia="zh-CN"/>
        </w:rPr>
        <w:t>，最高价较上周五保持不变</w:t>
      </w:r>
      <w:r>
        <w:rPr>
          <w:rFonts w:hint="default" w:asciiTheme="minorEastAsia" w:hAnsiTheme="minorEastAsia" w:eastAsiaTheme="minorEastAsia" w:cstheme="minorEastAsia"/>
          <w:kern w:val="0"/>
          <w:sz w:val="28"/>
          <w:szCs w:val="28"/>
          <w:lang w:val="en-US" w:eastAsia="zh-CN"/>
        </w:rPr>
        <w:t>。欧洲鹿特丹市场最新报价在3.</w:t>
      </w:r>
      <w:r>
        <w:rPr>
          <w:rFonts w:hint="eastAsia" w:asciiTheme="minorEastAsia" w:hAnsiTheme="minorEastAsia" w:eastAsiaTheme="minorEastAsia" w:cstheme="minorEastAsia"/>
          <w:kern w:val="0"/>
          <w:sz w:val="28"/>
          <w:szCs w:val="28"/>
          <w:lang w:val="en-US" w:eastAsia="zh-CN"/>
        </w:rPr>
        <w:t>3</w:t>
      </w:r>
      <w:r>
        <w:rPr>
          <w:rFonts w:hint="default" w:asciiTheme="minorEastAsia" w:hAnsiTheme="minorEastAsia" w:eastAsiaTheme="minorEastAsia" w:cstheme="minorEastAsia"/>
          <w:kern w:val="0"/>
          <w:sz w:val="28"/>
          <w:szCs w:val="28"/>
          <w:lang w:val="en-US" w:eastAsia="zh-CN"/>
        </w:rPr>
        <w:t>5美元/磅，价格较上周五</w:t>
      </w:r>
      <w:r>
        <w:rPr>
          <w:rFonts w:hint="eastAsia" w:asciiTheme="minorEastAsia" w:hAnsiTheme="minorEastAsia" w:eastAsiaTheme="minorEastAsia" w:cstheme="minorEastAsia"/>
          <w:kern w:val="0"/>
          <w:sz w:val="28"/>
          <w:szCs w:val="28"/>
          <w:lang w:val="en-US" w:eastAsia="zh-CN"/>
        </w:rPr>
        <w:t>上涨0.3</w:t>
      </w:r>
      <w:r>
        <w:rPr>
          <w:rFonts w:hint="default" w:asciiTheme="minorEastAsia" w:hAnsiTheme="minorEastAsia" w:eastAsiaTheme="minorEastAsia" w:cstheme="minorEastAsia"/>
          <w:kern w:val="0"/>
          <w:sz w:val="28"/>
          <w:szCs w:val="28"/>
          <w:lang w:val="en-US" w:eastAsia="zh-CN"/>
        </w:rPr>
        <w:t>美元/磅。出口市场价格为3.4-3.5美元/磅，</w:t>
      </w:r>
      <w:r>
        <w:rPr>
          <w:rFonts w:hint="eastAsia" w:asciiTheme="minorEastAsia" w:hAnsiTheme="minorEastAsia" w:eastAsiaTheme="minorEastAsia" w:cstheme="minorEastAsia"/>
          <w:kern w:val="0"/>
          <w:sz w:val="28"/>
          <w:szCs w:val="28"/>
          <w:lang w:val="en-US" w:eastAsia="zh-CN"/>
        </w:rPr>
        <w:t>均价较上周五保持不变</w:t>
      </w:r>
      <w:r>
        <w:rPr>
          <w:rFonts w:hint="default" w:asciiTheme="minorEastAsia" w:hAnsiTheme="minorEastAsia" w:eastAsiaTheme="minorEastAsia" w:cstheme="minorEastAsia"/>
          <w:kern w:val="0"/>
          <w:sz w:val="28"/>
          <w:szCs w:val="28"/>
          <w:lang w:val="en-US" w:eastAsia="zh-CN"/>
        </w:rPr>
        <w:t>。</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本周国内铋锭市场主流报价为4</w:t>
      </w:r>
      <w:r>
        <w:rPr>
          <w:rFonts w:hint="eastAsia" w:asciiTheme="minorEastAsia" w:hAnsiTheme="minorEastAsia" w:eastAsiaTheme="minorEastAsia" w:cstheme="minorEastAsia"/>
          <w:kern w:val="0"/>
          <w:sz w:val="28"/>
          <w:szCs w:val="28"/>
          <w:lang w:val="en-US" w:eastAsia="zh-CN"/>
        </w:rPr>
        <w:t>75</w:t>
      </w:r>
      <w:r>
        <w:rPr>
          <w:rFonts w:hint="default" w:asciiTheme="minorEastAsia" w:hAnsiTheme="minorEastAsia" w:eastAsiaTheme="minorEastAsia" w:cstheme="minorEastAsia"/>
          <w:kern w:val="0"/>
          <w:sz w:val="28"/>
          <w:szCs w:val="28"/>
          <w:lang w:val="en-US" w:eastAsia="zh-CN"/>
        </w:rPr>
        <w:t>00-4</w:t>
      </w:r>
      <w:r>
        <w:rPr>
          <w:rFonts w:hint="eastAsia" w:asciiTheme="minorEastAsia" w:hAnsiTheme="minorEastAsia" w:eastAsiaTheme="minorEastAsia" w:cstheme="minorEastAsia"/>
          <w:kern w:val="0"/>
          <w:sz w:val="28"/>
          <w:szCs w:val="28"/>
          <w:lang w:val="en-US" w:eastAsia="zh-CN"/>
        </w:rPr>
        <w:t>85</w:t>
      </w:r>
      <w:r>
        <w:rPr>
          <w:rFonts w:hint="default" w:asciiTheme="minorEastAsia" w:hAnsiTheme="minorEastAsia" w:eastAsiaTheme="minorEastAsia" w:cstheme="minorEastAsia"/>
          <w:kern w:val="0"/>
          <w:sz w:val="28"/>
          <w:szCs w:val="28"/>
          <w:lang w:val="en-US" w:eastAsia="zh-CN"/>
        </w:rPr>
        <w:t>00元/吨，均价较上周五上涨</w:t>
      </w:r>
      <w:r>
        <w:rPr>
          <w:rFonts w:hint="eastAsia" w:asciiTheme="minorEastAsia" w:hAnsiTheme="minorEastAsia" w:eastAsiaTheme="minorEastAsia" w:cstheme="minorEastAsia"/>
          <w:kern w:val="0"/>
          <w:sz w:val="28"/>
          <w:szCs w:val="28"/>
          <w:lang w:val="en-US" w:eastAsia="zh-CN"/>
        </w:rPr>
        <w:t>5</w:t>
      </w:r>
      <w:r>
        <w:rPr>
          <w:rFonts w:hint="default" w:asciiTheme="minorEastAsia" w:hAnsiTheme="minorEastAsia" w:eastAsiaTheme="minorEastAsia" w:cstheme="minorEastAsia"/>
          <w:kern w:val="0"/>
          <w:sz w:val="28"/>
          <w:szCs w:val="28"/>
          <w:lang w:val="en-US" w:eastAsia="zh-CN"/>
        </w:rPr>
        <w:t>00元/吨。有</w:t>
      </w:r>
      <w:r>
        <w:rPr>
          <w:rFonts w:hint="eastAsia" w:asciiTheme="minorEastAsia" w:hAnsiTheme="minorEastAsia" w:eastAsiaTheme="minorEastAsia" w:cstheme="minorEastAsia"/>
          <w:kern w:val="0"/>
          <w:sz w:val="28"/>
          <w:szCs w:val="28"/>
          <w:lang w:val="en-US" w:eastAsia="zh-CN"/>
        </w:rPr>
        <w:t>生产商</w:t>
      </w:r>
      <w:r>
        <w:rPr>
          <w:rFonts w:hint="default" w:asciiTheme="minorEastAsia" w:hAnsiTheme="minorEastAsia" w:eastAsiaTheme="minorEastAsia" w:cstheme="minorEastAsia"/>
          <w:kern w:val="0"/>
          <w:sz w:val="28"/>
          <w:szCs w:val="28"/>
          <w:lang w:val="en-US" w:eastAsia="zh-CN"/>
        </w:rPr>
        <w:t>表示，本周</w:t>
      </w:r>
      <w:r>
        <w:rPr>
          <w:rFonts w:hint="eastAsia" w:asciiTheme="minorEastAsia" w:hAnsiTheme="minorEastAsia" w:eastAsiaTheme="minorEastAsia" w:cstheme="minorEastAsia"/>
          <w:kern w:val="0"/>
          <w:sz w:val="28"/>
          <w:szCs w:val="28"/>
          <w:lang w:val="en-US" w:eastAsia="zh-CN"/>
        </w:rPr>
        <w:t>他们接受到的</w:t>
      </w:r>
      <w:r>
        <w:rPr>
          <w:rFonts w:hint="default" w:asciiTheme="minorEastAsia" w:hAnsiTheme="minorEastAsia" w:eastAsiaTheme="minorEastAsia" w:cstheme="minorEastAsia"/>
          <w:kern w:val="0"/>
          <w:sz w:val="28"/>
          <w:szCs w:val="28"/>
          <w:lang w:val="en-US" w:eastAsia="zh-CN"/>
        </w:rPr>
        <w:t>询盘</w:t>
      </w:r>
      <w:r>
        <w:rPr>
          <w:rFonts w:hint="eastAsia" w:asciiTheme="minorEastAsia" w:hAnsiTheme="minorEastAsia" w:eastAsiaTheme="minorEastAsia" w:cstheme="minorEastAsia"/>
          <w:kern w:val="0"/>
          <w:sz w:val="28"/>
          <w:szCs w:val="28"/>
          <w:lang w:val="en-US" w:eastAsia="zh-CN"/>
        </w:rPr>
        <w:t>相对较多</w:t>
      </w:r>
      <w:r>
        <w:rPr>
          <w:rFonts w:hint="default" w:asciiTheme="minorEastAsia" w:hAnsiTheme="minorEastAsia" w:eastAsiaTheme="minorEastAsia" w:cstheme="minorEastAsia"/>
          <w:kern w:val="0"/>
          <w:sz w:val="28"/>
          <w:szCs w:val="28"/>
          <w:lang w:val="en-US" w:eastAsia="zh-CN"/>
        </w:rPr>
        <w:t>，</w:t>
      </w:r>
      <w:r>
        <w:rPr>
          <w:rFonts w:hint="eastAsia" w:asciiTheme="minorEastAsia" w:hAnsiTheme="minorEastAsia" w:eastAsiaTheme="minorEastAsia" w:cstheme="minorEastAsia"/>
          <w:kern w:val="0"/>
          <w:sz w:val="28"/>
          <w:szCs w:val="28"/>
          <w:lang w:val="en-US" w:eastAsia="zh-CN"/>
        </w:rPr>
        <w:t>但他们目前库存不够充足，即使对于老客户也不接受还价。现阶段大多数消费商虽然询盘积极，但观望后市且期待更低价格出现的心态较为浓郁</w:t>
      </w:r>
      <w:r>
        <w:rPr>
          <w:rFonts w:hint="default" w:asciiTheme="minorEastAsia" w:hAnsiTheme="minorEastAsia" w:eastAsiaTheme="minorEastAsia" w:cstheme="minorEastAsia"/>
          <w:kern w:val="0"/>
          <w:sz w:val="28"/>
          <w:szCs w:val="28"/>
          <w:lang w:val="en-US" w:eastAsia="zh-CN"/>
        </w:rPr>
        <w:t>。现阶段大多数的</w:t>
      </w:r>
      <w:r>
        <w:rPr>
          <w:rFonts w:hint="eastAsia" w:asciiTheme="minorEastAsia" w:hAnsiTheme="minorEastAsia" w:eastAsiaTheme="minorEastAsia" w:cstheme="minorEastAsia"/>
          <w:kern w:val="0"/>
          <w:sz w:val="28"/>
          <w:szCs w:val="28"/>
          <w:lang w:val="en-US" w:eastAsia="zh-CN"/>
        </w:rPr>
        <w:t>消费商仍旧是按照需求采购，因此本周他们没有较大量的交易达成。鉴于目前铋锭市场生产商仍旧惜售挺价，</w:t>
      </w:r>
      <w:r>
        <w:rPr>
          <w:rFonts w:hint="default" w:asciiTheme="minorEastAsia" w:hAnsiTheme="minorEastAsia" w:eastAsiaTheme="minorEastAsia" w:cstheme="minorEastAsia"/>
          <w:kern w:val="0"/>
          <w:sz w:val="28"/>
          <w:szCs w:val="28"/>
          <w:lang w:val="en-US" w:eastAsia="zh-CN"/>
        </w:rPr>
        <w:t>预计未来一周国内铋锭市场将会继续的小幅上涨。目前国内氧化铋的市场价格为</w:t>
      </w:r>
      <w:r>
        <w:rPr>
          <w:rFonts w:hint="eastAsia" w:asciiTheme="minorEastAsia" w:hAnsiTheme="minorEastAsia" w:eastAsiaTheme="minorEastAsia" w:cstheme="minorEastAsia"/>
          <w:kern w:val="0"/>
          <w:sz w:val="28"/>
          <w:szCs w:val="28"/>
          <w:lang w:val="en-US" w:eastAsia="zh-CN"/>
        </w:rPr>
        <w:t>52</w:t>
      </w:r>
      <w:r>
        <w:rPr>
          <w:rFonts w:hint="default" w:asciiTheme="minorEastAsia" w:hAnsiTheme="minorEastAsia" w:eastAsiaTheme="minorEastAsia" w:cstheme="minorEastAsia"/>
          <w:kern w:val="0"/>
          <w:sz w:val="28"/>
          <w:szCs w:val="28"/>
          <w:lang w:val="en-US" w:eastAsia="zh-CN"/>
        </w:rPr>
        <w:t>000-</w:t>
      </w:r>
      <w:r>
        <w:rPr>
          <w:rFonts w:hint="eastAsia" w:asciiTheme="minorEastAsia" w:hAnsiTheme="minorEastAsia" w:eastAsiaTheme="minorEastAsia" w:cstheme="minorEastAsia"/>
          <w:kern w:val="0"/>
          <w:sz w:val="28"/>
          <w:szCs w:val="28"/>
          <w:lang w:val="en-US" w:eastAsia="zh-CN"/>
        </w:rPr>
        <w:t>53</w:t>
      </w:r>
      <w:r>
        <w:rPr>
          <w:rFonts w:hint="default" w:asciiTheme="minorEastAsia" w:hAnsiTheme="minorEastAsia" w:eastAsiaTheme="minorEastAsia" w:cstheme="minorEastAsia"/>
          <w:kern w:val="0"/>
          <w:sz w:val="28"/>
          <w:szCs w:val="28"/>
          <w:lang w:val="en-US" w:eastAsia="zh-CN"/>
        </w:rPr>
        <w:t>000元/吨，均价较上周五上涨</w:t>
      </w:r>
      <w:r>
        <w:rPr>
          <w:rFonts w:hint="eastAsia" w:asciiTheme="minorEastAsia" w:hAnsiTheme="minorEastAsia" w:eastAsiaTheme="minorEastAsia" w:cstheme="minorEastAsia"/>
          <w:kern w:val="0"/>
          <w:sz w:val="28"/>
          <w:szCs w:val="28"/>
          <w:lang w:val="en-US" w:eastAsia="zh-CN"/>
        </w:rPr>
        <w:t>1</w:t>
      </w:r>
      <w:r>
        <w:rPr>
          <w:rFonts w:hint="default" w:asciiTheme="minorEastAsia" w:hAnsiTheme="minorEastAsia" w:eastAsiaTheme="minorEastAsia" w:cstheme="minorEastAsia"/>
          <w:kern w:val="0"/>
          <w:sz w:val="28"/>
          <w:szCs w:val="28"/>
          <w:lang w:val="en-US" w:eastAsia="zh-CN"/>
        </w:rPr>
        <w:t>000元/吨。鉴于</w:t>
      </w:r>
      <w:r>
        <w:rPr>
          <w:rFonts w:hint="eastAsia" w:asciiTheme="minorEastAsia" w:hAnsiTheme="minorEastAsia" w:eastAsiaTheme="minorEastAsia" w:cstheme="minorEastAsia"/>
          <w:kern w:val="0"/>
          <w:sz w:val="28"/>
          <w:szCs w:val="28"/>
          <w:lang w:val="en-US" w:eastAsia="zh-CN"/>
        </w:rPr>
        <w:t>铋锭市场整体运行良好</w:t>
      </w:r>
      <w:r>
        <w:rPr>
          <w:rFonts w:hint="default" w:asciiTheme="minorEastAsia" w:hAnsiTheme="minorEastAsia" w:eastAsiaTheme="minorEastAsia" w:cstheme="minorEastAsia"/>
          <w:kern w:val="0"/>
          <w:sz w:val="28"/>
          <w:szCs w:val="28"/>
          <w:lang w:val="en-US" w:eastAsia="zh-CN"/>
        </w:rPr>
        <w:t>，预计未来一周氧化铋市场</w:t>
      </w:r>
      <w:r>
        <w:rPr>
          <w:rFonts w:hint="eastAsia" w:asciiTheme="minorEastAsia" w:hAnsiTheme="minorEastAsia" w:eastAsiaTheme="minorEastAsia" w:cstheme="minorEastAsia"/>
          <w:kern w:val="0"/>
          <w:sz w:val="28"/>
          <w:szCs w:val="28"/>
          <w:lang w:val="en-US" w:eastAsia="zh-CN"/>
        </w:rPr>
        <w:t>价格也</w:t>
      </w:r>
      <w:r>
        <w:rPr>
          <w:rFonts w:hint="default" w:asciiTheme="minorEastAsia" w:hAnsiTheme="minorEastAsia" w:eastAsiaTheme="minorEastAsia" w:cstheme="minorEastAsia"/>
          <w:kern w:val="0"/>
          <w:sz w:val="28"/>
          <w:szCs w:val="28"/>
          <w:lang w:val="en-US" w:eastAsia="zh-CN"/>
        </w:rPr>
        <w:t>将会继续的</w:t>
      </w:r>
      <w:r>
        <w:rPr>
          <w:rFonts w:hint="eastAsia" w:asciiTheme="minorEastAsia" w:hAnsiTheme="minorEastAsia" w:eastAsiaTheme="minorEastAsia" w:cstheme="minorEastAsia"/>
          <w:kern w:val="0"/>
          <w:sz w:val="28"/>
          <w:szCs w:val="28"/>
          <w:lang w:val="en-US" w:eastAsia="zh-CN"/>
        </w:rPr>
        <w:t>保持</w:t>
      </w:r>
      <w:r>
        <w:rPr>
          <w:rFonts w:hint="default" w:asciiTheme="minorEastAsia" w:hAnsiTheme="minorEastAsia" w:eastAsiaTheme="minorEastAsia" w:cstheme="minorEastAsia"/>
          <w:kern w:val="0"/>
          <w:sz w:val="28"/>
          <w:szCs w:val="28"/>
          <w:lang w:val="en-US" w:eastAsia="zh-CN"/>
        </w:rPr>
        <w:t>小幅上涨。</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分析评述：本周国内铋锭市场价格</w:t>
      </w:r>
      <w:r>
        <w:rPr>
          <w:rFonts w:hint="eastAsia" w:asciiTheme="minorEastAsia" w:hAnsiTheme="minorEastAsia" w:eastAsiaTheme="minorEastAsia" w:cstheme="minorEastAsia"/>
          <w:kern w:val="0"/>
          <w:sz w:val="28"/>
          <w:szCs w:val="28"/>
          <w:lang w:val="en-US" w:eastAsia="zh-CN"/>
        </w:rPr>
        <w:t>继续小幅度上涨</w:t>
      </w:r>
      <w:r>
        <w:rPr>
          <w:rFonts w:hint="default" w:asciiTheme="minorEastAsia" w:hAnsiTheme="minorEastAsia" w:eastAsiaTheme="minorEastAsia" w:cstheme="minorEastAsia"/>
          <w:kern w:val="0"/>
          <w:sz w:val="28"/>
          <w:szCs w:val="28"/>
          <w:lang w:val="en-US" w:eastAsia="zh-CN"/>
        </w:rPr>
        <w:t>。目前铋锭市场下游的消费商询盘</w:t>
      </w:r>
      <w:r>
        <w:rPr>
          <w:rFonts w:hint="eastAsia" w:asciiTheme="minorEastAsia" w:hAnsiTheme="minorEastAsia" w:eastAsiaTheme="minorEastAsia" w:cstheme="minorEastAsia"/>
          <w:kern w:val="0"/>
          <w:sz w:val="28"/>
          <w:szCs w:val="28"/>
          <w:lang w:val="en-US" w:eastAsia="zh-CN"/>
        </w:rPr>
        <w:t>积极，但由于生产商惜售心态较浓，很难有大的交易达成</w:t>
      </w:r>
      <w:r>
        <w:rPr>
          <w:rFonts w:hint="default" w:asciiTheme="minorEastAsia" w:hAnsiTheme="minorEastAsia" w:eastAsiaTheme="minorEastAsia" w:cstheme="minorEastAsia"/>
          <w:kern w:val="0"/>
          <w:sz w:val="28"/>
          <w:szCs w:val="28"/>
          <w:lang w:val="en-US" w:eastAsia="zh-CN"/>
        </w:rPr>
        <w:t>。鉴于</w:t>
      </w:r>
      <w:r>
        <w:rPr>
          <w:rFonts w:hint="eastAsia" w:asciiTheme="minorEastAsia" w:hAnsiTheme="minorEastAsia" w:eastAsiaTheme="minorEastAsia" w:cstheme="minorEastAsia"/>
          <w:kern w:val="0"/>
          <w:sz w:val="28"/>
          <w:szCs w:val="28"/>
          <w:lang w:val="en-US" w:eastAsia="zh-CN"/>
        </w:rPr>
        <w:t>短期内铋锭市场库存不够充足</w:t>
      </w:r>
      <w:r>
        <w:rPr>
          <w:rFonts w:hint="default" w:asciiTheme="minorEastAsia" w:hAnsiTheme="minorEastAsia" w:eastAsiaTheme="minorEastAsia" w:cstheme="minorEastAsia"/>
          <w:kern w:val="0"/>
          <w:sz w:val="28"/>
          <w:szCs w:val="28"/>
          <w:lang w:val="en-US" w:eastAsia="zh-CN"/>
        </w:rPr>
        <w:t>，预计未来一周国内铋锭市场价格将会继续的小幅度上涨。</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p>
    <w:p>
      <w:pPr>
        <w:pStyle w:val="4"/>
        <w:spacing w:line="400" w:lineRule="exact"/>
        <w:rPr>
          <w:rFonts w:hint="eastAsia" w:eastAsia="宋体"/>
          <w:kern w:val="0"/>
          <w:lang w:val="en-US" w:eastAsia="zh-CN"/>
        </w:rPr>
      </w:pPr>
      <w:bookmarkStart w:id="5" w:name="_Toc4431"/>
      <w:r>
        <w:rPr>
          <w:rFonts w:hint="eastAsia"/>
          <w:kern w:val="0"/>
        </w:rPr>
        <w:t>3</w:t>
      </w:r>
      <w:r>
        <w:rPr>
          <w:rFonts w:hint="eastAsia"/>
          <w:kern w:val="0"/>
          <w:lang w:eastAsia="zh-CN"/>
        </w:rPr>
        <w:t>、</w:t>
      </w:r>
      <w:r>
        <w:rPr>
          <w:rFonts w:hint="eastAsia"/>
          <w:kern w:val="0"/>
        </w:rPr>
        <w:t>铟评论：</w:t>
      </w:r>
      <w:r>
        <w:rPr>
          <w:rFonts w:hint="eastAsia"/>
          <w:kern w:val="0"/>
          <w:lang w:eastAsia="zh-CN"/>
        </w:rPr>
        <w:t>铟锭市场交投气氛不够活跃</w:t>
      </w:r>
      <w:bookmarkEnd w:id="5"/>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中商网讯：今日国内铟锭主流价格为1280-1330元/公斤，最低价较上一周下跌40元/公斤，最高价较上一周下跌20元/公斤。目前由于粗铟供应商为了达成交易持续降价，导致国内铟锭市场价格逐渐下跌。预计未来一周国内铟锭市场价格将会继续呈下跌趋势。</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有生产商表示，目前市场成交相对清淡，大多数消费商库存充足，短期内没有大量采购的计划。鉴于国内铟锭市场交投气氛不够活跃，他们预计未来一周国内铟锭市场价格将会继续的下跌。</w:t>
      </w:r>
    </w:p>
    <w:p>
      <w:pPr>
        <w:pStyle w:val="4"/>
        <w:spacing w:line="400" w:lineRule="exact"/>
        <w:rPr>
          <w:rFonts w:hint="default" w:eastAsia="宋体" w:cs="宋体"/>
          <w:kern w:val="0"/>
          <w:lang w:val="en-US" w:eastAsia="zh-CN"/>
        </w:rPr>
      </w:pPr>
      <w:bookmarkStart w:id="6" w:name="_Toc23388"/>
      <w:r>
        <w:rPr>
          <w:kern w:val="0"/>
        </w:rPr>
        <w:t>4</w:t>
      </w:r>
      <w:r>
        <w:rPr>
          <w:rFonts w:hint="eastAsia" w:cs="宋体"/>
          <w:kern w:val="0"/>
        </w:rPr>
        <w:t>、碲评论：</w:t>
      </w:r>
      <w:r>
        <w:rPr>
          <w:rFonts w:hint="default" w:cs="宋体"/>
          <w:kern w:val="0"/>
          <w:lang w:val="en-US" w:eastAsia="zh-CN"/>
        </w:rPr>
        <w:t>国内碲锭市场询盘较多</w:t>
      </w:r>
      <w:bookmarkEnd w:id="6"/>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中商网讯：今日国内金属碲的主流报价为525-535元/公斤，均价较上一周上涨5元/公斤。过去的一周时间内，金属碲价格继续小幅度的上涨。鉴于目前金属碲市场生产商惜售挺价，预计未来一周国内金属碲市场价格将会继续的小幅上涨。</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有生产商表示，本周他们接受到的询盘相对较多，但由于他们目前库存不够充足，大多数的生产商仍旧选择惜售挺价。鉴于目前金属碲市场整体库存相对紧张，他们预计未来一周国内金属碲市场价格将会继续的小幅度的上涨。</w:t>
      </w:r>
    </w:p>
    <w:p>
      <w:pPr>
        <w:pStyle w:val="18"/>
        <w:keepNext w:val="0"/>
        <w:keepLines w:val="0"/>
        <w:widowControl/>
        <w:suppressLineNumbers w:val="0"/>
        <w:wordWrap w:val="0"/>
        <w:spacing w:line="288" w:lineRule="auto"/>
        <w:rPr>
          <w:rFonts w:hint="default" w:asciiTheme="minorEastAsia" w:hAnsiTheme="minorEastAsia" w:eastAsiaTheme="minorEastAsia" w:cstheme="minorEastAsia"/>
          <w:kern w:val="0"/>
          <w:sz w:val="28"/>
          <w:szCs w:val="28"/>
          <w:lang w:val="en-US" w:eastAsia="zh-CN"/>
        </w:rPr>
      </w:pPr>
    </w:p>
    <w:p>
      <w:pPr>
        <w:pStyle w:val="2"/>
        <w:spacing w:line="400" w:lineRule="exact"/>
        <w:rPr>
          <w:rFonts w:hint="eastAsia" w:cs="黑体"/>
        </w:rPr>
      </w:pPr>
      <w:bookmarkStart w:id="7" w:name="_Toc27797"/>
      <w:r>
        <w:rPr>
          <w:rFonts w:hint="eastAsia" w:cs="黑体"/>
        </w:rPr>
        <w:t>二、价格行情</w:t>
      </w:r>
      <w:bookmarkEnd w:id="7"/>
    </w:p>
    <w:p>
      <w:pPr>
        <w:pStyle w:val="4"/>
        <w:spacing w:line="400" w:lineRule="exact"/>
      </w:pPr>
      <w:bookmarkStart w:id="8" w:name="_Toc7933"/>
      <w:r>
        <w:rPr>
          <w:kern w:val="0"/>
        </w:rPr>
        <w:t>1</w:t>
      </w:r>
      <w:r>
        <w:rPr>
          <w:rFonts w:hint="eastAsia"/>
          <w:kern w:val="0"/>
        </w:rPr>
        <w:t>、国际价格</w:t>
      </w:r>
      <w:bookmarkEnd w:id="8"/>
    </w:p>
    <w:tbl>
      <w:tblPr>
        <w:tblStyle w:val="21"/>
        <w:tblpPr w:leftFromText="180" w:rightFromText="180" w:vertAnchor="text" w:horzAnchor="page" w:tblpX="1218" w:tblpY="486"/>
        <w:tblOverlap w:val="never"/>
        <w:tblW w:w="9806" w:type="dxa"/>
        <w:tblInd w:w="0" w:type="dxa"/>
        <w:tblLayout w:type="fixed"/>
        <w:tblCellMar>
          <w:top w:w="0" w:type="dxa"/>
          <w:left w:w="108" w:type="dxa"/>
          <w:bottom w:w="0" w:type="dxa"/>
          <w:right w:w="108" w:type="dxa"/>
        </w:tblCellMar>
      </w:tblPr>
      <w:tblGrid>
        <w:gridCol w:w="1297"/>
        <w:gridCol w:w="708"/>
        <w:gridCol w:w="658"/>
        <w:gridCol w:w="657"/>
        <w:gridCol w:w="657"/>
        <w:gridCol w:w="616"/>
        <w:gridCol w:w="564"/>
        <w:gridCol w:w="602"/>
        <w:gridCol w:w="555"/>
        <w:gridCol w:w="594"/>
        <w:gridCol w:w="609"/>
        <w:gridCol w:w="487"/>
        <w:gridCol w:w="488"/>
        <w:gridCol w:w="609"/>
        <w:gridCol w:w="705"/>
      </w:tblGrid>
      <w:tr>
        <w:trPr>
          <w:trHeight w:val="349" w:hRule="atLeast"/>
        </w:trPr>
        <w:tc>
          <w:tcPr>
            <w:tcW w:w="9806" w:type="dxa"/>
            <w:gridSpan w:val="15"/>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rPr>
            </w:pPr>
            <w:r>
              <w:rPr>
                <w:rFonts w:hint="eastAsia" w:ascii="仿宋_GB2312" w:hAnsi="宋体" w:eastAsia="仿宋_GB2312" w:cs="宋体"/>
                <w:b/>
                <w:bCs/>
                <w:color w:val="000000"/>
                <w:kern w:val="0"/>
              </w:rPr>
              <w:t>国际小金属价格</w:t>
            </w:r>
          </w:p>
        </w:tc>
      </w:tr>
      <w:tr>
        <w:tblPrEx>
          <w:tblCellMar>
            <w:top w:w="0" w:type="dxa"/>
            <w:left w:w="108" w:type="dxa"/>
            <w:bottom w:w="0" w:type="dxa"/>
            <w:right w:w="108" w:type="dxa"/>
          </w:tblCellMar>
        </w:tblPrEx>
        <w:trPr>
          <w:trHeight w:val="349" w:hRule="atLeast"/>
        </w:trPr>
        <w:tc>
          <w:tcPr>
            <w:tcW w:w="1297"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日期</w:t>
            </w:r>
          </w:p>
        </w:tc>
        <w:tc>
          <w:tcPr>
            <w:tcW w:w="1366"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硒（美元）</w:t>
            </w:r>
          </w:p>
        </w:tc>
        <w:tc>
          <w:tcPr>
            <w:tcW w:w="1314"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铋（美元）</w:t>
            </w:r>
          </w:p>
        </w:tc>
        <w:tc>
          <w:tcPr>
            <w:tcW w:w="1180"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57"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203"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铟（美元）</w:t>
            </w:r>
          </w:p>
        </w:tc>
        <w:tc>
          <w:tcPr>
            <w:tcW w:w="975"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碲锭（美元）</w:t>
            </w:r>
          </w:p>
        </w:tc>
        <w:tc>
          <w:tcPr>
            <w:tcW w:w="1314"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二氧化锗（美元）</w:t>
            </w:r>
          </w:p>
        </w:tc>
      </w:tr>
      <w:tr>
        <w:tblPrEx>
          <w:tblCellMar>
            <w:top w:w="0" w:type="dxa"/>
            <w:left w:w="108" w:type="dxa"/>
            <w:bottom w:w="0" w:type="dxa"/>
            <w:right w:w="108" w:type="dxa"/>
          </w:tblCellMar>
        </w:tblPrEx>
        <w:trPr>
          <w:trHeight w:val="678" w:hRule="atLeast"/>
        </w:trPr>
        <w:tc>
          <w:tcPr>
            <w:tcW w:w="1297"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rPr>
            </w:pPr>
          </w:p>
        </w:tc>
        <w:tc>
          <w:tcPr>
            <w:tcW w:w="1366"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314"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180"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（99.95美分）</w:t>
            </w:r>
          </w:p>
        </w:tc>
        <w:tc>
          <w:tcPr>
            <w:tcW w:w="1157"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（99.99美分）</w:t>
            </w:r>
          </w:p>
        </w:tc>
        <w:tc>
          <w:tcPr>
            <w:tcW w:w="1203"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975"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314"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r>
      <w:tr>
        <w:tblPrEx>
          <w:tblCellMar>
            <w:top w:w="0" w:type="dxa"/>
            <w:left w:w="108" w:type="dxa"/>
            <w:bottom w:w="0" w:type="dxa"/>
            <w:right w:w="108" w:type="dxa"/>
          </w:tblCellMar>
        </w:tblPrEx>
        <w:trPr>
          <w:trHeight w:val="699" w:hRule="atLeast"/>
        </w:trPr>
        <w:tc>
          <w:tcPr>
            <w:tcW w:w="129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eastAsia="仿宋_GB2312" w:cs="仿宋_GB2312"/>
                <w:lang w:val="en-US" w:eastAsia="zh-CN"/>
              </w:rPr>
              <w:t>3</w:t>
            </w:r>
            <w:r>
              <w:rPr>
                <w:rFonts w:hint="eastAsia" w:ascii="仿宋_GB2312" w:eastAsia="仿宋_GB2312" w:cs="仿宋_GB2312"/>
              </w:rPr>
              <w:t>月</w:t>
            </w:r>
            <w:r>
              <w:rPr>
                <w:rFonts w:hint="eastAsia" w:ascii="仿宋_GB2312" w:eastAsia="仿宋_GB2312" w:cs="仿宋_GB2312"/>
                <w:lang w:val="en-US" w:eastAsia="zh-CN"/>
              </w:rPr>
              <w:t>17</w:t>
            </w:r>
            <w:r>
              <w:rPr>
                <w:rFonts w:hint="eastAsia" w:ascii="仿宋_GB2312" w:eastAsia="仿宋_GB2312" w:cs="仿宋_GB2312"/>
              </w:rPr>
              <w:t>日</w:t>
            </w:r>
          </w:p>
        </w:tc>
        <w:tc>
          <w:tcPr>
            <w:tcW w:w="70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仿宋_GB2312" w:eastAsia="仿宋_GB2312" w:cs="仿宋_GB2312"/>
                <w:color w:val="auto"/>
                <w:lang w:val="en-US" w:eastAsia="zh-CN"/>
              </w:rPr>
            </w:pPr>
            <w:r>
              <w:rPr>
                <w:rFonts w:hint="eastAsia" w:ascii="宋体" w:hAnsi="宋体" w:eastAsia="宋体" w:cs="宋体"/>
                <w:i w:val="0"/>
                <w:color w:val="000000"/>
                <w:kern w:val="0"/>
                <w:sz w:val="20"/>
                <w:szCs w:val="20"/>
                <w:u w:val="none"/>
                <w:lang w:val="en-US" w:eastAsia="zh-CN" w:bidi="ar"/>
              </w:rPr>
              <w:t>6.</w:t>
            </w:r>
            <w:r>
              <w:rPr>
                <w:rFonts w:hint="eastAsia" w:ascii="宋体" w:hAnsi="宋体" w:cs="宋体"/>
                <w:i w:val="0"/>
                <w:color w:val="000000"/>
                <w:kern w:val="0"/>
                <w:sz w:val="20"/>
                <w:szCs w:val="20"/>
                <w:u w:val="none"/>
                <w:lang w:val="en-US" w:eastAsia="zh-CN" w:bidi="ar"/>
              </w:rPr>
              <w:t>9</w:t>
            </w:r>
          </w:p>
        </w:tc>
        <w:tc>
          <w:tcPr>
            <w:tcW w:w="658"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8</w:t>
            </w:r>
          </w:p>
        </w:tc>
        <w:tc>
          <w:tcPr>
            <w:tcW w:w="657"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3.5</w:t>
            </w:r>
          </w:p>
        </w:tc>
        <w:tc>
          <w:tcPr>
            <w:tcW w:w="657"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3.65</w:t>
            </w:r>
          </w:p>
        </w:tc>
        <w:tc>
          <w:tcPr>
            <w:tcW w:w="616"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125</w:t>
            </w:r>
          </w:p>
        </w:tc>
        <w:tc>
          <w:tcPr>
            <w:tcW w:w="564"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128</w:t>
            </w:r>
          </w:p>
        </w:tc>
        <w:tc>
          <w:tcPr>
            <w:tcW w:w="602" w:type="dxa"/>
            <w:tcBorders>
              <w:top w:val="nil"/>
              <w:left w:val="nil"/>
              <w:bottom w:val="single" w:color="auto" w:sz="8" w:space="0"/>
              <w:right w:val="single" w:color="auto" w:sz="8" w:space="0"/>
            </w:tcBorders>
            <w:shd w:val="clear" w:color="auto" w:fill="auto"/>
            <w:vAlign w:val="center"/>
          </w:tcPr>
          <w:p>
            <w:pPr>
              <w:jc w:val="center"/>
              <w:rPr>
                <w:rFonts w:hint="default" w:ascii="仿宋_GB2312" w:hAnsi="Calibri" w:eastAsia="仿宋_GB2312" w:cs="仿宋_GB2312"/>
                <w:color w:val="auto"/>
                <w:kern w:val="2"/>
                <w:sz w:val="21"/>
                <w:szCs w:val="21"/>
                <w:lang w:val="en-US" w:eastAsia="zh-CN" w:bidi="ar-SA"/>
              </w:rPr>
            </w:pPr>
            <w:r>
              <w:rPr>
                <w:rFonts w:hint="eastAsia" w:ascii="仿宋_GB2312" w:eastAsia="仿宋_GB2312" w:cs="仿宋_GB2312"/>
                <w:color w:val="auto"/>
                <w:lang w:val="en-US" w:eastAsia="zh-CN"/>
              </w:rPr>
              <w:t>126</w:t>
            </w:r>
          </w:p>
        </w:tc>
        <w:tc>
          <w:tcPr>
            <w:tcW w:w="555"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130</w:t>
            </w:r>
          </w:p>
        </w:tc>
        <w:tc>
          <w:tcPr>
            <w:tcW w:w="594"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210</w:t>
            </w:r>
          </w:p>
        </w:tc>
        <w:tc>
          <w:tcPr>
            <w:tcW w:w="609"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220</w:t>
            </w:r>
          </w:p>
        </w:tc>
        <w:tc>
          <w:tcPr>
            <w:tcW w:w="487"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60</w:t>
            </w:r>
          </w:p>
        </w:tc>
        <w:tc>
          <w:tcPr>
            <w:tcW w:w="488"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78</w:t>
            </w:r>
          </w:p>
        </w:tc>
        <w:tc>
          <w:tcPr>
            <w:tcW w:w="609" w:type="dxa"/>
            <w:tcBorders>
              <w:top w:val="nil"/>
              <w:left w:val="nil"/>
              <w:bottom w:val="single" w:color="auto" w:sz="8" w:space="0"/>
              <w:right w:val="single" w:color="auto" w:sz="8" w:space="0"/>
            </w:tcBorders>
            <w:shd w:val="clear" w:color="auto" w:fill="auto"/>
            <w:vAlign w:val="center"/>
          </w:tcPr>
          <w:p>
            <w:pPr>
              <w:jc w:val="center"/>
              <w:rPr>
                <w:rFonts w:hint="eastAsia" w:ascii="仿宋_GB2312" w:eastAsia="仿宋_GB2312" w:cs="仿宋_GB2312"/>
                <w:color w:val="auto"/>
                <w:lang w:val="en-US" w:eastAsia="zh-CN"/>
              </w:rPr>
            </w:pPr>
            <w:r>
              <w:rPr>
                <w:rFonts w:hint="eastAsia" w:ascii="仿宋_GB2312" w:eastAsia="仿宋_GB2312" w:cs="仿宋_GB2312"/>
                <w:color w:val="auto"/>
                <w:lang w:val="en-US" w:eastAsia="zh-CN"/>
              </w:rPr>
              <w:t>900</w:t>
            </w:r>
          </w:p>
        </w:tc>
        <w:tc>
          <w:tcPr>
            <w:tcW w:w="705" w:type="dxa"/>
            <w:tcBorders>
              <w:top w:val="nil"/>
              <w:left w:val="nil"/>
              <w:bottom w:val="single" w:color="auto" w:sz="8" w:space="0"/>
              <w:right w:val="single" w:color="auto" w:sz="8" w:space="0"/>
            </w:tcBorders>
            <w:shd w:val="clear" w:color="auto" w:fill="auto"/>
            <w:vAlign w:val="center"/>
          </w:tcPr>
          <w:p>
            <w:pPr>
              <w:jc w:val="center"/>
              <w:rPr>
                <w:rFonts w:hint="eastAsia" w:ascii="仿宋_GB2312" w:eastAsia="仿宋_GB2312" w:cs="仿宋_GB2312"/>
                <w:color w:val="auto"/>
                <w:lang w:val="en-US" w:eastAsia="zh-CN"/>
              </w:rPr>
            </w:pPr>
            <w:r>
              <w:rPr>
                <w:rFonts w:hint="eastAsia" w:ascii="仿宋_GB2312" w:eastAsia="仿宋_GB2312" w:cs="仿宋_GB2312"/>
                <w:color w:val="auto"/>
                <w:lang w:val="en-US" w:eastAsia="zh-CN"/>
              </w:rPr>
              <w:t>1100</w:t>
            </w:r>
          </w:p>
        </w:tc>
      </w:tr>
    </w:tbl>
    <w:p/>
    <w:p/>
    <w:p>
      <w:pPr>
        <w:pStyle w:val="4"/>
        <w:spacing w:line="400" w:lineRule="exact"/>
        <w:rPr>
          <w:rFonts w:hint="eastAsia" w:cs="宋体"/>
          <w:kern w:val="0"/>
        </w:rPr>
      </w:pPr>
      <w:bookmarkStart w:id="9" w:name="_Toc30975"/>
      <w:r>
        <w:rPr>
          <w:kern w:val="0"/>
        </w:rPr>
        <w:t>2</w:t>
      </w:r>
      <w:r>
        <w:rPr>
          <w:rFonts w:hint="eastAsia" w:cs="宋体"/>
          <w:kern w:val="0"/>
        </w:rPr>
        <w:t>、欧洲鹿特丹小金属价格</w:t>
      </w:r>
      <w:bookmarkEnd w:id="9"/>
    </w:p>
    <w:tbl>
      <w:tblPr>
        <w:tblStyle w:val="21"/>
        <w:tblpPr w:leftFromText="180" w:rightFromText="180" w:vertAnchor="text" w:horzAnchor="page" w:tblpX="1342" w:tblpY="291"/>
        <w:tblOverlap w:val="never"/>
        <w:tblW w:w="9577" w:type="dxa"/>
        <w:tblInd w:w="0" w:type="dxa"/>
        <w:tblLayout w:type="fixed"/>
        <w:tblCellMar>
          <w:top w:w="0" w:type="dxa"/>
          <w:left w:w="108" w:type="dxa"/>
          <w:bottom w:w="0" w:type="dxa"/>
          <w:right w:w="108" w:type="dxa"/>
        </w:tblCellMar>
      </w:tblPr>
      <w:tblGrid>
        <w:gridCol w:w="1146"/>
        <w:gridCol w:w="978"/>
        <w:gridCol w:w="955"/>
        <w:gridCol w:w="1109"/>
        <w:gridCol w:w="1110"/>
        <w:gridCol w:w="1020"/>
        <w:gridCol w:w="1005"/>
        <w:gridCol w:w="1229"/>
        <w:gridCol w:w="1025"/>
      </w:tblGrid>
      <w:tr>
        <w:tblPrEx>
          <w:tblCellMar>
            <w:top w:w="0" w:type="dxa"/>
            <w:left w:w="108" w:type="dxa"/>
            <w:bottom w:w="0" w:type="dxa"/>
            <w:right w:w="108" w:type="dxa"/>
          </w:tblCellMar>
        </w:tblPrEx>
        <w:trPr>
          <w:trHeight w:val="427" w:hRule="atLeast"/>
        </w:trPr>
        <w:tc>
          <w:tcPr>
            <w:tcW w:w="9577" w:type="dxa"/>
            <w:gridSpan w:val="9"/>
            <w:tcBorders>
              <w:top w:val="single" w:color="auto" w:sz="8" w:space="0"/>
              <w:left w:val="single" w:color="auto" w:sz="8" w:space="0"/>
              <w:bottom w:val="single" w:color="auto" w:sz="4" w:space="0"/>
              <w:right w:val="single" w:color="000000" w:sz="8" w:space="0"/>
            </w:tcBorders>
            <w:vAlign w:val="center"/>
          </w:tcPr>
          <w:p>
            <w:pPr>
              <w:spacing w:line="400" w:lineRule="exact"/>
              <w:jc w:val="center"/>
              <w:rPr>
                <w:rFonts w:ascii="仿宋_GB2312" w:eastAsia="仿宋_GB2312" w:cs="Times New Roman"/>
                <w:b/>
                <w:bCs/>
              </w:rPr>
            </w:pPr>
            <w:r>
              <w:rPr>
                <w:rFonts w:hint="eastAsia" w:ascii="仿宋_GB2312" w:eastAsia="仿宋_GB2312" w:cs="仿宋_GB2312"/>
                <w:b/>
                <w:bCs/>
              </w:rPr>
              <w:t>欧洲鹿特丹小金属价格一周汇总</w:t>
            </w:r>
          </w:p>
        </w:tc>
      </w:tr>
      <w:tr>
        <w:tblPrEx>
          <w:tblCellMar>
            <w:top w:w="0" w:type="dxa"/>
            <w:left w:w="108" w:type="dxa"/>
            <w:bottom w:w="0" w:type="dxa"/>
            <w:right w:w="108" w:type="dxa"/>
          </w:tblCellMar>
        </w:tblPrEx>
        <w:trPr>
          <w:trHeight w:val="1337" w:hRule="atLeast"/>
        </w:trPr>
        <w:tc>
          <w:tcPr>
            <w:tcW w:w="1146"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rPr>
              <w:t>日期</w:t>
            </w:r>
          </w:p>
        </w:tc>
        <w:tc>
          <w:tcPr>
            <w:tcW w:w="978"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硒（美元</w:t>
            </w:r>
            <w:r>
              <w:rPr>
                <w:rFonts w:ascii="仿宋_GB2312" w:eastAsia="仿宋_GB2312" w:cs="仿宋_GB2312"/>
              </w:rPr>
              <w:t>/</w:t>
            </w:r>
            <w:r>
              <w:rPr>
                <w:rFonts w:hint="eastAsia" w:ascii="仿宋_GB2312" w:eastAsia="仿宋_GB2312" w:cs="仿宋_GB2312"/>
              </w:rPr>
              <w:t>磅）</w:t>
            </w:r>
          </w:p>
        </w:tc>
        <w:tc>
          <w:tcPr>
            <w:tcW w:w="95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铋（美元</w:t>
            </w:r>
            <w:r>
              <w:rPr>
                <w:rFonts w:ascii="仿宋_GB2312" w:eastAsia="仿宋_GB2312" w:cs="仿宋_GB2312"/>
              </w:rPr>
              <w:t>/</w:t>
            </w:r>
            <w:r>
              <w:rPr>
                <w:rFonts w:hint="eastAsia" w:ascii="仿宋_GB2312" w:eastAsia="仿宋_GB2312" w:cs="仿宋_GB2312"/>
              </w:rPr>
              <w:t>磅）</w:t>
            </w:r>
          </w:p>
        </w:tc>
        <w:tc>
          <w:tcPr>
            <w:tcW w:w="1109"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99.95</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11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99.99</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02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铟（美元</w:t>
            </w:r>
            <w:r>
              <w:rPr>
                <w:rFonts w:ascii="仿宋_GB2312" w:eastAsia="仿宋_GB2312" w:cs="仿宋_GB2312"/>
              </w:rPr>
              <w:t>/</w:t>
            </w:r>
            <w:r>
              <w:rPr>
                <w:rFonts w:hint="eastAsia" w:ascii="仿宋_GB2312" w:eastAsia="仿宋_GB2312" w:cs="仿宋_GB2312"/>
              </w:rPr>
              <w:t>公斤）</w:t>
            </w:r>
          </w:p>
        </w:tc>
        <w:tc>
          <w:tcPr>
            <w:tcW w:w="100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锗（元</w:t>
            </w:r>
            <w:r>
              <w:rPr>
                <w:rFonts w:ascii="仿宋_GB2312" w:eastAsia="仿宋_GB2312" w:cs="仿宋_GB2312"/>
              </w:rPr>
              <w:t>/</w:t>
            </w:r>
            <w:r>
              <w:rPr>
                <w:rFonts w:hint="eastAsia" w:ascii="仿宋_GB2312" w:eastAsia="仿宋_GB2312" w:cs="仿宋_GB2312"/>
              </w:rPr>
              <w:t>公斤）</w:t>
            </w:r>
          </w:p>
        </w:tc>
        <w:tc>
          <w:tcPr>
            <w:tcW w:w="1229"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二氧化锗（美元</w:t>
            </w:r>
            <w:r>
              <w:rPr>
                <w:rFonts w:ascii="仿宋_GB2312" w:eastAsia="仿宋_GB2312" w:cs="仿宋_GB2312"/>
              </w:rPr>
              <w:t>/</w:t>
            </w:r>
            <w:r>
              <w:rPr>
                <w:rFonts w:hint="eastAsia" w:ascii="仿宋_GB2312" w:eastAsia="仿宋_GB2312" w:cs="仿宋_GB2312"/>
              </w:rPr>
              <w:t>公斤）</w:t>
            </w:r>
          </w:p>
        </w:tc>
        <w:tc>
          <w:tcPr>
            <w:tcW w:w="1025" w:type="dxa"/>
            <w:tcBorders>
              <w:top w:val="single" w:color="auto" w:sz="4" w:space="0"/>
              <w:left w:val="nil"/>
              <w:bottom w:val="single" w:color="auto" w:sz="4" w:space="0"/>
              <w:right w:val="single" w:color="000000" w:sz="8"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镓（美元</w:t>
            </w:r>
            <w:r>
              <w:rPr>
                <w:rFonts w:ascii="仿宋_GB2312" w:eastAsia="仿宋_GB2312" w:cs="仿宋_GB2312"/>
              </w:rPr>
              <w:t>/</w:t>
            </w:r>
            <w:r>
              <w:rPr>
                <w:rFonts w:hint="eastAsia" w:ascii="仿宋_GB2312" w:eastAsia="仿宋_GB2312" w:cs="仿宋_GB2312"/>
              </w:rPr>
              <w:t>公斤）</w:t>
            </w:r>
          </w:p>
        </w:tc>
      </w:tr>
      <w:tr>
        <w:tblPrEx>
          <w:tblCellMar>
            <w:top w:w="0" w:type="dxa"/>
            <w:left w:w="108" w:type="dxa"/>
            <w:bottom w:w="0" w:type="dxa"/>
            <w:right w:w="108" w:type="dxa"/>
          </w:tblCellMar>
        </w:tblPrEx>
        <w:trPr>
          <w:trHeight w:val="824" w:hRule="atLeast"/>
        </w:trPr>
        <w:tc>
          <w:tcPr>
            <w:tcW w:w="1146"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3</w:t>
            </w:r>
            <w:r>
              <w:rPr>
                <w:rFonts w:hint="eastAsia" w:ascii="仿宋_GB2312" w:eastAsia="仿宋_GB2312" w:cs="仿宋_GB2312"/>
              </w:rPr>
              <w:t>月</w:t>
            </w:r>
            <w:r>
              <w:rPr>
                <w:rFonts w:hint="eastAsia" w:ascii="仿宋_GB2312" w:eastAsia="仿宋_GB2312" w:cs="仿宋_GB2312"/>
                <w:lang w:val="en-US" w:eastAsia="zh-CN"/>
              </w:rPr>
              <w:t>17</w:t>
            </w:r>
            <w:r>
              <w:rPr>
                <w:rFonts w:hint="eastAsia" w:ascii="仿宋_GB2312" w:eastAsia="仿宋_GB2312" w:cs="仿宋_GB2312"/>
              </w:rPr>
              <w:t>日</w:t>
            </w:r>
          </w:p>
        </w:tc>
        <w:tc>
          <w:tcPr>
            <w:tcW w:w="978"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7.1</w:t>
            </w:r>
          </w:p>
        </w:tc>
        <w:tc>
          <w:tcPr>
            <w:tcW w:w="955"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3.35</w:t>
            </w:r>
          </w:p>
        </w:tc>
        <w:tc>
          <w:tcPr>
            <w:tcW w:w="1109"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1.18</w:t>
            </w:r>
          </w:p>
        </w:tc>
        <w:tc>
          <w:tcPr>
            <w:tcW w:w="1110"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1.22</w:t>
            </w:r>
          </w:p>
        </w:tc>
        <w:tc>
          <w:tcPr>
            <w:tcW w:w="1020"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215</w:t>
            </w:r>
          </w:p>
        </w:tc>
        <w:tc>
          <w:tcPr>
            <w:tcW w:w="1005"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1125</w:t>
            </w:r>
          </w:p>
        </w:tc>
        <w:tc>
          <w:tcPr>
            <w:tcW w:w="1229"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975</w:t>
            </w:r>
          </w:p>
        </w:tc>
        <w:tc>
          <w:tcPr>
            <w:tcW w:w="1025"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340</w:t>
            </w:r>
          </w:p>
        </w:tc>
      </w:tr>
      <w:tr>
        <w:tblPrEx>
          <w:tblCellMar>
            <w:top w:w="0" w:type="dxa"/>
            <w:left w:w="108" w:type="dxa"/>
            <w:bottom w:w="0" w:type="dxa"/>
            <w:right w:w="108" w:type="dxa"/>
          </w:tblCellMar>
        </w:tblPrEx>
        <w:trPr>
          <w:trHeight w:val="834" w:hRule="atLeast"/>
        </w:trPr>
        <w:tc>
          <w:tcPr>
            <w:tcW w:w="1146" w:type="dxa"/>
            <w:tcBorders>
              <w:top w:val="nil"/>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仿宋_GB2312"/>
                <w:i w:val="0"/>
                <w:color w:val="000000"/>
                <w:kern w:val="2"/>
                <w:sz w:val="21"/>
                <w:szCs w:val="21"/>
                <w:u w:val="none"/>
                <w:lang w:val="en-US" w:eastAsia="zh-CN" w:bidi="ar-SA"/>
              </w:rPr>
            </w:pPr>
            <w:r>
              <w:rPr>
                <w:rFonts w:hint="eastAsia" w:ascii="仿宋_GB2312" w:hAnsi="宋体" w:eastAsia="仿宋_GB2312" w:cs="仿宋_GB2312"/>
                <w:i w:val="0"/>
                <w:color w:val="000000"/>
                <w:kern w:val="0"/>
                <w:sz w:val="21"/>
                <w:szCs w:val="21"/>
                <w:u w:val="none"/>
                <w:lang w:val="en-US" w:eastAsia="zh-CN" w:bidi="ar"/>
              </w:rPr>
              <w:t>3</w:t>
            </w:r>
            <w:r>
              <w:rPr>
                <w:rFonts w:hint="default" w:ascii="仿宋_GB2312" w:hAnsi="宋体" w:eastAsia="仿宋_GB2312" w:cs="仿宋_GB2312"/>
                <w:i w:val="0"/>
                <w:color w:val="000000"/>
                <w:kern w:val="0"/>
                <w:sz w:val="21"/>
                <w:szCs w:val="21"/>
                <w:u w:val="none"/>
                <w:lang w:val="en-US" w:eastAsia="zh-CN" w:bidi="ar"/>
              </w:rPr>
              <w:t>月</w:t>
            </w:r>
            <w:r>
              <w:rPr>
                <w:rFonts w:hint="eastAsia" w:ascii="仿宋_GB2312" w:hAnsi="宋体" w:eastAsia="仿宋_GB2312" w:cs="仿宋_GB2312"/>
                <w:i w:val="0"/>
                <w:color w:val="000000"/>
                <w:kern w:val="0"/>
                <w:sz w:val="21"/>
                <w:szCs w:val="21"/>
                <w:u w:val="none"/>
                <w:lang w:val="en-US" w:eastAsia="zh-CN" w:bidi="ar"/>
              </w:rPr>
              <w:t>18</w:t>
            </w:r>
            <w:r>
              <w:rPr>
                <w:rFonts w:hint="default" w:ascii="仿宋_GB2312" w:hAnsi="宋体" w:eastAsia="仿宋_GB2312" w:cs="仿宋_GB2312"/>
                <w:i w:val="0"/>
                <w:color w:val="000000"/>
                <w:kern w:val="0"/>
                <w:sz w:val="21"/>
                <w:szCs w:val="21"/>
                <w:u w:val="none"/>
                <w:lang w:val="en-US" w:eastAsia="zh-CN" w:bidi="ar"/>
              </w:rPr>
              <w:t>日</w:t>
            </w:r>
          </w:p>
        </w:tc>
        <w:tc>
          <w:tcPr>
            <w:tcW w:w="978"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7.1</w:t>
            </w:r>
          </w:p>
        </w:tc>
        <w:tc>
          <w:tcPr>
            <w:tcW w:w="955"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3.35</w:t>
            </w:r>
          </w:p>
        </w:tc>
        <w:tc>
          <w:tcPr>
            <w:tcW w:w="1109"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1.18</w:t>
            </w:r>
          </w:p>
        </w:tc>
        <w:tc>
          <w:tcPr>
            <w:tcW w:w="1110"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1.22</w:t>
            </w:r>
          </w:p>
        </w:tc>
        <w:tc>
          <w:tcPr>
            <w:tcW w:w="1020"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215</w:t>
            </w:r>
          </w:p>
        </w:tc>
        <w:tc>
          <w:tcPr>
            <w:tcW w:w="1005"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1125</w:t>
            </w:r>
          </w:p>
        </w:tc>
        <w:tc>
          <w:tcPr>
            <w:tcW w:w="1229"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975</w:t>
            </w:r>
          </w:p>
        </w:tc>
        <w:tc>
          <w:tcPr>
            <w:tcW w:w="1025"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340</w:t>
            </w:r>
          </w:p>
        </w:tc>
      </w:tr>
    </w:tbl>
    <w:p/>
    <w:p>
      <w:pPr>
        <w:rPr>
          <w:rFonts w:cs="Times New Roman"/>
        </w:rPr>
      </w:pPr>
    </w:p>
    <w:p>
      <w:pPr>
        <w:rPr>
          <w:rFonts w:cs="Times New Roman"/>
        </w:rPr>
      </w:pPr>
    </w:p>
    <w:p>
      <w:pPr>
        <w:pStyle w:val="4"/>
        <w:numPr>
          <w:ilvl w:val="0"/>
          <w:numId w:val="3"/>
        </w:numPr>
        <w:spacing w:line="400" w:lineRule="exact"/>
        <w:rPr>
          <w:rFonts w:cs="宋体"/>
          <w:kern w:val="0"/>
        </w:rPr>
      </w:pPr>
      <w:bookmarkStart w:id="10" w:name="_Toc27899"/>
      <w:r>
        <w:rPr>
          <w:rFonts w:hint="eastAsia" w:cs="宋体"/>
          <w:kern w:val="0"/>
        </w:rPr>
        <w:t>国内一周小金属价格汇总</w:t>
      </w:r>
      <w:bookmarkEnd w:id="10"/>
    </w:p>
    <w:tbl>
      <w:tblPr>
        <w:tblStyle w:val="21"/>
        <w:tblW w:w="8960" w:type="dxa"/>
        <w:jc w:val="center"/>
        <w:tblLayout w:type="fixed"/>
        <w:tblCellMar>
          <w:top w:w="0" w:type="dxa"/>
          <w:left w:w="108" w:type="dxa"/>
          <w:bottom w:w="0" w:type="dxa"/>
          <w:right w:w="108" w:type="dxa"/>
        </w:tblCellMar>
      </w:tblPr>
      <w:tblGrid>
        <w:gridCol w:w="1258"/>
        <w:gridCol w:w="721"/>
        <w:gridCol w:w="722"/>
        <w:gridCol w:w="722"/>
        <w:gridCol w:w="785"/>
        <w:gridCol w:w="659"/>
        <w:gridCol w:w="724"/>
        <w:gridCol w:w="842"/>
        <w:gridCol w:w="843"/>
        <w:gridCol w:w="842"/>
        <w:gridCol w:w="842"/>
      </w:tblGrid>
      <w:tr>
        <w:tblPrEx>
          <w:tblCellMar>
            <w:top w:w="0" w:type="dxa"/>
            <w:left w:w="108" w:type="dxa"/>
            <w:bottom w:w="0" w:type="dxa"/>
            <w:right w:w="108" w:type="dxa"/>
          </w:tblCellMar>
        </w:tblPrEx>
        <w:trPr>
          <w:trHeight w:val="415" w:hRule="atLeast"/>
          <w:jc w:val="center"/>
        </w:trPr>
        <w:tc>
          <w:tcPr>
            <w:tcW w:w="8960" w:type="dxa"/>
            <w:gridSpan w:val="11"/>
            <w:tcBorders>
              <w:top w:val="single" w:color="auto" w:sz="4" w:space="0"/>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b/>
                <w:bCs/>
                <w:kern w:val="0"/>
              </w:rPr>
            </w:pPr>
            <w:r>
              <w:rPr>
                <w:rFonts w:hint="eastAsia" w:ascii="仿宋_GB2312" w:hAnsi="宋体" w:eastAsia="仿宋_GB2312" w:cs="仿宋_GB2312"/>
                <w:b/>
                <w:bCs/>
                <w:kern w:val="0"/>
              </w:rPr>
              <w:t>国内小金属价格一周汇总</w:t>
            </w:r>
          </w:p>
        </w:tc>
      </w:tr>
      <w:tr>
        <w:tblPrEx>
          <w:tblCellMar>
            <w:top w:w="0" w:type="dxa"/>
            <w:left w:w="108" w:type="dxa"/>
            <w:bottom w:w="0" w:type="dxa"/>
            <w:right w:w="108" w:type="dxa"/>
          </w:tblCellMar>
        </w:tblPrEx>
        <w:trPr>
          <w:trHeight w:val="415" w:hRule="atLeast"/>
          <w:jc w:val="center"/>
        </w:trPr>
        <w:tc>
          <w:tcPr>
            <w:tcW w:w="1258" w:type="dxa"/>
            <w:tcBorders>
              <w:top w:val="nil"/>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日期</w:t>
            </w:r>
          </w:p>
        </w:tc>
        <w:tc>
          <w:tcPr>
            <w:tcW w:w="1443"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仿宋_GB2312"/>
                <w:kern w:val="0"/>
              </w:rPr>
            </w:pPr>
            <w:r>
              <w:rPr>
                <w:rFonts w:hint="eastAsia" w:ascii="仿宋_GB2312" w:hAnsi="宋体" w:eastAsia="仿宋_GB2312" w:cs="仿宋_GB2312"/>
                <w:kern w:val="0"/>
              </w:rPr>
              <w:t>硒粉</w:t>
            </w:r>
            <w:r>
              <w:rPr>
                <w:rFonts w:ascii="仿宋_GB2312" w:hAnsi="宋体" w:eastAsia="仿宋_GB2312" w:cs="仿宋_GB2312"/>
                <w:kern w:val="0"/>
              </w:rPr>
              <w:t>99.9%</w:t>
            </w:r>
          </w:p>
        </w:tc>
        <w:tc>
          <w:tcPr>
            <w:tcW w:w="1507"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二氧化硒</w:t>
            </w:r>
          </w:p>
        </w:tc>
        <w:tc>
          <w:tcPr>
            <w:tcW w:w="1383"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精铟</w:t>
            </w:r>
          </w:p>
        </w:tc>
        <w:tc>
          <w:tcPr>
            <w:tcW w:w="168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粗铟</w:t>
            </w:r>
          </w:p>
        </w:tc>
        <w:tc>
          <w:tcPr>
            <w:tcW w:w="1684"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锗锭</w:t>
            </w:r>
          </w:p>
        </w:tc>
      </w:tr>
      <w:tr>
        <w:tblPrEx>
          <w:tblCellMar>
            <w:top w:w="0" w:type="dxa"/>
            <w:left w:w="108" w:type="dxa"/>
            <w:bottom w:w="0" w:type="dxa"/>
            <w:right w:w="108" w:type="dxa"/>
          </w:tblCellMar>
        </w:tblPrEx>
        <w:trPr>
          <w:trHeight w:val="415" w:hRule="atLeast"/>
          <w:jc w:val="center"/>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3</w:t>
            </w:r>
            <w:r>
              <w:rPr>
                <w:rFonts w:hint="eastAsia" w:ascii="仿宋_GB2312" w:eastAsia="仿宋_GB2312" w:cs="仿宋_GB2312"/>
              </w:rPr>
              <w:t>月</w:t>
            </w:r>
            <w:r>
              <w:rPr>
                <w:rFonts w:hint="eastAsia" w:ascii="仿宋_GB2312" w:eastAsia="仿宋_GB2312" w:cs="仿宋_GB2312"/>
                <w:lang w:val="en-US" w:eastAsia="zh-CN"/>
              </w:rPr>
              <w:t>17</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130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150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85</w:t>
            </w:r>
          </w:p>
        </w:tc>
        <w:tc>
          <w:tcPr>
            <w:tcW w:w="785"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95</w:t>
            </w:r>
          </w:p>
        </w:tc>
        <w:tc>
          <w:tcPr>
            <w:tcW w:w="659"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1280</w:t>
            </w:r>
          </w:p>
        </w:tc>
        <w:tc>
          <w:tcPr>
            <w:tcW w:w="724"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1330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1210</w:t>
            </w:r>
          </w:p>
        </w:tc>
        <w:tc>
          <w:tcPr>
            <w:tcW w:w="84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1260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6800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7200</w:t>
            </w:r>
          </w:p>
        </w:tc>
      </w:tr>
      <w:tr>
        <w:tblPrEx>
          <w:tblCellMar>
            <w:top w:w="0" w:type="dxa"/>
            <w:left w:w="108" w:type="dxa"/>
            <w:bottom w:w="0" w:type="dxa"/>
            <w:right w:w="108" w:type="dxa"/>
          </w:tblCellMar>
        </w:tblPrEx>
        <w:trPr>
          <w:trHeight w:val="415" w:hRule="atLeast"/>
          <w:jc w:val="center"/>
        </w:trPr>
        <w:tc>
          <w:tcPr>
            <w:tcW w:w="125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eastAsia="仿宋_GB2312" w:cs="仿宋_GB2312"/>
              </w:rPr>
            </w:pPr>
            <w:r>
              <w:rPr>
                <w:rFonts w:hint="eastAsia" w:ascii="仿宋_GB2312" w:hAnsi="宋体" w:eastAsia="仿宋_GB2312" w:cs="仿宋_GB2312"/>
                <w:i w:val="0"/>
                <w:color w:val="000000"/>
                <w:kern w:val="0"/>
                <w:sz w:val="21"/>
                <w:szCs w:val="21"/>
                <w:u w:val="none"/>
                <w:lang w:val="en-US" w:eastAsia="zh-CN" w:bidi="ar"/>
              </w:rPr>
              <w:t>3</w:t>
            </w:r>
            <w:r>
              <w:rPr>
                <w:rFonts w:hint="default" w:ascii="仿宋_GB2312" w:hAnsi="宋体" w:eastAsia="仿宋_GB2312" w:cs="仿宋_GB2312"/>
                <w:i w:val="0"/>
                <w:color w:val="000000"/>
                <w:kern w:val="0"/>
                <w:sz w:val="21"/>
                <w:szCs w:val="21"/>
                <w:u w:val="none"/>
                <w:lang w:val="en-US" w:eastAsia="zh-CN" w:bidi="ar"/>
              </w:rPr>
              <w:t>月</w:t>
            </w:r>
            <w:r>
              <w:rPr>
                <w:rFonts w:hint="eastAsia" w:ascii="仿宋_GB2312" w:hAnsi="宋体" w:eastAsia="仿宋_GB2312" w:cs="仿宋_GB2312"/>
                <w:i w:val="0"/>
                <w:color w:val="000000"/>
                <w:kern w:val="0"/>
                <w:sz w:val="21"/>
                <w:szCs w:val="21"/>
                <w:u w:val="none"/>
                <w:lang w:val="en-US" w:eastAsia="zh-CN" w:bidi="ar"/>
              </w:rPr>
              <w:t>18</w:t>
            </w:r>
            <w:r>
              <w:rPr>
                <w:rFonts w:hint="default" w:ascii="仿宋_GB2312" w:hAnsi="宋体" w:eastAsia="仿宋_GB2312" w:cs="仿宋_GB2312"/>
                <w:i w:val="0"/>
                <w:color w:val="000000"/>
                <w:kern w:val="0"/>
                <w:sz w:val="21"/>
                <w:szCs w:val="21"/>
                <w:u w:val="none"/>
                <w:lang w:val="en-US" w:eastAsia="zh-CN" w:bidi="ar"/>
              </w:rPr>
              <w:t>日</w:t>
            </w:r>
          </w:p>
        </w:tc>
        <w:tc>
          <w:tcPr>
            <w:tcW w:w="721"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140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160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85</w:t>
            </w:r>
          </w:p>
        </w:tc>
        <w:tc>
          <w:tcPr>
            <w:tcW w:w="785"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95</w:t>
            </w:r>
          </w:p>
        </w:tc>
        <w:tc>
          <w:tcPr>
            <w:tcW w:w="659"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1280</w:t>
            </w:r>
          </w:p>
        </w:tc>
        <w:tc>
          <w:tcPr>
            <w:tcW w:w="724"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1330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1210</w:t>
            </w:r>
          </w:p>
        </w:tc>
        <w:tc>
          <w:tcPr>
            <w:tcW w:w="84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1260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6800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7200</w:t>
            </w:r>
          </w:p>
        </w:tc>
      </w:tr>
      <w:tr>
        <w:tblPrEx>
          <w:tblCellMar>
            <w:top w:w="0" w:type="dxa"/>
            <w:left w:w="108" w:type="dxa"/>
            <w:bottom w:w="0" w:type="dxa"/>
            <w:right w:w="108" w:type="dxa"/>
          </w:tblCellMar>
        </w:tblPrEx>
        <w:trPr>
          <w:trHeight w:val="415" w:hRule="atLeast"/>
          <w:jc w:val="center"/>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3</w:t>
            </w:r>
            <w:r>
              <w:rPr>
                <w:rFonts w:hint="eastAsia" w:ascii="仿宋_GB2312" w:eastAsia="仿宋_GB2312" w:cs="仿宋_GB2312"/>
              </w:rPr>
              <w:t>月</w:t>
            </w:r>
            <w:r>
              <w:rPr>
                <w:rFonts w:hint="eastAsia" w:ascii="仿宋_GB2312" w:eastAsia="仿宋_GB2312" w:cs="仿宋_GB2312"/>
                <w:lang w:val="en-US" w:eastAsia="zh-CN"/>
              </w:rPr>
              <w:t>19</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140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160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90</w:t>
            </w:r>
          </w:p>
        </w:tc>
        <w:tc>
          <w:tcPr>
            <w:tcW w:w="785"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100</w:t>
            </w:r>
          </w:p>
        </w:tc>
        <w:tc>
          <w:tcPr>
            <w:tcW w:w="659"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1250</w:t>
            </w:r>
          </w:p>
        </w:tc>
        <w:tc>
          <w:tcPr>
            <w:tcW w:w="724"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1300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1180</w:t>
            </w:r>
          </w:p>
        </w:tc>
        <w:tc>
          <w:tcPr>
            <w:tcW w:w="84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1230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6800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7200</w:t>
            </w:r>
          </w:p>
        </w:tc>
      </w:tr>
      <w:tr>
        <w:tblPrEx>
          <w:tblCellMar>
            <w:top w:w="0" w:type="dxa"/>
            <w:left w:w="108" w:type="dxa"/>
            <w:bottom w:w="0" w:type="dxa"/>
            <w:right w:w="108" w:type="dxa"/>
          </w:tblCellMar>
        </w:tblPrEx>
        <w:trPr>
          <w:trHeight w:val="415" w:hRule="atLeast"/>
          <w:jc w:val="center"/>
        </w:trPr>
        <w:tc>
          <w:tcPr>
            <w:tcW w:w="1258" w:type="dxa"/>
            <w:tcBorders>
              <w:top w:val="nil"/>
              <w:left w:val="single" w:color="auto" w:sz="4" w:space="0"/>
              <w:bottom w:val="single" w:color="auto" w:sz="4" w:space="0"/>
              <w:right w:val="single" w:color="auto" w:sz="4" w:space="0"/>
            </w:tcBorders>
            <w:noWrap/>
            <w:vAlign w:val="bottom"/>
          </w:tcPr>
          <w:p>
            <w:pPr>
              <w:spacing w:line="400" w:lineRule="exact"/>
              <w:jc w:val="center"/>
              <w:rPr>
                <w:rFonts w:ascii="仿宋_GB2312" w:eastAsia="仿宋_GB2312" w:cs="仿宋_GB2312"/>
              </w:rPr>
            </w:pPr>
            <w:r>
              <w:rPr>
                <w:rFonts w:hint="eastAsia" w:ascii="仿宋_GB2312" w:eastAsia="仿宋_GB2312" w:cs="仿宋_GB2312"/>
              </w:rPr>
              <w:t>单位</w:t>
            </w:r>
          </w:p>
        </w:tc>
        <w:tc>
          <w:tcPr>
            <w:tcW w:w="7702" w:type="dxa"/>
            <w:gridSpan w:val="10"/>
            <w:tcBorders>
              <w:top w:val="single" w:color="auto" w:sz="4" w:space="0"/>
              <w:left w:val="nil"/>
              <w:bottom w:val="single" w:color="auto" w:sz="4" w:space="0"/>
              <w:right w:val="single" w:color="auto" w:sz="4" w:space="0"/>
            </w:tcBorders>
            <w:noWrap/>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元/公斤</w:t>
            </w:r>
          </w:p>
        </w:tc>
      </w:tr>
      <w:tr>
        <w:tblPrEx>
          <w:tblCellMar>
            <w:top w:w="0" w:type="dxa"/>
            <w:left w:w="108" w:type="dxa"/>
            <w:bottom w:w="0" w:type="dxa"/>
            <w:right w:w="108" w:type="dxa"/>
          </w:tblCellMar>
        </w:tblPrEx>
        <w:trPr>
          <w:trHeight w:val="415" w:hRule="atLeast"/>
          <w:jc w:val="center"/>
        </w:trPr>
        <w:tc>
          <w:tcPr>
            <w:tcW w:w="1258" w:type="dxa"/>
            <w:tcBorders>
              <w:top w:val="nil"/>
              <w:left w:val="single" w:color="auto" w:sz="4" w:space="0"/>
              <w:bottom w:val="single" w:color="auto" w:sz="4" w:space="0"/>
              <w:right w:val="single" w:color="auto" w:sz="4" w:space="0"/>
            </w:tcBorders>
            <w:vAlign w:val="bottom"/>
          </w:tcPr>
          <w:p>
            <w:pPr>
              <w:spacing w:line="400" w:lineRule="exact"/>
              <w:jc w:val="center"/>
              <w:rPr>
                <w:rFonts w:ascii="仿宋_GB2312" w:eastAsia="仿宋_GB2312" w:cs="仿宋_GB2312"/>
              </w:rPr>
            </w:pPr>
            <w:r>
              <w:rPr>
                <w:rFonts w:hint="eastAsia" w:ascii="仿宋_GB2312" w:eastAsia="仿宋_GB2312" w:cs="仿宋_GB2312"/>
              </w:rPr>
              <w:t>日期</w:t>
            </w:r>
          </w:p>
        </w:tc>
        <w:tc>
          <w:tcPr>
            <w:tcW w:w="1443"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二氧化锗</w:t>
            </w:r>
          </w:p>
        </w:tc>
        <w:tc>
          <w:tcPr>
            <w:tcW w:w="1507"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镓锭</w:t>
            </w:r>
          </w:p>
        </w:tc>
        <w:tc>
          <w:tcPr>
            <w:tcW w:w="1383"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碲锭</w:t>
            </w:r>
          </w:p>
        </w:tc>
        <w:tc>
          <w:tcPr>
            <w:tcW w:w="1685"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铋锭</w:t>
            </w:r>
          </w:p>
        </w:tc>
        <w:tc>
          <w:tcPr>
            <w:tcW w:w="1684"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镉锭</w:t>
            </w:r>
          </w:p>
        </w:tc>
      </w:tr>
      <w:tr>
        <w:tblPrEx>
          <w:tblCellMar>
            <w:top w:w="0" w:type="dxa"/>
            <w:left w:w="108" w:type="dxa"/>
            <w:bottom w:w="0" w:type="dxa"/>
            <w:right w:w="108" w:type="dxa"/>
          </w:tblCellMar>
        </w:tblPrEx>
        <w:trPr>
          <w:trHeight w:val="415" w:hRule="atLeast"/>
          <w:jc w:val="center"/>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3</w:t>
            </w:r>
            <w:r>
              <w:rPr>
                <w:rFonts w:hint="eastAsia" w:ascii="仿宋_GB2312" w:eastAsia="仿宋_GB2312" w:cs="仿宋_GB2312"/>
              </w:rPr>
              <w:t>月</w:t>
            </w:r>
            <w:r>
              <w:rPr>
                <w:rFonts w:hint="eastAsia" w:ascii="仿宋_GB2312" w:eastAsia="仿宋_GB2312" w:cs="仿宋_GB2312"/>
                <w:lang w:val="en-US" w:eastAsia="zh-CN"/>
              </w:rPr>
              <w:t>17</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4200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4500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2400</w:t>
            </w:r>
          </w:p>
        </w:tc>
        <w:tc>
          <w:tcPr>
            <w:tcW w:w="785"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2500</w:t>
            </w:r>
          </w:p>
        </w:tc>
        <w:tc>
          <w:tcPr>
            <w:tcW w:w="659"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525</w:t>
            </w:r>
          </w:p>
        </w:tc>
        <w:tc>
          <w:tcPr>
            <w:tcW w:w="724"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535</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47500</w:t>
            </w:r>
          </w:p>
        </w:tc>
        <w:tc>
          <w:tcPr>
            <w:tcW w:w="84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48500</w:t>
            </w:r>
          </w:p>
        </w:tc>
        <w:tc>
          <w:tcPr>
            <w:tcW w:w="84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17000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17500</w:t>
            </w:r>
          </w:p>
        </w:tc>
      </w:tr>
      <w:tr>
        <w:tblPrEx>
          <w:tblCellMar>
            <w:top w:w="0" w:type="dxa"/>
            <w:left w:w="108" w:type="dxa"/>
            <w:bottom w:w="0" w:type="dxa"/>
            <w:right w:w="108" w:type="dxa"/>
          </w:tblCellMar>
        </w:tblPrEx>
        <w:trPr>
          <w:trHeight w:val="415" w:hRule="atLeast"/>
          <w:jc w:val="center"/>
        </w:trPr>
        <w:tc>
          <w:tcPr>
            <w:tcW w:w="125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Calibri" w:eastAsia="仿宋_GB2312" w:cs="仿宋_GB2312"/>
                <w:kern w:val="2"/>
                <w:sz w:val="21"/>
                <w:szCs w:val="21"/>
                <w:lang w:val="en-US" w:eastAsia="zh-CN" w:bidi="ar-SA"/>
              </w:rPr>
            </w:pPr>
            <w:r>
              <w:rPr>
                <w:rFonts w:hint="eastAsia" w:ascii="仿宋_GB2312" w:hAnsi="宋体" w:eastAsia="仿宋_GB2312" w:cs="仿宋_GB2312"/>
                <w:i w:val="0"/>
                <w:color w:val="000000"/>
                <w:kern w:val="0"/>
                <w:sz w:val="21"/>
                <w:szCs w:val="21"/>
                <w:u w:val="none"/>
                <w:lang w:val="en-US" w:eastAsia="zh-CN" w:bidi="ar"/>
              </w:rPr>
              <w:t>3</w:t>
            </w:r>
            <w:r>
              <w:rPr>
                <w:rFonts w:hint="default" w:ascii="仿宋_GB2312" w:hAnsi="宋体" w:eastAsia="仿宋_GB2312" w:cs="仿宋_GB2312"/>
                <w:i w:val="0"/>
                <w:color w:val="000000"/>
                <w:kern w:val="0"/>
                <w:sz w:val="21"/>
                <w:szCs w:val="21"/>
                <w:u w:val="none"/>
                <w:lang w:val="en-US" w:eastAsia="zh-CN" w:bidi="ar"/>
              </w:rPr>
              <w:t>月</w:t>
            </w:r>
            <w:r>
              <w:rPr>
                <w:rFonts w:hint="eastAsia" w:ascii="仿宋_GB2312" w:hAnsi="宋体" w:eastAsia="仿宋_GB2312" w:cs="仿宋_GB2312"/>
                <w:i w:val="0"/>
                <w:color w:val="000000"/>
                <w:kern w:val="0"/>
                <w:sz w:val="21"/>
                <w:szCs w:val="21"/>
                <w:u w:val="none"/>
                <w:lang w:val="en-US" w:eastAsia="zh-CN" w:bidi="ar"/>
              </w:rPr>
              <w:t>18</w:t>
            </w:r>
            <w:r>
              <w:rPr>
                <w:rFonts w:hint="default" w:ascii="仿宋_GB2312" w:hAnsi="宋体" w:eastAsia="仿宋_GB2312" w:cs="仿宋_GB2312"/>
                <w:i w:val="0"/>
                <w:color w:val="000000"/>
                <w:kern w:val="0"/>
                <w:sz w:val="21"/>
                <w:szCs w:val="21"/>
                <w:u w:val="none"/>
                <w:lang w:val="en-US" w:eastAsia="zh-CN" w:bidi="ar"/>
              </w:rPr>
              <w:t>日</w:t>
            </w:r>
          </w:p>
        </w:tc>
        <w:tc>
          <w:tcPr>
            <w:tcW w:w="721"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4200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4500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2400</w:t>
            </w:r>
          </w:p>
        </w:tc>
        <w:tc>
          <w:tcPr>
            <w:tcW w:w="785"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2500</w:t>
            </w:r>
          </w:p>
        </w:tc>
        <w:tc>
          <w:tcPr>
            <w:tcW w:w="659"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525</w:t>
            </w:r>
          </w:p>
        </w:tc>
        <w:tc>
          <w:tcPr>
            <w:tcW w:w="724"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535</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47500</w:t>
            </w:r>
          </w:p>
        </w:tc>
        <w:tc>
          <w:tcPr>
            <w:tcW w:w="84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48500</w:t>
            </w:r>
          </w:p>
        </w:tc>
        <w:tc>
          <w:tcPr>
            <w:tcW w:w="84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17000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17500</w:t>
            </w:r>
          </w:p>
        </w:tc>
      </w:tr>
      <w:tr>
        <w:tblPrEx>
          <w:tblCellMar>
            <w:top w:w="0" w:type="dxa"/>
            <w:left w:w="108" w:type="dxa"/>
            <w:bottom w:w="0" w:type="dxa"/>
            <w:right w:w="108" w:type="dxa"/>
          </w:tblCellMar>
        </w:tblPrEx>
        <w:trPr>
          <w:trHeight w:val="415" w:hRule="atLeast"/>
          <w:jc w:val="center"/>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3</w:t>
            </w:r>
            <w:r>
              <w:rPr>
                <w:rFonts w:hint="eastAsia" w:ascii="仿宋_GB2312" w:eastAsia="仿宋_GB2312" w:cs="仿宋_GB2312"/>
              </w:rPr>
              <w:t>月</w:t>
            </w:r>
            <w:r>
              <w:rPr>
                <w:rFonts w:hint="eastAsia" w:ascii="仿宋_GB2312" w:eastAsia="仿宋_GB2312" w:cs="仿宋_GB2312"/>
                <w:lang w:val="en-US" w:eastAsia="zh-CN"/>
              </w:rPr>
              <w:t>19</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4200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4500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2400</w:t>
            </w:r>
          </w:p>
        </w:tc>
        <w:tc>
          <w:tcPr>
            <w:tcW w:w="785"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2500</w:t>
            </w:r>
          </w:p>
        </w:tc>
        <w:tc>
          <w:tcPr>
            <w:tcW w:w="659"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530</w:t>
            </w:r>
          </w:p>
        </w:tc>
        <w:tc>
          <w:tcPr>
            <w:tcW w:w="724"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540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47500</w:t>
            </w:r>
          </w:p>
        </w:tc>
        <w:tc>
          <w:tcPr>
            <w:tcW w:w="84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48500</w:t>
            </w:r>
          </w:p>
        </w:tc>
        <w:tc>
          <w:tcPr>
            <w:tcW w:w="84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17300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18000</w:t>
            </w:r>
          </w:p>
        </w:tc>
      </w:tr>
      <w:tr>
        <w:tblPrEx>
          <w:tblCellMar>
            <w:top w:w="0" w:type="dxa"/>
            <w:left w:w="108" w:type="dxa"/>
            <w:bottom w:w="0" w:type="dxa"/>
            <w:right w:w="108" w:type="dxa"/>
          </w:tblCellMar>
        </w:tblPrEx>
        <w:trPr>
          <w:trHeight w:val="425" w:hRule="atLeast"/>
          <w:jc w:val="center"/>
        </w:trPr>
        <w:tc>
          <w:tcPr>
            <w:tcW w:w="1258" w:type="dxa"/>
            <w:tcBorders>
              <w:top w:val="nil"/>
              <w:left w:val="single" w:color="auto" w:sz="4" w:space="0"/>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单位</w:t>
            </w:r>
          </w:p>
        </w:tc>
        <w:tc>
          <w:tcPr>
            <w:tcW w:w="4333" w:type="dxa"/>
            <w:gridSpan w:val="6"/>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c>
          <w:tcPr>
            <w:tcW w:w="3369" w:type="dxa"/>
            <w:gridSpan w:val="4"/>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吨</w:t>
            </w:r>
          </w:p>
        </w:tc>
      </w:tr>
    </w:tbl>
    <w:p/>
    <w:p>
      <w:pPr>
        <w:pStyle w:val="2"/>
        <w:numPr>
          <w:ilvl w:val="0"/>
          <w:numId w:val="4"/>
        </w:numPr>
        <w:spacing w:line="400" w:lineRule="exact"/>
      </w:pPr>
      <w:bookmarkStart w:id="11" w:name="_Toc18926"/>
      <w:r>
        <w:rPr>
          <w:rFonts w:hint="eastAsia" w:cs="黑体"/>
          <w:kern w:val="0"/>
        </w:rPr>
        <w:t>一周市场动态回顾</w:t>
      </w:r>
      <w:bookmarkEnd w:id="11"/>
    </w:p>
    <w:p>
      <w:pPr>
        <w:widowControl/>
        <w:jc w:val="left"/>
        <w:outlineLvl w:val="1"/>
        <w:rPr>
          <w:rFonts w:hint="eastAsia" w:ascii="宋体" w:hAnsi="宋体" w:cs="宋体"/>
          <w:b/>
          <w:bCs/>
          <w:kern w:val="0"/>
          <w:sz w:val="30"/>
          <w:szCs w:val="30"/>
        </w:rPr>
      </w:pPr>
      <w:bookmarkStart w:id="12" w:name="_Toc2960"/>
      <w:r>
        <w:rPr>
          <w:rFonts w:hint="eastAsia" w:ascii="宋体" w:hAnsi="宋体" w:cs="宋体"/>
          <w:b/>
          <w:bCs/>
          <w:kern w:val="0"/>
          <w:sz w:val="30"/>
          <w:szCs w:val="30"/>
        </w:rPr>
        <w:t>金川集团底吹炉顺利投产</w:t>
      </w:r>
      <w:bookmarkEnd w:id="12"/>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2021年3月7日下午15点28分，金川集团铜业公司底吹炉经过烘炉升温等一系列准备工作后正式投料，标志着“利用底吹熔炼技术协同处置含铜贵固废技术改造项目”顺利投产。</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近年来，铜原料采购难度增大、品质降低，高杂物料增多已成为新常态。为了进一步提高金川铜冶炼综合回收能力、工业固废处理能力和企业盈利能力，金川集团铜业公司在充分利用现有设备设施基础上，推动实施了利用底吹熔炼技术协同处置含铜贵固废技术改造项目。</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该项目投产后，将大幅提升熔炼火法系统的原料适应性和除杂能力，提高复杂金精矿和固废处理量，且能耗低，实现了经济效益突出、社会效益显著、环境效益良好的统一。下一步，金川集团铜业公司将集中优势力量，通过不断强化生产组织和工艺调控，确保底吹炉生产系统早日达产达标，为金川集团“十四五”开好局起好步、打好“强铜扩贵”攻坚战提供有力支撑。</w:t>
      </w:r>
    </w:p>
    <w:p>
      <w:pPr>
        <w:widowControl/>
        <w:jc w:val="left"/>
        <w:outlineLvl w:val="1"/>
        <w:rPr>
          <w:rFonts w:hint="eastAsia" w:ascii="宋体" w:hAnsi="宋体" w:cs="宋体"/>
          <w:b/>
          <w:bCs/>
          <w:kern w:val="0"/>
          <w:sz w:val="30"/>
          <w:szCs w:val="30"/>
        </w:rPr>
      </w:pPr>
      <w:bookmarkStart w:id="13" w:name="_Toc29608"/>
      <w:r>
        <w:rPr>
          <w:rFonts w:hint="eastAsia" w:ascii="宋体" w:hAnsi="宋体" w:cs="宋体"/>
          <w:b/>
          <w:bCs/>
          <w:kern w:val="0"/>
          <w:sz w:val="30"/>
          <w:szCs w:val="30"/>
        </w:rPr>
        <w:t>机遇？挑战？铜价波动下产业链上下游有话要说</w:t>
      </w:r>
      <w:bookmarkEnd w:id="13"/>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自2020年3月底开始，有色金属指数止跌反弹，最高涨幅超43%。2021年春节后，整体价格加速上行，有色金属中以铜为首，形成了强攻之势。近期，沪铜在7万元/吨附近遇到一定的阻力，开始回落，出现震荡走势。</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随着市场的“躁动”，铜产业链上下游企业在面对铜价攀升至高位的同时，波动风险也显著加大。对于实体企业而言，如何应对市场波动带来的影响?此次价格的波动是机遇还是挑战?未来铜市场走势如何?带着上述问题，记者对行业专家、企业代表及市场研究机构分析人员进行了深入采访。</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何种因素导致本轮铜价波动</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对于此轮铜价加速上涨，中国有色金属工业协会重金属部主任段绍甫表示，中国经济一枝独秀，经济指标继续向好。国家统计局数据显示,2020年，中国GDP总量超过100万亿元，较前一年增长2.3%。这意味着，中国经济实力、科技实力、综合国力又跃上一个新的大台阶，今年计划增长6%以上。同时，全球新冠肺炎新增感染人数逐渐减少，各国疫苗的开发和加速推广，市场对经济复苏的预期正在提升。供需基本面方面，根据世界金属统计局(WBMS)2月17日公布的铜全年数据，2020年全球矿山铜产量为2079万吨，较2019年相比持平。全球精炼铜产量为2394万吨，较去年同期增长2%，全球需求量为2533万吨，同比增长6.1%。预计全球铜市场供应短缺139.1万吨，较2019年缺口扩大了近100万吨。从库存方面看，截至2021年1月底，全球主要金属交易所(LME、COMEX、SHFE)的铜库存总量为20.76万吨，较去年同期减少4358吨(-17%)，处于历史低位。</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除上述因素外，全球各国为应对疫情祭出宽松的政策，导致流动性异常充裕，资金对价格的推动力量不容忽视。同时，美元持续偏弱，也带来进一步支持。此外，中国快速控制疫情，积极复工复产，经济和需求超预期快速恢复，也给了资金进入铜市场的理由。资金和基本面共振，推高LME铜价快速、大幅上涨。”北京安泰科信息股份有限公司资深专家何笑辉认为。</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宝城期货金融研究所所长程小勇则认为，价格波动是金融属性和商品属性共振的结果，他表示，从金融属性层面来看，2020年，为对冲疫情对经济的冲击，美国等海外发达经济体出台了前所未有的刺激措施，包括无限量QE和大规模财政刺激计划，并给居民直接发放财政补贴，导致全球流动性泛滥，风险资产价格持续膨胀。另外，庞大的流动性叠加疫情对供应链冲击的担忧，全球通胀预期持续攀升，这使得铜的投资需求攀升。国内也通过大规模增加专项债、货币宽松等手段对冲经济下行压力，导致国内利率持续下行。</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其实，早在2012年全球经济减速之后，中国由于出口下滑导致工业品库存大幅积压，终于在2016年，开启了‘供给侧结构性改革’的序幕，但随着2020年新冠肺炎疫情的暴发，下游消费大幅反弹，前期供给侧结构性改革被淘汰的落后产能暂时没有新增产能进行替代，也在一定程度上加剧了2020年下半年的去库幅度，增强了此轮价格的上涨。2020年4月之后，随着一系列抗疫措施逐步有了成效，国内疫情率先受控，消费开始复苏。但这时候又发现一个问题，由于海外疫情仍在扩散，导致全球物流运输始终无法恢复，最终导致国内一些对外依赖度比较高的品种，随着库存的逐渐消耗而变得供给趋紧，对于铜来说，全球50%以上的消费集中在中国，但中国铜对外的依赖度高达85%，在供需层面，由于新冠肺炎疫情的突如其来，导致全球矿山减产，物流业中断，铜供应出现短缺。但随着中国一系列抗疫措施的有效实施，以及复工复产工作的全面推进，市场需求逐步增加，这也导致了库存的快速下滑，对应的就是价格的迅速上涨。”华泰期货新能源&amp;有色研究总监陈思捷说。</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而3月份铜价大幅回落的原因，程小勇认为有两个方面，一是美债收益率攀升引发估值偏高的资产价格重估，投机属性有一定的降温;二是春节后铜价上涨并非国内需求驱动，铜价涨势有点过于偏离供需基本面。</w:t>
      </w:r>
    </w:p>
    <w:p>
      <w:pPr>
        <w:widowControl/>
        <w:jc w:val="left"/>
        <w:outlineLvl w:val="1"/>
        <w:rPr>
          <w:rFonts w:hint="eastAsia" w:ascii="宋体" w:hAnsi="宋体" w:cs="宋体"/>
          <w:b/>
          <w:bCs/>
          <w:kern w:val="0"/>
          <w:sz w:val="30"/>
          <w:szCs w:val="30"/>
          <w:lang w:eastAsia="zh-CN"/>
        </w:rPr>
      </w:pPr>
      <w:bookmarkStart w:id="14" w:name="_Toc20754"/>
      <w:r>
        <w:rPr>
          <w:rFonts w:hint="eastAsia" w:ascii="宋体" w:hAnsi="宋体" w:cs="宋体"/>
          <w:b/>
          <w:bCs/>
          <w:kern w:val="0"/>
          <w:sz w:val="30"/>
          <w:szCs w:val="30"/>
          <w:lang w:eastAsia="zh-CN"/>
        </w:rPr>
        <w:t>中国恩菲涿州污水处理厂提标升级改造PPP项目签约</w:t>
      </w:r>
      <w:bookmarkEnd w:id="14"/>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3月15日，北京恩菲环保股份有限公司(以下简称“恩菲环保”)与涿州市政府举行涿州市松林店污水处理厂提标升级改造PPP项目签约仪式。中国恩菲工程技术有限公司董事长陆志方与涿州市委副书记、市长蔡炜华共同出席仪式。中国恩菲副总经理张合文参加签约仪式。</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签约仪式上，陆志方对涿州市委市政府长期以来给予中国恩菲的关心、支持和信任表示感谢。他指出，自2019年4月签署战略合作协议以来，双方围绕城市基础设施、水务资源等领域开展了全方位的交流和对接，特别是在水务资源领域取得了丰硕的成果。本次松林店污水处理厂提标升级改造PPP项目的成功落地，是双方大力开展政企合作，持续加强互联互信，积极探索更加全面、科学、多元合作模式的重要实践和突出成果。未来，公司将进一步依托“绿色环保排头兵、新兴产业创新者”的雄厚实力，继续践行央企责任，秉承“一天也不耽误、一天也不懈怠”的企业精神，精心选派技术和运营专家、骨干，严把安全生产和工程质量关，充分发挥自身技术、管理优势，确保将松林店污水处理厂建设成为高品质、低能耗、绿色环保的标杆示范项目，在助力涿州经济社会发展的过程中承担起央企责任。</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蔡炜华简要介绍了涿州的历史文化，并对中国恩菲近年来的发展和成就表示赞赏。他表示，涿州位于京畿南大门，区域位置重要，发展前景广阔。一直以来，中国恩菲团队“专业、务实、诚恳”的精神面貌给涿州市政府留下了深刻印象，双方在多个项目中建立了良好的合作关系。未来，涿州市政府将全力配合中国恩菲，推进项目建设，并希望双方以本次项目的签约作为新起点，翻开中国五矿、中冶集团、中国恩菲与涿州市合作共赢的新篇章，共同推进建设“实力”涿州、“绿色”涿州、“品质”涿州。</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仪式上，涿州市松林店经济开发区党工委书记、管委会主任杨培栋与恩菲环保党委书记、董事长马效贤代表双方签署项目相关协议。根据协议，该项目是针对涿州市松林店污水处理厂进行的提标升级改造工程，项目合作期为30年。项目进水主要为松林店经济开发区内的工业废水和居民生活污水，出水水质执行河北省《大清河流域水污染物排放标准》(DB13-2795-2018)中的重点控制区排放限值。项目完成后，松林店污水处理厂处理规模将由1.25万立方米/日提标改扩建至2万立方米/日。</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涿州市委常委、常务副市长李献峰，副市长彭建章，市政协副主席、政府办主任冯春喜以及涿州市相关部门负责同志参加仪式，中国恩菲总经济师、恩菲环保相关负责人参加签约。</w:t>
      </w:r>
    </w:p>
    <w:p>
      <w:pPr>
        <w:widowControl/>
        <w:jc w:val="left"/>
        <w:outlineLvl w:val="1"/>
        <w:rPr>
          <w:rFonts w:hint="default" w:ascii="宋体" w:hAnsi="宋体" w:cs="宋体"/>
          <w:b/>
          <w:bCs/>
          <w:kern w:val="0"/>
          <w:sz w:val="30"/>
          <w:szCs w:val="30"/>
          <w:lang w:val="en-US" w:eastAsia="zh-CN"/>
        </w:rPr>
      </w:pPr>
      <w:bookmarkStart w:id="15" w:name="_Toc25007"/>
      <w:r>
        <w:rPr>
          <w:rFonts w:hint="default" w:ascii="宋体" w:hAnsi="宋体" w:cs="宋体"/>
          <w:b/>
          <w:bCs/>
          <w:kern w:val="0"/>
          <w:sz w:val="30"/>
          <w:szCs w:val="30"/>
          <w:lang w:val="en-US" w:eastAsia="zh-CN"/>
        </w:rPr>
        <w:t>华达科技拟投资建设新能源汽车镁合金应用及生产项目</w:t>
      </w:r>
      <w:bookmarkEnd w:id="15"/>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3月8日,华达汽车科技股份有限公司(以下简称“华达科技)发布公告称，公司控股子公司江苏恒义汽配制造有限公司(以下简称“江苏恒义”)拟与吴江市新申铝业科技发展有限公司(以下简称“新申铝业”)成立合资公司(其中江苏恒义占股70%，新申铝业占股30%)，在江苏省溧阳市中关村产业园共同投资建设新能源汽车电池托盘高性能镁合金应用及本地化生产项目，项目总投资不超过3.63亿元，其中江苏恒义拟投资金额2.54亿元，新申铝业拟投资1.09亿元。</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根据该公司2021年战略发展规划，新建上述项目旨在进一步推进公司及控股子公司产能布局，培育新材料产业链，提升新工艺，满足客户需求，推动业务发展，巩固市场地位。从短期影响来看，该公司此次投资可以为位于溧阳的公司第一大客户上汽时代提供更加便捷的服务，同时实现成本最小化，减少响应时间，降低物流费用的目标。从长期影响来看，本次投资建设新能源汽车电池托盘高性能镁合金应用及本地化生产基地事项符合公司战略发展规划，将进一步完善公司产能布局，满足公司未来开发“替代产品”和市场拓展的需要。</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公告显示，华达科技子公司江苏恒义在新能源汽车零部件方面提前布局，在该领域深耕多年，积累了较为成熟的技术和客户资源，主要产品有电池托盘、电机壳和电机轴等，主要客户有上汽、宇通、长城、小鹏、蔚来、理想、江淮、金龙等乘用车和客车头部企业。</w:t>
      </w:r>
    </w:p>
    <w:p>
      <w:pPr>
        <w:widowControl/>
        <w:jc w:val="left"/>
        <w:outlineLvl w:val="1"/>
        <w:rPr>
          <w:rFonts w:hint="eastAsia" w:ascii="宋体" w:hAnsi="宋体" w:cs="宋体"/>
          <w:b/>
          <w:bCs/>
          <w:kern w:val="0"/>
          <w:sz w:val="30"/>
          <w:szCs w:val="30"/>
          <w:lang w:eastAsia="zh-CN"/>
        </w:rPr>
      </w:pPr>
      <w:bookmarkStart w:id="16" w:name="_Toc14200"/>
      <w:r>
        <w:rPr>
          <w:rFonts w:hint="eastAsia" w:ascii="宋体" w:hAnsi="宋体" w:cs="宋体"/>
          <w:b/>
          <w:bCs/>
          <w:kern w:val="0"/>
          <w:sz w:val="30"/>
          <w:szCs w:val="30"/>
          <w:lang w:eastAsia="zh-CN"/>
        </w:rPr>
        <w:t>白银有色集团党史学习教育正式启动</w:t>
      </w:r>
      <w:bookmarkEnd w:id="16"/>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3月8日上午，按照中央、甘肃省委部署、甘肃省政府国资委党委要求和白银有色集团党委工作安排，白银集团以视频形式召开党史学习教育动员大会。会议传达学习了习近平总书记在党史学习教育动员大会上的重要讲话精神、甘肃省党史学习教育动员大会精神，专题传达学习了甘肃省政府国资委暨省属企业党史学习教育动员大会精神，面向全体党员，以厂处级以上领导干部为重点，对白银集团开展党史学习教育进行了动员、作出了安排。</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会上，白银集团党委书记、董事长王普公作党史学习教育动员讲话。党委副书记、总经理王彬主持会议，并对开展党史学习教育进行了安排。</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据悉，白银集团党史学习教育的目标任务是坚持学史明理，坚持学史增信，坚持学史崇德，坚持学史力行。白银集团党史学习教育贯穿2021年全年，突出学党史、悟思想、办实事、开新局，注重融入日常、抓在经常，面向全体党员，以厂处级以上领导干部为重点开展学习教育实践。白银集团党史学习教育动员大会召开后，各分子公司党组织在一周之内全面启动学习教育。重点围绕开展专题学习、加强政治引领、组织专题培训、开展“我为群众办实事”实践活动、召开专题组织生活会等形式开展党史学习教育，确保学习教育取得实效。</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党史学习教育期间，白银集团除按要求保质保量完成中央、甘肃省委、甘肃省政府国资委党委的相关宣传教育规定动作外，还将结合企业实际，组织召开集团公司庆祝建党100周年暨“两优一先”表彰大会、党史知识竞赛和“初心如磐”“红色陇原”“复兴之路”3场党史宣讲晚会，同时开展白银集团艰苦奋斗创业史宣传教育，突出青年职工群体、贴近青年职工需求，引导青年职工爱岗敬业、爱企奉献，听党话、跟党走;坚持把开展“我为群众办实事”实践活动，与抓好疫情防控、安全生产、困难职工救助等民生工程结合起来，实实在在为职工群众办好事实事，让干部职工群众切身感受到以习近平同志为核心的党中央的关怀温暖，让学习教育的实效和改革发展的成果更多地惠及职工群众。</w:t>
      </w:r>
    </w:p>
    <w:p>
      <w:pPr>
        <w:widowControl/>
        <w:jc w:val="left"/>
        <w:outlineLvl w:val="1"/>
        <w:rPr>
          <w:rFonts w:hint="eastAsia" w:ascii="宋体" w:hAnsi="宋体" w:cs="宋体"/>
          <w:b/>
          <w:bCs/>
          <w:kern w:val="0"/>
          <w:sz w:val="30"/>
          <w:szCs w:val="30"/>
        </w:rPr>
      </w:pPr>
      <w:bookmarkStart w:id="17" w:name="_Toc22702"/>
      <w:r>
        <w:rPr>
          <w:rFonts w:hint="eastAsia" w:ascii="宋体" w:hAnsi="宋体" w:cs="宋体"/>
          <w:b/>
          <w:bCs/>
          <w:kern w:val="0"/>
          <w:sz w:val="30"/>
          <w:szCs w:val="30"/>
        </w:rPr>
        <w:t>千难万难 干就不难——记豫光集团2020年度劳动模范任新联</w:t>
      </w:r>
      <w:bookmarkEnd w:id="17"/>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3月5日上午，到锦华房地产公司项目工地，对该公司经理任新联进行采访。一说到项目的情况，他便打开了话匣子：“2020年，我们积极协调相关单位，加快进度，完成金色家园一期9栋楼预售证办理，全年楼盘销售666套，销售完成85%，销售回款3.35亿元。”</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抓好施工管理</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确保工程各项目标完成</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任新联介绍道：“2020年,一期11#楼完成主体封顶，6#、10#楼完成16层施工，8#楼完成13层施工，3#楼完成8层施工。其余楼栋均完成4层主体施工的年度目标。”</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他说：“年初，就工程进度、年度各证件手续及招标工作召开专题会议，将工作细分到月、到个人。严格落实‘日清单、周计划’管理。同时，与施工、监理三方共同制订可行的年度、月度工程进度计划，落实责任，严格目标管理，坚持每天(包括周末、节假日)召开建设、施工、监理三方晨会，讨论并解决施工过程中出现的问题，并现场进行检查落实，有力保证各项施工工作的开展。”</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任新联表示，疫情期间，积极协同施工单位共同落实项目工地复工复产的各项措施，并严格落实疫情防控信息排查管理，工程项目在全市最先复工复产。同时，加强施工全流程管控，明确各项目责任人、工程进度及质量要求，对进入施工现场材料、隐蔽工程进行检查验收。完善施工资料，验收合格后方可进行下一道工序的施工，确保了工程质量符合设计要求。经上级质监部门抽查检验，工程质量全部达标。</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当问到别人解决不了的难题，他是怎样解决的时候，任新联说：“稻盛和夫说过，所谓不可能，只是现在的自己不可能，对将来的自己而言那是‘可能’的。要相信，我们具备还没有发挥出来的巨大力量。”</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他说：“一句话，千难万难，干就不难!”</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精心谋划部署</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圆满完成楼盘销售任务</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谈到楼盘销售的难题，任新联沉思了一会儿说：“1月份，金色家园营销中心对外开放，在集团有关部门配合下，精心设计营销中心开放仪式方案，同时通过电视台、报社、网络等11家主流媒体进行全城报道，较好地提升了金色家园品牌形象和知名度。”</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他表示，2020年，金色家园9栋楼先后进行5次开盘。每次开盘前认真做好各项准备，对开盘现场布置效果、银行工作衔接、现场秩序维护等进行详细布置安排。为保证开盘效果，多数开盘选择在周末休息、人流量多的时间段，有时开盘加班到凌晨。锦华公司全体人员放弃休息时间，不怕千难万难，想尽千方百计，加班加点、团结一致，共同保证开盘顺利完成。</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尽职尽责</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做好扩建工程对外协调</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目前，任新联还兼任豫光集团公司办公室副主任，负责大量对外协调工作。他说，2019~2020年，扩建工地在重污染天气管控情况下正常施工。“白加黑，五加二，加班加点，别人想不到做不到的，自己要想到做到。”多次到济源市委市政府玉川集聚区及有关局委协调，不讲客观条件完成各项工作。自再生铅资源循环利用及高效清洁生产技改项目开工以来，协调办理熔炼主厂房等30栋厂房的建设工程规划许可证。</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另外，一年来，他多次到河南省自然资源厅、中国铁路郑州局集团有限公司等部门协调，克服种种困难，想尽一切办法，取得莲东铁矿采矿证。</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股份项目部办事员王丽华说：“目前，国家对工程建设证照办理日趋严格。自我来到项目部承担起办理证照的工作职责后，经常会遇到一些解决不了的历史遗留问题。这时候，只要一个电话，任主任便第一时间想办法找负责人沟通、协调解决方案。我印象特别深刻的是，在办理氧气站二期30000空分工程时，由于建设在玉川冶炼厂厂区，需要对玉川厂区进行整体再规划设计，至少需要4个月时间。这将严重制约如期试产。为此，他倒排时间节点，协调相关单位，在2个月的时间里完成了证件办理。就连规划局科室的职员都说，豫光的工作效率真高。”</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p>
    <w:p>
      <w:pPr>
        <w:widowControl/>
        <w:jc w:val="left"/>
        <w:outlineLvl w:val="1"/>
        <w:rPr>
          <w:rFonts w:hint="eastAsia" w:ascii="宋体" w:hAnsi="宋体" w:cs="宋体"/>
          <w:b/>
          <w:bCs/>
          <w:kern w:val="0"/>
          <w:sz w:val="30"/>
          <w:szCs w:val="30"/>
        </w:rPr>
      </w:pPr>
      <w:bookmarkStart w:id="18" w:name="_Toc8458"/>
      <w:r>
        <w:rPr>
          <w:rFonts w:hint="eastAsia" w:ascii="宋体" w:hAnsi="宋体" w:cs="宋体"/>
          <w:b/>
          <w:bCs/>
          <w:kern w:val="0"/>
          <w:sz w:val="30"/>
          <w:szCs w:val="30"/>
        </w:rPr>
        <w:t>缅甸局势升级，吉瓦级新兴光伏市场前景堪忧</w:t>
      </w:r>
      <w:bookmarkEnd w:id="18"/>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3月14日，缅甸骚乱再次升级。在缅甸主要城市仰光的郊区莱达雅，多名反对政变的抗议者遭到安全部队的暴力伤害，此前中资工厂还被纵火，损失严重。据悉，这是自2月1日针对民选领导人昂山素季的政变以来最为血腥的一天。</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据央视新闻报道，自当地时间周日下午开始至傍晚，缅甸仰光多个工业区超过二十家工厂遭遇纵火和打砸，涉及企业多数为中资企业或中缅合资企业，其中以服装加工厂、服装辅料厂和配套设备厂为主。</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中国驻缅甸使馆第一时间同缅甸中国企业商会和相关企业取得联系，迅速要求当地警方采取有力措施，保障中资企业及人员安全。使馆还再次向中国在缅企业和人员发出安全提示。</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众所周知，缅甸局势走到今天这个地步，是由于殖民历史、种族矛盾、贫富悬殊以及国外势力插手等等多种因素导致的。这一问题还应该在东盟框架下通过和谈方式来解决，暴力和冲突只会加剧局势升级，同时也会对缅甸的经济、民生和社会安全带来极其深远的负面影响。</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实际上，中缅双方自古以来维持着良好的关系。中国是缅甸最大的外资来源国和贸易伙伴。自2013年以来，随着我国“一带一路”倡议的提出，中缅之间的经济合作日愈增多。</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缅甸在能源结构方面“偏科”严重，水电比重较大且大多为径流电站，自身调节能力差，缺乏电源间的调度;在电网方面较为落后，目前尚未形成统一的全国电网，电网覆盖面有限，而且资源密集区和负荷中心明显不匹配。要解决这两大能源难题，光伏、风电配备储能等可再生能源方案成了最佳发展方向。</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虽然缅甸拥有很好的光伏潜力，但是直到2019年，缅甸的第一座商业光伏电站才正式投入使用。根据国际可再生能源机构的统计数据，截止2019年，缅甸仅安装88MW的光伏发电容量。2020年，缅甸电力和能源部顺利完成的1GW光伏电站招标，一举将这个不起眼的国家推上了东南亚新兴市场排行榜。30个竞标项目中，中国企业共中标了29个。中标价格在3.48-5.1美分/kWh之间，远低于缅甸的平均供电成本(2018年初为每千瓦时8.1美分)。中标项目主要集中在伊洛瓦底、马圭、曼德勒和内比都地区</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很明显，缅甸日渐升级的局势打乱了所有的社会活动，新能源行业也未能幸免。</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某光伏中标企业经理告诉光伏們，“年前出差到仰光推进光伏项目，还在疫情隔离期就亲眼目睹了政变和民众抗议，此次事件直接导致这一批光伏项目进展缓慢，目前大都已经基本上处于暂停状态，不得已最近撤回国内”。提到缅甸的光伏项目受影响程度，他表示，近期的暴乱使投资商的风险急剧增加，并且严重打击了在缅外资企业的投资信心。尽管如此，缅甸的电力公司还在要求各企业按期施工和并网，但现实情况却让各中资企业抉择艰难。</w:t>
      </w:r>
    </w:p>
    <w:p>
      <w:pPr>
        <w:widowControl/>
        <w:jc w:val="left"/>
        <w:outlineLvl w:val="1"/>
        <w:rPr>
          <w:rFonts w:hint="eastAsia" w:ascii="宋体" w:hAnsi="宋体" w:cs="宋体"/>
          <w:b/>
          <w:bCs/>
          <w:kern w:val="0"/>
          <w:sz w:val="30"/>
          <w:szCs w:val="30"/>
        </w:rPr>
      </w:pPr>
      <w:bookmarkStart w:id="19" w:name="_Toc18672"/>
      <w:r>
        <w:rPr>
          <w:rFonts w:hint="eastAsia" w:ascii="宋体" w:hAnsi="宋体" w:cs="宋体"/>
          <w:b/>
          <w:bCs/>
          <w:kern w:val="0"/>
          <w:sz w:val="30"/>
          <w:szCs w:val="30"/>
        </w:rPr>
        <w:t>315家电防坑指南 网购家电需要注意哪些？</w:t>
      </w:r>
      <w:bookmarkEnd w:id="19"/>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京东、淘宝和苏宁易购平台为消费者生活带来了便利，咱们在品牌线上旗舰店或者品牌自营店，就能买到安全可靠的家电。不过，相比实体店，网购的家电产品还可能出现一些“小问题”，或者买回来的家电不是自己真正想要的，一不小心就被“套路”。</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接下来，笔者就和大家简析一下网购家电的那些事，减少你“入坑”的几率。</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1、选品牌旗舰店</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家电属于大物件，大家在选购产品时，不要贪“小便宜”(受锅碗瓢盆或烤箱等小礼物诱惑)。购买产品最好直接去自营店铺或官方旗舰店购买。家电官方旗舰店不仅产品供货渠道有保证，而且配送、安装的速度也都比较快，售后服务也更让人放心。</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2、不要只看好评</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很多人在网购家电的时候，会看用户评价。通过用户评价，我们可以了解到大量用户对产品的使用体验和反馈，它们会对购买决策提供很大的帮助。不过，我们在网购家电产品时，一定要学会甄别评论。</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以网购电视机为例，有的好评对产品的描述多为颜值高，音质好，看起来不错，晒的图多为静态高清画面。这样的画面虽然很美，但是，我们也要多看看别人晒的动态图，以及多看看电视机在展现红、绿、蓝色的影视画面时，色彩的还原度到底好不好。在展现篮球、足球画面时，会不会有拖影现象。因为有些好评是商家通过返现等方式“刷”出来的，建议看“好评”的时候，也参考一下“差评”和“追评”，这些产品使用体验，往往更有实际价值。</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3、搞懂售后服务</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家电产品个头不小，产品送到的时候，往往是售后师傅为你抬到家里，为你安装起来。咱们在选购时，不论是在品牌旗舰店，还是在授权的专卖店买东西，都要问清楚具体的保修政策，尤其是要知道产品的三包有效期，像包修期很重要，在产品出现故障时直接联系品牌官方售后就可以了。</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以空调为例，咱们网购了空调产品，有的品牌产品整机保修3年，有的品牌保修5年，还有的品牌保修10年，咱们在网购时，一定要留心售后说法细节，减少不必要的麻烦。</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以上就是网购家电时需要注意的一些细节问题，希望能让你在选购时少走弯路，快速有效的选购到自己喜欢的产品。</w:t>
      </w:r>
    </w:p>
    <w:p>
      <w:pPr>
        <w:widowControl/>
        <w:jc w:val="left"/>
        <w:outlineLvl w:val="1"/>
        <w:rPr>
          <w:rFonts w:hint="eastAsia" w:ascii="宋体" w:hAnsi="宋体" w:cs="宋体"/>
          <w:b/>
          <w:bCs/>
          <w:kern w:val="0"/>
          <w:sz w:val="30"/>
          <w:szCs w:val="30"/>
        </w:rPr>
      </w:pPr>
      <w:bookmarkStart w:id="20" w:name="_Toc32637"/>
      <w:r>
        <w:rPr>
          <w:rFonts w:hint="eastAsia" w:ascii="宋体" w:hAnsi="宋体" w:cs="宋体"/>
          <w:b/>
          <w:bCs/>
          <w:kern w:val="0"/>
          <w:sz w:val="30"/>
          <w:szCs w:val="30"/>
        </w:rPr>
        <w:t>法国可再生能源巨头Neoen斥资23亿美元开发1.2GW风能、600MW太阳能等项目获批</w:t>
      </w:r>
      <w:bookmarkEnd w:id="20"/>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法国可再生能源巨头Neoen斥资23亿美元的南澳大利亚Goyder South项目于本周获得了第一阶段的规划批准。</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该集团的目标是在未来四年以每年至少2GW的速度赢得新项目。如果目标实现，那么到2025年底，集团的运营或在建资产将由2020年底的4.1GW增长至10GW以上。</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Neoen已经制定了积极的战略计划，据报道，包括1.2GW风能、600MW太阳能和900MW / 1,800 MWh电池储能的第一阶段已获得规划批准。该项目计划建在南澳大利亚州Burra附近，将创造300多个建筑工作岗位，并依赖尚未建成的SA-NSW互连器(Project EnergyConnect)。</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“Goyder South将不仅支持南澳大利亚完成其到2030年达到100%可再生能源的目标，还将为农民提供收入保障，并为Goyder地区创造就业机会，”Neoen Australia董事总经理Louis de Sambucy对The Advertiser说。</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该项目将分三个阶段进行建设。目前已获批准的第一阶段包括到2022年初新建400MW可再生能源。</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“获得批准意味着，可以在南澳大利亚创造数百个就业机会，从而在我们从全球新冠肺炎疫情恢复的过程中推动经济发展，”南澳大利亚州能源和矿业部长Dan van Holst Pellekaan说，他还指出，Goyder South以南澳政府目前与该行业合作建造的南澳大利亚-新南威尔士互连器为基础。</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2020年Neoen收入增长18%，达到2.988亿欧元(3.57亿美元)。显然，该公司正在期望将其利润再投资。它表示，“第一季度储能的强劲增长”是促成其2020年收入增长的一个因素。</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Neoen董事长兼首席执行官Xavier Barbaro表示，公司2025年宏伟计划的预测依据“特别是我们目前运营所在国家的强劲发展前景以及本地团队的素质。”为确保这一增长所需的资金，Neoen将采取“农场减持政策，出售其有担保投资组合中项目的全部所有权或多数股权，”Barbaro补充说。</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这标志着对该公司长期以来的“开发-自有模式”做出节制调整。但这并不是全面撤离，因为“根据Neoen的农场减持政策出售的资产将不超过其有担保投资组合年度增长总额的20%。”随后的两个阶段将取决于Project EnergyConnect的完成情况。</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 </w:t>
      </w:r>
    </w:p>
    <w:p>
      <w:pPr>
        <w:widowControl/>
        <w:jc w:val="left"/>
        <w:outlineLvl w:val="1"/>
        <w:rPr>
          <w:rFonts w:hint="eastAsia" w:ascii="宋体" w:hAnsi="宋体" w:cs="宋体"/>
          <w:b/>
          <w:bCs/>
          <w:kern w:val="0"/>
          <w:sz w:val="30"/>
          <w:szCs w:val="30"/>
        </w:rPr>
      </w:pPr>
      <w:bookmarkStart w:id="21" w:name="_Toc32133"/>
      <w:r>
        <w:rPr>
          <w:rFonts w:hint="eastAsia" w:ascii="宋体" w:hAnsi="宋体" w:cs="宋体"/>
          <w:b/>
          <w:bCs/>
          <w:kern w:val="0"/>
          <w:sz w:val="30"/>
          <w:szCs w:val="30"/>
        </w:rPr>
        <w:t>奥特维：2020年利润同比增长111.57% 在手订单实现倍增</w:t>
      </w:r>
      <w:bookmarkEnd w:id="21"/>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3月15日，奥特维披露年报，公司2020年实现营收11.44亿元，同比增长51.67%;实现归母净利润1.55亿元，同比增长111.57%，略超出此前公布的业绩预告上限1.52亿元。</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奥特维主要从事高端智能装备的研发、设计、生产和销售，其产品主要应用于晶体硅光伏行业、锂动力电池行业、非织造布行业。在新能源领域，奥特维产品销售超过30个国家及地区，主要客户包括隆基绿能、晶科能源、天合光能(18.370, -0.10, -0.54%)、保利协鑫、东方日升(15.770, 0.17, 1.09%)、晶澳太阳能(7.640, 0.30, 4.09%)、阿特斯、REC等国内外知名企业。</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对于业绩增长，公司称，2020年度，受益于光伏行业、锂电行业的高速发展，公司的主要产品市场需求持续增加，同时公司持续加大研发投入，强化产品成本管理、费用管理，公司营业收入、净利润均较上年度有较大提升。</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全年来看，奥特维签署销售订单26.67亿元(含税)，同比增长67.63%;截止2020年年末，公司在手订单23.99亿元(含税)，同比增长113.06%。</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受此影响，2020年，奥特维光伏设备实现营收9.68亿元，同比增长44.69，毛利率35.71%，比上年增加4.4个百分点。公司综合毛利率也因此提升，达到36.06%，去年同期仅为30.95%。</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值得注意的是，2020年，奥特维应收账款3.74亿元，占总资产的比例为12.56%，随着公司业务规模的扩大，公司应收账款未来有可能进一步增加，存在应收款项无法回收的风险，为此，奥特维对应收账款累计已计提减值准备8658.42万元。</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报告期内公司合同负债为6.71亿元，同比增长195.6%，存货余额达到12.82亿元，其中，发出商品9.94亿元，占报告期存货比例为77.56%，主要是公司销售的设备类产品自发出至客户验收存在较长安装调试和试运行周期所致，也存在存货跌价的风险。</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研发方面，公司投入大幅提升，2020年研发费用为6978万元，研发费率达到6.1%。2020年度，奥特维新获得发明专利授权14项，新取得软件著作权2项，软件产品2项。截至目前，公司已取得知识产权819项，其中专利666项，软件著作61项、软件产品50项、商标42项。全年公司完成12个项目研究，目前仍有13个项目在研。</w:t>
      </w:r>
    </w:p>
    <w:p>
      <w:pPr>
        <w:pStyle w:val="18"/>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2"/>
          <w:sz w:val="28"/>
          <w:szCs w:val="28"/>
          <w:lang w:val="en-US" w:eastAsia="zh-CN" w:bidi="ar-SA"/>
        </w:rPr>
      </w:pPr>
    </w:p>
    <w:sectPr>
      <w:headerReference r:id="rId3" w:type="default"/>
      <w:footerReference r:id="rId4" w:type="default"/>
      <w:pgSz w:w="11906" w:h="16838"/>
      <w:pgMar w:top="1418" w:right="1701" w:bottom="1418" w:left="108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cs="Times New Roman"/>
      </w:rPr>
    </w:pPr>
    <w:r>
      <w:rPr>
        <w:b/>
        <w:bCs/>
      </w:rPr>
      <w:fldChar w:fldCharType="begin"/>
    </w:r>
    <w:r>
      <w:rPr>
        <w:b/>
        <w:bCs/>
      </w:rPr>
      <w:instrText xml:space="preserve">PAGE</w:instrText>
    </w:r>
    <w:r>
      <w:rPr>
        <w:b/>
        <w:bCs/>
      </w:rPr>
      <w:fldChar w:fldCharType="separate"/>
    </w:r>
    <w:r>
      <w:rPr>
        <w:b/>
        <w:bCs/>
      </w:rPr>
      <w:t>3</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30</w:t>
    </w:r>
    <w:r>
      <w:rPr>
        <w:b/>
        <w:bCs/>
      </w:rPr>
      <w:fldChar w:fldCharType="end"/>
    </w:r>
  </w:p>
  <w:p>
    <w:pPr>
      <w:pStyle w:val="1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rFonts w:cs="Times New Roman"/>
      </w:rPr>
    </w:pPr>
    <w:r>
      <w:drawing>
        <wp:anchor distT="0" distB="0" distL="114300" distR="114300" simplePos="0" relativeHeight="251660288"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pPr>
      <w:pStyle w:val="14"/>
      <w:pBdr>
        <w:bottom w:val="none" w:color="auto" w:sz="0" w:space="0"/>
      </w:pBdr>
      <w:rPr>
        <w:rFonts w:cs="Times New Roman"/>
      </w:rPr>
    </w:pPr>
  </w:p>
  <w:p>
    <w:pPr>
      <w:pStyle w:val="14"/>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C91833"/>
    <w:multiLevelType w:val="singleLevel"/>
    <w:tmpl w:val="E2C91833"/>
    <w:lvl w:ilvl="0" w:tentative="0">
      <w:start w:val="3"/>
      <w:numFmt w:val="chineseCounting"/>
      <w:suff w:val="nothing"/>
      <w:lvlText w:val="%1、"/>
      <w:lvlJc w:val="left"/>
      <w:rPr>
        <w:rFonts w:hint="eastAsia"/>
      </w:rPr>
    </w:lvl>
  </w:abstractNum>
  <w:abstractNum w:abstractNumId="1">
    <w:nsid w:val="F4158E7E"/>
    <w:multiLevelType w:val="singleLevel"/>
    <w:tmpl w:val="F4158E7E"/>
    <w:lvl w:ilvl="0" w:tentative="0">
      <w:start w:val="3"/>
      <w:numFmt w:val="decimal"/>
      <w:suff w:val="nothing"/>
      <w:lvlText w:val="%1、"/>
      <w:lvlJc w:val="left"/>
    </w:lvl>
  </w:abstractNum>
  <w:abstractNum w:abstractNumId="2">
    <w:nsid w:val="53E44DFE"/>
    <w:multiLevelType w:val="singleLevel"/>
    <w:tmpl w:val="53E44DFE"/>
    <w:lvl w:ilvl="0" w:tentative="0">
      <w:start w:val="1"/>
      <w:numFmt w:val="decimal"/>
      <w:suff w:val="nothing"/>
      <w:lvlText w:val="%1、"/>
      <w:lvlJc w:val="left"/>
    </w:lvl>
  </w:abstractNum>
  <w:abstractNum w:abstractNumId="3">
    <w:nsid w:val="5A925894"/>
    <w:multiLevelType w:val="singleLevel"/>
    <w:tmpl w:val="5A925894"/>
    <w:lvl w:ilvl="0" w:tentative="0">
      <w:start w:val="2"/>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7"/>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3C8"/>
    <w:rsid w:val="0000164D"/>
    <w:rsid w:val="000023DE"/>
    <w:rsid w:val="00002929"/>
    <w:rsid w:val="00002C03"/>
    <w:rsid w:val="00005671"/>
    <w:rsid w:val="00006A3F"/>
    <w:rsid w:val="0000704F"/>
    <w:rsid w:val="000072C7"/>
    <w:rsid w:val="0000785A"/>
    <w:rsid w:val="0001002D"/>
    <w:rsid w:val="00010390"/>
    <w:rsid w:val="00010683"/>
    <w:rsid w:val="00011A1B"/>
    <w:rsid w:val="00012D4A"/>
    <w:rsid w:val="00012EC2"/>
    <w:rsid w:val="000145BC"/>
    <w:rsid w:val="00014742"/>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47807"/>
    <w:rsid w:val="00050BD4"/>
    <w:rsid w:val="000532C5"/>
    <w:rsid w:val="00054E7E"/>
    <w:rsid w:val="00054EED"/>
    <w:rsid w:val="0005569C"/>
    <w:rsid w:val="000556F3"/>
    <w:rsid w:val="00057482"/>
    <w:rsid w:val="0005749A"/>
    <w:rsid w:val="00060FCE"/>
    <w:rsid w:val="000613DF"/>
    <w:rsid w:val="00062564"/>
    <w:rsid w:val="00063006"/>
    <w:rsid w:val="000639E0"/>
    <w:rsid w:val="00066AF7"/>
    <w:rsid w:val="00067072"/>
    <w:rsid w:val="00070B0E"/>
    <w:rsid w:val="0007291A"/>
    <w:rsid w:val="0007291D"/>
    <w:rsid w:val="0007623B"/>
    <w:rsid w:val="00080DC4"/>
    <w:rsid w:val="00081704"/>
    <w:rsid w:val="00082494"/>
    <w:rsid w:val="00082C31"/>
    <w:rsid w:val="0008358B"/>
    <w:rsid w:val="0008392C"/>
    <w:rsid w:val="00083F35"/>
    <w:rsid w:val="00084511"/>
    <w:rsid w:val="000855D6"/>
    <w:rsid w:val="00085917"/>
    <w:rsid w:val="00087161"/>
    <w:rsid w:val="00090CF0"/>
    <w:rsid w:val="00090D4A"/>
    <w:rsid w:val="000918D1"/>
    <w:rsid w:val="00092293"/>
    <w:rsid w:val="00094A4C"/>
    <w:rsid w:val="00096020"/>
    <w:rsid w:val="00096A95"/>
    <w:rsid w:val="00097F69"/>
    <w:rsid w:val="000A231F"/>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522"/>
    <w:rsid w:val="000D1EAE"/>
    <w:rsid w:val="000D250F"/>
    <w:rsid w:val="000D476D"/>
    <w:rsid w:val="000D4F65"/>
    <w:rsid w:val="000D5396"/>
    <w:rsid w:val="000D68C1"/>
    <w:rsid w:val="000D6D53"/>
    <w:rsid w:val="000D7735"/>
    <w:rsid w:val="000E04F3"/>
    <w:rsid w:val="000E19A5"/>
    <w:rsid w:val="000E1A86"/>
    <w:rsid w:val="000E3115"/>
    <w:rsid w:val="000E5B3F"/>
    <w:rsid w:val="000E63DD"/>
    <w:rsid w:val="000E684D"/>
    <w:rsid w:val="000E6FDC"/>
    <w:rsid w:val="000F004C"/>
    <w:rsid w:val="000F1AAE"/>
    <w:rsid w:val="000F1D47"/>
    <w:rsid w:val="000F2134"/>
    <w:rsid w:val="000F2383"/>
    <w:rsid w:val="000F350C"/>
    <w:rsid w:val="000F39E9"/>
    <w:rsid w:val="000F4766"/>
    <w:rsid w:val="000F5073"/>
    <w:rsid w:val="000F6D3C"/>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26D4"/>
    <w:rsid w:val="00113534"/>
    <w:rsid w:val="0011357F"/>
    <w:rsid w:val="00114658"/>
    <w:rsid w:val="00115129"/>
    <w:rsid w:val="00115C98"/>
    <w:rsid w:val="001175FC"/>
    <w:rsid w:val="0012059B"/>
    <w:rsid w:val="00121020"/>
    <w:rsid w:val="00122098"/>
    <w:rsid w:val="00122983"/>
    <w:rsid w:val="00122E33"/>
    <w:rsid w:val="00124BF3"/>
    <w:rsid w:val="00125046"/>
    <w:rsid w:val="00125E71"/>
    <w:rsid w:val="00126A57"/>
    <w:rsid w:val="00126B61"/>
    <w:rsid w:val="00126EE1"/>
    <w:rsid w:val="00127433"/>
    <w:rsid w:val="00130300"/>
    <w:rsid w:val="00130EEF"/>
    <w:rsid w:val="00131120"/>
    <w:rsid w:val="00135E23"/>
    <w:rsid w:val="001379DC"/>
    <w:rsid w:val="001405D5"/>
    <w:rsid w:val="00140CB9"/>
    <w:rsid w:val="00141AAC"/>
    <w:rsid w:val="00142A3D"/>
    <w:rsid w:val="00143B25"/>
    <w:rsid w:val="00144657"/>
    <w:rsid w:val="00145BEC"/>
    <w:rsid w:val="00146750"/>
    <w:rsid w:val="0014733D"/>
    <w:rsid w:val="0014751E"/>
    <w:rsid w:val="00150242"/>
    <w:rsid w:val="00150FB0"/>
    <w:rsid w:val="0015125D"/>
    <w:rsid w:val="001554BA"/>
    <w:rsid w:val="001556C0"/>
    <w:rsid w:val="00161AB7"/>
    <w:rsid w:val="00164A96"/>
    <w:rsid w:val="00165D9C"/>
    <w:rsid w:val="00165FC3"/>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94"/>
    <w:rsid w:val="00185F90"/>
    <w:rsid w:val="00186B3A"/>
    <w:rsid w:val="001903B4"/>
    <w:rsid w:val="00190682"/>
    <w:rsid w:val="0019346C"/>
    <w:rsid w:val="00193980"/>
    <w:rsid w:val="00196875"/>
    <w:rsid w:val="00197134"/>
    <w:rsid w:val="001A6042"/>
    <w:rsid w:val="001B028D"/>
    <w:rsid w:val="001B138B"/>
    <w:rsid w:val="001B14BE"/>
    <w:rsid w:val="001B1C5D"/>
    <w:rsid w:val="001B1D12"/>
    <w:rsid w:val="001B5168"/>
    <w:rsid w:val="001B59EE"/>
    <w:rsid w:val="001B6F3F"/>
    <w:rsid w:val="001B7D09"/>
    <w:rsid w:val="001C15D8"/>
    <w:rsid w:val="001C20CD"/>
    <w:rsid w:val="001C2862"/>
    <w:rsid w:val="001C5D2A"/>
    <w:rsid w:val="001C5DD3"/>
    <w:rsid w:val="001C747D"/>
    <w:rsid w:val="001C78D9"/>
    <w:rsid w:val="001D0F23"/>
    <w:rsid w:val="001D1728"/>
    <w:rsid w:val="001D3943"/>
    <w:rsid w:val="001D4D1D"/>
    <w:rsid w:val="001D60C6"/>
    <w:rsid w:val="001E06DC"/>
    <w:rsid w:val="001E1BFC"/>
    <w:rsid w:val="001E1C2E"/>
    <w:rsid w:val="001E2609"/>
    <w:rsid w:val="001E2D0E"/>
    <w:rsid w:val="001E3A10"/>
    <w:rsid w:val="001E512C"/>
    <w:rsid w:val="001E6668"/>
    <w:rsid w:val="001F12AB"/>
    <w:rsid w:val="001F58D4"/>
    <w:rsid w:val="001F61F9"/>
    <w:rsid w:val="001F6F0D"/>
    <w:rsid w:val="001F71C1"/>
    <w:rsid w:val="002006C0"/>
    <w:rsid w:val="00201E3A"/>
    <w:rsid w:val="00201F8A"/>
    <w:rsid w:val="0020242D"/>
    <w:rsid w:val="002038BB"/>
    <w:rsid w:val="00204E9F"/>
    <w:rsid w:val="00206C07"/>
    <w:rsid w:val="002151B0"/>
    <w:rsid w:val="00215BBF"/>
    <w:rsid w:val="00216F82"/>
    <w:rsid w:val="002177E6"/>
    <w:rsid w:val="0022151C"/>
    <w:rsid w:val="00221C2A"/>
    <w:rsid w:val="0022357C"/>
    <w:rsid w:val="00223800"/>
    <w:rsid w:val="00223BE2"/>
    <w:rsid w:val="00225A7B"/>
    <w:rsid w:val="00225EE0"/>
    <w:rsid w:val="00227A47"/>
    <w:rsid w:val="00227E52"/>
    <w:rsid w:val="00234285"/>
    <w:rsid w:val="00234AA3"/>
    <w:rsid w:val="00234E8B"/>
    <w:rsid w:val="00235A5E"/>
    <w:rsid w:val="00235EF1"/>
    <w:rsid w:val="00237572"/>
    <w:rsid w:val="002404AF"/>
    <w:rsid w:val="002421B0"/>
    <w:rsid w:val="002436EB"/>
    <w:rsid w:val="002441BB"/>
    <w:rsid w:val="0024492A"/>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BD6"/>
    <w:rsid w:val="00263C9F"/>
    <w:rsid w:val="002643DC"/>
    <w:rsid w:val="00264953"/>
    <w:rsid w:val="002670ED"/>
    <w:rsid w:val="00270F0C"/>
    <w:rsid w:val="00271C00"/>
    <w:rsid w:val="00271D34"/>
    <w:rsid w:val="00272695"/>
    <w:rsid w:val="00273751"/>
    <w:rsid w:val="00273AEE"/>
    <w:rsid w:val="002760C2"/>
    <w:rsid w:val="00277CC1"/>
    <w:rsid w:val="00277D2C"/>
    <w:rsid w:val="00277FA3"/>
    <w:rsid w:val="002814B6"/>
    <w:rsid w:val="002814F0"/>
    <w:rsid w:val="0028353D"/>
    <w:rsid w:val="002835B8"/>
    <w:rsid w:val="0028375E"/>
    <w:rsid w:val="00284079"/>
    <w:rsid w:val="002841C6"/>
    <w:rsid w:val="002843C1"/>
    <w:rsid w:val="00286308"/>
    <w:rsid w:val="0028637B"/>
    <w:rsid w:val="00286EFF"/>
    <w:rsid w:val="00287E96"/>
    <w:rsid w:val="0029150F"/>
    <w:rsid w:val="002916F1"/>
    <w:rsid w:val="00292E3F"/>
    <w:rsid w:val="00293587"/>
    <w:rsid w:val="00294288"/>
    <w:rsid w:val="002944A3"/>
    <w:rsid w:val="0029651F"/>
    <w:rsid w:val="0029679E"/>
    <w:rsid w:val="00296F3C"/>
    <w:rsid w:val="002972A2"/>
    <w:rsid w:val="002A062D"/>
    <w:rsid w:val="002A1A42"/>
    <w:rsid w:val="002A1F0A"/>
    <w:rsid w:val="002A23D9"/>
    <w:rsid w:val="002A24D4"/>
    <w:rsid w:val="002A316B"/>
    <w:rsid w:val="002A4CF5"/>
    <w:rsid w:val="002A4E33"/>
    <w:rsid w:val="002A5501"/>
    <w:rsid w:val="002A5C82"/>
    <w:rsid w:val="002A63E1"/>
    <w:rsid w:val="002A6995"/>
    <w:rsid w:val="002A6B16"/>
    <w:rsid w:val="002B08AD"/>
    <w:rsid w:val="002B0EB6"/>
    <w:rsid w:val="002B2681"/>
    <w:rsid w:val="002B2E78"/>
    <w:rsid w:val="002B4B92"/>
    <w:rsid w:val="002B4C15"/>
    <w:rsid w:val="002C04B7"/>
    <w:rsid w:val="002C1014"/>
    <w:rsid w:val="002C4AA0"/>
    <w:rsid w:val="002C4BD7"/>
    <w:rsid w:val="002C6CA2"/>
    <w:rsid w:val="002C7801"/>
    <w:rsid w:val="002C7D85"/>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19A"/>
    <w:rsid w:val="002E7C02"/>
    <w:rsid w:val="002F0164"/>
    <w:rsid w:val="002F0B56"/>
    <w:rsid w:val="00301012"/>
    <w:rsid w:val="0030162D"/>
    <w:rsid w:val="00302630"/>
    <w:rsid w:val="003031DE"/>
    <w:rsid w:val="00303A60"/>
    <w:rsid w:val="00303DCB"/>
    <w:rsid w:val="0030617E"/>
    <w:rsid w:val="00306439"/>
    <w:rsid w:val="00306604"/>
    <w:rsid w:val="00307A43"/>
    <w:rsid w:val="0031156C"/>
    <w:rsid w:val="003121D0"/>
    <w:rsid w:val="00312710"/>
    <w:rsid w:val="003130A5"/>
    <w:rsid w:val="003152F5"/>
    <w:rsid w:val="00315946"/>
    <w:rsid w:val="003174DA"/>
    <w:rsid w:val="00321001"/>
    <w:rsid w:val="003213DC"/>
    <w:rsid w:val="003216AF"/>
    <w:rsid w:val="00322D80"/>
    <w:rsid w:val="0032365E"/>
    <w:rsid w:val="00324420"/>
    <w:rsid w:val="00325DD9"/>
    <w:rsid w:val="003273CA"/>
    <w:rsid w:val="00327763"/>
    <w:rsid w:val="00327786"/>
    <w:rsid w:val="003277BA"/>
    <w:rsid w:val="00330018"/>
    <w:rsid w:val="00332F02"/>
    <w:rsid w:val="00333794"/>
    <w:rsid w:val="00333909"/>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6FB"/>
    <w:rsid w:val="00361079"/>
    <w:rsid w:val="00361156"/>
    <w:rsid w:val="00361BB4"/>
    <w:rsid w:val="003646C3"/>
    <w:rsid w:val="00364C76"/>
    <w:rsid w:val="00364CFF"/>
    <w:rsid w:val="00365869"/>
    <w:rsid w:val="00365CE1"/>
    <w:rsid w:val="003701EA"/>
    <w:rsid w:val="003702ED"/>
    <w:rsid w:val="003717BF"/>
    <w:rsid w:val="0037320C"/>
    <w:rsid w:val="003777F9"/>
    <w:rsid w:val="00380612"/>
    <w:rsid w:val="00382B9E"/>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8FE"/>
    <w:rsid w:val="003B6C61"/>
    <w:rsid w:val="003C206F"/>
    <w:rsid w:val="003C2C65"/>
    <w:rsid w:val="003C4602"/>
    <w:rsid w:val="003C5BF5"/>
    <w:rsid w:val="003C70E5"/>
    <w:rsid w:val="003C72F5"/>
    <w:rsid w:val="003D23C6"/>
    <w:rsid w:val="003D407E"/>
    <w:rsid w:val="003D53A8"/>
    <w:rsid w:val="003D5DBC"/>
    <w:rsid w:val="003D695D"/>
    <w:rsid w:val="003D758B"/>
    <w:rsid w:val="003E1D18"/>
    <w:rsid w:val="003E22EE"/>
    <w:rsid w:val="003E4889"/>
    <w:rsid w:val="003E69D2"/>
    <w:rsid w:val="003E7707"/>
    <w:rsid w:val="003F0B7F"/>
    <w:rsid w:val="003F1F4A"/>
    <w:rsid w:val="003F58E3"/>
    <w:rsid w:val="003F5C6F"/>
    <w:rsid w:val="003F619C"/>
    <w:rsid w:val="003F6D8E"/>
    <w:rsid w:val="003F7C59"/>
    <w:rsid w:val="00400E9F"/>
    <w:rsid w:val="004034A7"/>
    <w:rsid w:val="00404236"/>
    <w:rsid w:val="00404D87"/>
    <w:rsid w:val="00404EF3"/>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5E6D"/>
    <w:rsid w:val="0042613F"/>
    <w:rsid w:val="0042627F"/>
    <w:rsid w:val="0042684C"/>
    <w:rsid w:val="00431287"/>
    <w:rsid w:val="00431B97"/>
    <w:rsid w:val="00435025"/>
    <w:rsid w:val="004352B3"/>
    <w:rsid w:val="00435969"/>
    <w:rsid w:val="0043742D"/>
    <w:rsid w:val="00437E07"/>
    <w:rsid w:val="0044090E"/>
    <w:rsid w:val="004409DC"/>
    <w:rsid w:val="00440D13"/>
    <w:rsid w:val="00441AE9"/>
    <w:rsid w:val="00441F9E"/>
    <w:rsid w:val="004429BB"/>
    <w:rsid w:val="004438E7"/>
    <w:rsid w:val="00443E9E"/>
    <w:rsid w:val="00447E49"/>
    <w:rsid w:val="0045009B"/>
    <w:rsid w:val="00450796"/>
    <w:rsid w:val="00452C8A"/>
    <w:rsid w:val="00453B1C"/>
    <w:rsid w:val="00454F3C"/>
    <w:rsid w:val="00455321"/>
    <w:rsid w:val="00456724"/>
    <w:rsid w:val="00456C1E"/>
    <w:rsid w:val="00460BA4"/>
    <w:rsid w:val="00462C59"/>
    <w:rsid w:val="0046384A"/>
    <w:rsid w:val="00464EEF"/>
    <w:rsid w:val="004662B9"/>
    <w:rsid w:val="0046710F"/>
    <w:rsid w:val="004720A3"/>
    <w:rsid w:val="00473B9A"/>
    <w:rsid w:val="004741B2"/>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879FC"/>
    <w:rsid w:val="00491182"/>
    <w:rsid w:val="00491A4E"/>
    <w:rsid w:val="0049461D"/>
    <w:rsid w:val="00494703"/>
    <w:rsid w:val="0049725F"/>
    <w:rsid w:val="00497708"/>
    <w:rsid w:val="004A1AD2"/>
    <w:rsid w:val="004A2427"/>
    <w:rsid w:val="004A2B33"/>
    <w:rsid w:val="004A3751"/>
    <w:rsid w:val="004A3FED"/>
    <w:rsid w:val="004A595A"/>
    <w:rsid w:val="004A70D5"/>
    <w:rsid w:val="004B1844"/>
    <w:rsid w:val="004B1EFC"/>
    <w:rsid w:val="004B2294"/>
    <w:rsid w:val="004B2332"/>
    <w:rsid w:val="004B32E5"/>
    <w:rsid w:val="004B4AA9"/>
    <w:rsid w:val="004C020A"/>
    <w:rsid w:val="004C23CB"/>
    <w:rsid w:val="004C39F6"/>
    <w:rsid w:val="004C4ABB"/>
    <w:rsid w:val="004C4C42"/>
    <w:rsid w:val="004C4E7B"/>
    <w:rsid w:val="004C527D"/>
    <w:rsid w:val="004C5AE4"/>
    <w:rsid w:val="004C5CF2"/>
    <w:rsid w:val="004C5F2C"/>
    <w:rsid w:val="004C6991"/>
    <w:rsid w:val="004D049A"/>
    <w:rsid w:val="004D095D"/>
    <w:rsid w:val="004D10CD"/>
    <w:rsid w:val="004D193A"/>
    <w:rsid w:val="004D1F90"/>
    <w:rsid w:val="004D4995"/>
    <w:rsid w:val="004D5897"/>
    <w:rsid w:val="004E0B28"/>
    <w:rsid w:val="004E1D63"/>
    <w:rsid w:val="004E407E"/>
    <w:rsid w:val="004E46C6"/>
    <w:rsid w:val="004E7D3B"/>
    <w:rsid w:val="004E7F95"/>
    <w:rsid w:val="004F0A3E"/>
    <w:rsid w:val="004F153D"/>
    <w:rsid w:val="004F16FA"/>
    <w:rsid w:val="004F19E8"/>
    <w:rsid w:val="004F1DE4"/>
    <w:rsid w:val="004F23E2"/>
    <w:rsid w:val="004F2A89"/>
    <w:rsid w:val="004F2D4D"/>
    <w:rsid w:val="004F31CC"/>
    <w:rsid w:val="004F3C42"/>
    <w:rsid w:val="004F46B3"/>
    <w:rsid w:val="004F5FEF"/>
    <w:rsid w:val="004F6856"/>
    <w:rsid w:val="00500BAA"/>
    <w:rsid w:val="00502224"/>
    <w:rsid w:val="00502628"/>
    <w:rsid w:val="00506114"/>
    <w:rsid w:val="00506C06"/>
    <w:rsid w:val="00512BEA"/>
    <w:rsid w:val="00513848"/>
    <w:rsid w:val="00514925"/>
    <w:rsid w:val="00514AB6"/>
    <w:rsid w:val="005165DB"/>
    <w:rsid w:val="00516B24"/>
    <w:rsid w:val="00521526"/>
    <w:rsid w:val="0052587F"/>
    <w:rsid w:val="005261AA"/>
    <w:rsid w:val="00526816"/>
    <w:rsid w:val="00527B84"/>
    <w:rsid w:val="0053039A"/>
    <w:rsid w:val="0053046E"/>
    <w:rsid w:val="005321A5"/>
    <w:rsid w:val="00532707"/>
    <w:rsid w:val="00535118"/>
    <w:rsid w:val="00535EB1"/>
    <w:rsid w:val="00537228"/>
    <w:rsid w:val="0054117E"/>
    <w:rsid w:val="00543C8B"/>
    <w:rsid w:val="005441D5"/>
    <w:rsid w:val="0054514E"/>
    <w:rsid w:val="005474BF"/>
    <w:rsid w:val="00547B4F"/>
    <w:rsid w:val="00551088"/>
    <w:rsid w:val="005525C3"/>
    <w:rsid w:val="0055316F"/>
    <w:rsid w:val="005534A2"/>
    <w:rsid w:val="00557F3F"/>
    <w:rsid w:val="0056042D"/>
    <w:rsid w:val="0056124C"/>
    <w:rsid w:val="00561CAA"/>
    <w:rsid w:val="00563AC5"/>
    <w:rsid w:val="005653FF"/>
    <w:rsid w:val="005670F4"/>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9F0"/>
    <w:rsid w:val="00585AC7"/>
    <w:rsid w:val="00587747"/>
    <w:rsid w:val="0059119D"/>
    <w:rsid w:val="0059156F"/>
    <w:rsid w:val="00591AEE"/>
    <w:rsid w:val="00593FB7"/>
    <w:rsid w:val="00595101"/>
    <w:rsid w:val="00595EC0"/>
    <w:rsid w:val="00597146"/>
    <w:rsid w:val="005A05B9"/>
    <w:rsid w:val="005A1692"/>
    <w:rsid w:val="005A1CB1"/>
    <w:rsid w:val="005A300A"/>
    <w:rsid w:val="005A34C5"/>
    <w:rsid w:val="005A34E9"/>
    <w:rsid w:val="005B18EA"/>
    <w:rsid w:val="005B1CD6"/>
    <w:rsid w:val="005B2C61"/>
    <w:rsid w:val="005B4A21"/>
    <w:rsid w:val="005B4B32"/>
    <w:rsid w:val="005B69A1"/>
    <w:rsid w:val="005B7CDA"/>
    <w:rsid w:val="005C0F01"/>
    <w:rsid w:val="005C18CB"/>
    <w:rsid w:val="005C4050"/>
    <w:rsid w:val="005C51E3"/>
    <w:rsid w:val="005C7EAA"/>
    <w:rsid w:val="005D04F4"/>
    <w:rsid w:val="005D1B84"/>
    <w:rsid w:val="005D4422"/>
    <w:rsid w:val="005D4A0A"/>
    <w:rsid w:val="005D64FF"/>
    <w:rsid w:val="005D6CA2"/>
    <w:rsid w:val="005E0CCA"/>
    <w:rsid w:val="005E4262"/>
    <w:rsid w:val="005F0751"/>
    <w:rsid w:val="005F2508"/>
    <w:rsid w:val="005F2DC3"/>
    <w:rsid w:val="005F3CA0"/>
    <w:rsid w:val="005F4155"/>
    <w:rsid w:val="005F52E4"/>
    <w:rsid w:val="005F5891"/>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4D"/>
    <w:rsid w:val="006162B1"/>
    <w:rsid w:val="00616BC1"/>
    <w:rsid w:val="00617D07"/>
    <w:rsid w:val="0062192C"/>
    <w:rsid w:val="00621EA6"/>
    <w:rsid w:val="00626496"/>
    <w:rsid w:val="00627C9F"/>
    <w:rsid w:val="00630DA5"/>
    <w:rsid w:val="00631138"/>
    <w:rsid w:val="00632E68"/>
    <w:rsid w:val="0063342E"/>
    <w:rsid w:val="006344AC"/>
    <w:rsid w:val="0063603D"/>
    <w:rsid w:val="0063690E"/>
    <w:rsid w:val="00637AE0"/>
    <w:rsid w:val="00640076"/>
    <w:rsid w:val="00640F3D"/>
    <w:rsid w:val="00641639"/>
    <w:rsid w:val="006443C4"/>
    <w:rsid w:val="00644751"/>
    <w:rsid w:val="00647953"/>
    <w:rsid w:val="00651CCE"/>
    <w:rsid w:val="006540F9"/>
    <w:rsid w:val="00654976"/>
    <w:rsid w:val="00655832"/>
    <w:rsid w:val="00656A82"/>
    <w:rsid w:val="006577CF"/>
    <w:rsid w:val="00657893"/>
    <w:rsid w:val="00657B7C"/>
    <w:rsid w:val="00657D8D"/>
    <w:rsid w:val="0066239D"/>
    <w:rsid w:val="0066360E"/>
    <w:rsid w:val="00663D56"/>
    <w:rsid w:val="00664926"/>
    <w:rsid w:val="006655CF"/>
    <w:rsid w:val="00666596"/>
    <w:rsid w:val="0067060B"/>
    <w:rsid w:val="00671B4E"/>
    <w:rsid w:val="00672353"/>
    <w:rsid w:val="00672945"/>
    <w:rsid w:val="006747DC"/>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3AC8"/>
    <w:rsid w:val="00694239"/>
    <w:rsid w:val="006944EC"/>
    <w:rsid w:val="0069644B"/>
    <w:rsid w:val="006A00ED"/>
    <w:rsid w:val="006A01FB"/>
    <w:rsid w:val="006A0418"/>
    <w:rsid w:val="006A1156"/>
    <w:rsid w:val="006A1E96"/>
    <w:rsid w:val="006A21CE"/>
    <w:rsid w:val="006A3ACD"/>
    <w:rsid w:val="006A76C0"/>
    <w:rsid w:val="006B1D15"/>
    <w:rsid w:val="006B2E09"/>
    <w:rsid w:val="006B307C"/>
    <w:rsid w:val="006B3D9E"/>
    <w:rsid w:val="006B4BDB"/>
    <w:rsid w:val="006B4F62"/>
    <w:rsid w:val="006B617D"/>
    <w:rsid w:val="006B66FD"/>
    <w:rsid w:val="006B673C"/>
    <w:rsid w:val="006B7DFD"/>
    <w:rsid w:val="006C0172"/>
    <w:rsid w:val="006C02F7"/>
    <w:rsid w:val="006C15FF"/>
    <w:rsid w:val="006C1D58"/>
    <w:rsid w:val="006C20EA"/>
    <w:rsid w:val="006C5B7E"/>
    <w:rsid w:val="006D1C04"/>
    <w:rsid w:val="006D20E7"/>
    <w:rsid w:val="006D2388"/>
    <w:rsid w:val="006D2B68"/>
    <w:rsid w:val="006D31C4"/>
    <w:rsid w:val="006D3AD7"/>
    <w:rsid w:val="006D4AC9"/>
    <w:rsid w:val="006D55FA"/>
    <w:rsid w:val="006D5E9F"/>
    <w:rsid w:val="006E152B"/>
    <w:rsid w:val="006E2C5C"/>
    <w:rsid w:val="006E2ED0"/>
    <w:rsid w:val="006E2F6E"/>
    <w:rsid w:val="006E39EF"/>
    <w:rsid w:val="006E428D"/>
    <w:rsid w:val="006E52D5"/>
    <w:rsid w:val="006E5B88"/>
    <w:rsid w:val="006E69F2"/>
    <w:rsid w:val="006E7177"/>
    <w:rsid w:val="006E7D36"/>
    <w:rsid w:val="006F1CC3"/>
    <w:rsid w:val="006F2671"/>
    <w:rsid w:val="006F2E00"/>
    <w:rsid w:val="006F2EC1"/>
    <w:rsid w:val="006F5AB8"/>
    <w:rsid w:val="006F77DB"/>
    <w:rsid w:val="007005CF"/>
    <w:rsid w:val="00702106"/>
    <w:rsid w:val="00702A49"/>
    <w:rsid w:val="00705DF9"/>
    <w:rsid w:val="0070634A"/>
    <w:rsid w:val="007101CB"/>
    <w:rsid w:val="007109D6"/>
    <w:rsid w:val="007123CD"/>
    <w:rsid w:val="007123F3"/>
    <w:rsid w:val="00712B04"/>
    <w:rsid w:val="007130C2"/>
    <w:rsid w:val="007132E7"/>
    <w:rsid w:val="007133ED"/>
    <w:rsid w:val="00713BB8"/>
    <w:rsid w:val="00713EE3"/>
    <w:rsid w:val="0071461A"/>
    <w:rsid w:val="007155B2"/>
    <w:rsid w:val="00716FFD"/>
    <w:rsid w:val="00720E9B"/>
    <w:rsid w:val="007218DB"/>
    <w:rsid w:val="00726B2F"/>
    <w:rsid w:val="00726EAC"/>
    <w:rsid w:val="00726ED8"/>
    <w:rsid w:val="00727244"/>
    <w:rsid w:val="007276F1"/>
    <w:rsid w:val="007311D1"/>
    <w:rsid w:val="007329CE"/>
    <w:rsid w:val="00736D01"/>
    <w:rsid w:val="00737385"/>
    <w:rsid w:val="007376CD"/>
    <w:rsid w:val="007376E1"/>
    <w:rsid w:val="00741129"/>
    <w:rsid w:val="007419CA"/>
    <w:rsid w:val="00742169"/>
    <w:rsid w:val="00743092"/>
    <w:rsid w:val="0074389B"/>
    <w:rsid w:val="00743A24"/>
    <w:rsid w:val="00743C79"/>
    <w:rsid w:val="00744241"/>
    <w:rsid w:val="0074454C"/>
    <w:rsid w:val="007445B1"/>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7176F"/>
    <w:rsid w:val="00771D94"/>
    <w:rsid w:val="00772518"/>
    <w:rsid w:val="00772750"/>
    <w:rsid w:val="007733E7"/>
    <w:rsid w:val="00773679"/>
    <w:rsid w:val="00774C7C"/>
    <w:rsid w:val="00775501"/>
    <w:rsid w:val="00775826"/>
    <w:rsid w:val="007761E7"/>
    <w:rsid w:val="00776872"/>
    <w:rsid w:val="007771AA"/>
    <w:rsid w:val="00783018"/>
    <w:rsid w:val="00784B7A"/>
    <w:rsid w:val="007858F0"/>
    <w:rsid w:val="007871F4"/>
    <w:rsid w:val="0079048B"/>
    <w:rsid w:val="00790D42"/>
    <w:rsid w:val="007916E8"/>
    <w:rsid w:val="00795498"/>
    <w:rsid w:val="00796029"/>
    <w:rsid w:val="00796101"/>
    <w:rsid w:val="00797A74"/>
    <w:rsid w:val="007A2D91"/>
    <w:rsid w:val="007A30D6"/>
    <w:rsid w:val="007A392A"/>
    <w:rsid w:val="007A435A"/>
    <w:rsid w:val="007A6FD2"/>
    <w:rsid w:val="007A748D"/>
    <w:rsid w:val="007A7D80"/>
    <w:rsid w:val="007B280B"/>
    <w:rsid w:val="007B4348"/>
    <w:rsid w:val="007C0A0A"/>
    <w:rsid w:val="007C19C2"/>
    <w:rsid w:val="007C1A4C"/>
    <w:rsid w:val="007C2667"/>
    <w:rsid w:val="007C279C"/>
    <w:rsid w:val="007C2890"/>
    <w:rsid w:val="007C32F6"/>
    <w:rsid w:val="007C3B5D"/>
    <w:rsid w:val="007C3D4B"/>
    <w:rsid w:val="007C4501"/>
    <w:rsid w:val="007C501A"/>
    <w:rsid w:val="007C57E0"/>
    <w:rsid w:val="007C63D5"/>
    <w:rsid w:val="007C6E52"/>
    <w:rsid w:val="007C6FC6"/>
    <w:rsid w:val="007C70CD"/>
    <w:rsid w:val="007C7BBA"/>
    <w:rsid w:val="007C7ECA"/>
    <w:rsid w:val="007D0EC7"/>
    <w:rsid w:val="007D0F4A"/>
    <w:rsid w:val="007D2BDC"/>
    <w:rsid w:val="007D2E8B"/>
    <w:rsid w:val="007D3FC2"/>
    <w:rsid w:val="007D4F0A"/>
    <w:rsid w:val="007D6813"/>
    <w:rsid w:val="007D6CD5"/>
    <w:rsid w:val="007E1E41"/>
    <w:rsid w:val="007E35E5"/>
    <w:rsid w:val="007E5826"/>
    <w:rsid w:val="007E58EA"/>
    <w:rsid w:val="007E6D59"/>
    <w:rsid w:val="007E723F"/>
    <w:rsid w:val="007E7924"/>
    <w:rsid w:val="007F1CCD"/>
    <w:rsid w:val="007F1EEB"/>
    <w:rsid w:val="007F2F2E"/>
    <w:rsid w:val="007F3BA3"/>
    <w:rsid w:val="007F557D"/>
    <w:rsid w:val="007F5EC7"/>
    <w:rsid w:val="008008BA"/>
    <w:rsid w:val="008015AF"/>
    <w:rsid w:val="00802FD5"/>
    <w:rsid w:val="00803AA2"/>
    <w:rsid w:val="008040FB"/>
    <w:rsid w:val="008045C7"/>
    <w:rsid w:val="00804B5E"/>
    <w:rsid w:val="00804D77"/>
    <w:rsid w:val="00804F20"/>
    <w:rsid w:val="00806018"/>
    <w:rsid w:val="00806678"/>
    <w:rsid w:val="00810F81"/>
    <w:rsid w:val="00811649"/>
    <w:rsid w:val="00811CCD"/>
    <w:rsid w:val="008126C5"/>
    <w:rsid w:val="0081434D"/>
    <w:rsid w:val="00814A74"/>
    <w:rsid w:val="00814F43"/>
    <w:rsid w:val="00816EC1"/>
    <w:rsid w:val="00817751"/>
    <w:rsid w:val="00821B01"/>
    <w:rsid w:val="00821C39"/>
    <w:rsid w:val="00823E81"/>
    <w:rsid w:val="008253C5"/>
    <w:rsid w:val="008300A7"/>
    <w:rsid w:val="0083114D"/>
    <w:rsid w:val="00831BFA"/>
    <w:rsid w:val="0083232B"/>
    <w:rsid w:val="00832939"/>
    <w:rsid w:val="00833501"/>
    <w:rsid w:val="00833831"/>
    <w:rsid w:val="008346B9"/>
    <w:rsid w:val="00836E0F"/>
    <w:rsid w:val="0083765B"/>
    <w:rsid w:val="00837B65"/>
    <w:rsid w:val="00840D5B"/>
    <w:rsid w:val="00841FF3"/>
    <w:rsid w:val="0084220F"/>
    <w:rsid w:val="00843318"/>
    <w:rsid w:val="00843476"/>
    <w:rsid w:val="008446D6"/>
    <w:rsid w:val="00844E69"/>
    <w:rsid w:val="0084540B"/>
    <w:rsid w:val="00846387"/>
    <w:rsid w:val="00847DA2"/>
    <w:rsid w:val="00850037"/>
    <w:rsid w:val="00850C77"/>
    <w:rsid w:val="00851423"/>
    <w:rsid w:val="0085394D"/>
    <w:rsid w:val="0085407C"/>
    <w:rsid w:val="00854C5D"/>
    <w:rsid w:val="0085622B"/>
    <w:rsid w:val="0085771B"/>
    <w:rsid w:val="00860E3A"/>
    <w:rsid w:val="00861CCD"/>
    <w:rsid w:val="00865DA4"/>
    <w:rsid w:val="00872EA3"/>
    <w:rsid w:val="008732ED"/>
    <w:rsid w:val="0087404C"/>
    <w:rsid w:val="00875534"/>
    <w:rsid w:val="00876F5C"/>
    <w:rsid w:val="00877560"/>
    <w:rsid w:val="00877C1E"/>
    <w:rsid w:val="00882193"/>
    <w:rsid w:val="008823AC"/>
    <w:rsid w:val="00883427"/>
    <w:rsid w:val="00884015"/>
    <w:rsid w:val="008843F8"/>
    <w:rsid w:val="008845E9"/>
    <w:rsid w:val="00886D6C"/>
    <w:rsid w:val="008901F7"/>
    <w:rsid w:val="00891FBF"/>
    <w:rsid w:val="00892CD8"/>
    <w:rsid w:val="00893621"/>
    <w:rsid w:val="0089690C"/>
    <w:rsid w:val="008976F9"/>
    <w:rsid w:val="008A0087"/>
    <w:rsid w:val="008A0D60"/>
    <w:rsid w:val="008A1638"/>
    <w:rsid w:val="008A1AC2"/>
    <w:rsid w:val="008A350A"/>
    <w:rsid w:val="008A49E1"/>
    <w:rsid w:val="008A652C"/>
    <w:rsid w:val="008B2404"/>
    <w:rsid w:val="008B346D"/>
    <w:rsid w:val="008B3C8E"/>
    <w:rsid w:val="008B42AC"/>
    <w:rsid w:val="008B507B"/>
    <w:rsid w:val="008B58D3"/>
    <w:rsid w:val="008B6E40"/>
    <w:rsid w:val="008B770B"/>
    <w:rsid w:val="008B7927"/>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6103"/>
    <w:rsid w:val="008D6F81"/>
    <w:rsid w:val="008E1272"/>
    <w:rsid w:val="008E3581"/>
    <w:rsid w:val="008E4011"/>
    <w:rsid w:val="008E4C83"/>
    <w:rsid w:val="008F00F2"/>
    <w:rsid w:val="008F0CE5"/>
    <w:rsid w:val="008F132F"/>
    <w:rsid w:val="008F2A79"/>
    <w:rsid w:val="008F3930"/>
    <w:rsid w:val="008F3970"/>
    <w:rsid w:val="008F3ED7"/>
    <w:rsid w:val="008F457D"/>
    <w:rsid w:val="008F6F34"/>
    <w:rsid w:val="0090154F"/>
    <w:rsid w:val="00901CEE"/>
    <w:rsid w:val="00901FD6"/>
    <w:rsid w:val="009025E3"/>
    <w:rsid w:val="00903973"/>
    <w:rsid w:val="00903FFB"/>
    <w:rsid w:val="0090506B"/>
    <w:rsid w:val="00905AB4"/>
    <w:rsid w:val="0090606B"/>
    <w:rsid w:val="0090738D"/>
    <w:rsid w:val="00910C0F"/>
    <w:rsid w:val="009129B2"/>
    <w:rsid w:val="00912C4A"/>
    <w:rsid w:val="00913B40"/>
    <w:rsid w:val="009166B7"/>
    <w:rsid w:val="00916A85"/>
    <w:rsid w:val="00916F7E"/>
    <w:rsid w:val="0091750C"/>
    <w:rsid w:val="00917B43"/>
    <w:rsid w:val="00917D1A"/>
    <w:rsid w:val="009215B5"/>
    <w:rsid w:val="00922747"/>
    <w:rsid w:val="00922A53"/>
    <w:rsid w:val="00922FD5"/>
    <w:rsid w:val="00927114"/>
    <w:rsid w:val="0092753E"/>
    <w:rsid w:val="00932EA5"/>
    <w:rsid w:val="00932FDD"/>
    <w:rsid w:val="00934068"/>
    <w:rsid w:val="00942147"/>
    <w:rsid w:val="00942A8D"/>
    <w:rsid w:val="00944950"/>
    <w:rsid w:val="00944A3B"/>
    <w:rsid w:val="00950842"/>
    <w:rsid w:val="00950F72"/>
    <w:rsid w:val="00953007"/>
    <w:rsid w:val="00953735"/>
    <w:rsid w:val="009552E8"/>
    <w:rsid w:val="00955702"/>
    <w:rsid w:val="00955E8B"/>
    <w:rsid w:val="00957ABA"/>
    <w:rsid w:val="00957D21"/>
    <w:rsid w:val="00957F63"/>
    <w:rsid w:val="009623EB"/>
    <w:rsid w:val="009627D8"/>
    <w:rsid w:val="00964218"/>
    <w:rsid w:val="009661F0"/>
    <w:rsid w:val="00967566"/>
    <w:rsid w:val="00967891"/>
    <w:rsid w:val="009730B8"/>
    <w:rsid w:val="00973870"/>
    <w:rsid w:val="00975962"/>
    <w:rsid w:val="00975F78"/>
    <w:rsid w:val="00976601"/>
    <w:rsid w:val="0097690A"/>
    <w:rsid w:val="00976B58"/>
    <w:rsid w:val="009778B1"/>
    <w:rsid w:val="009812D7"/>
    <w:rsid w:val="00985AF4"/>
    <w:rsid w:val="0098652A"/>
    <w:rsid w:val="009903AC"/>
    <w:rsid w:val="009915B9"/>
    <w:rsid w:val="00991F20"/>
    <w:rsid w:val="00993180"/>
    <w:rsid w:val="009939DB"/>
    <w:rsid w:val="00993D68"/>
    <w:rsid w:val="00994A1B"/>
    <w:rsid w:val="00995DCC"/>
    <w:rsid w:val="009972C8"/>
    <w:rsid w:val="009A01F9"/>
    <w:rsid w:val="009A3CCF"/>
    <w:rsid w:val="009A4ADC"/>
    <w:rsid w:val="009A50A7"/>
    <w:rsid w:val="009A5559"/>
    <w:rsid w:val="009B0625"/>
    <w:rsid w:val="009B0640"/>
    <w:rsid w:val="009B0CC4"/>
    <w:rsid w:val="009B0F7C"/>
    <w:rsid w:val="009B105F"/>
    <w:rsid w:val="009B10CF"/>
    <w:rsid w:val="009B1DA0"/>
    <w:rsid w:val="009B41A2"/>
    <w:rsid w:val="009B496D"/>
    <w:rsid w:val="009B66A4"/>
    <w:rsid w:val="009B74DD"/>
    <w:rsid w:val="009B7652"/>
    <w:rsid w:val="009C10DF"/>
    <w:rsid w:val="009C1AFA"/>
    <w:rsid w:val="009C2915"/>
    <w:rsid w:val="009C31C6"/>
    <w:rsid w:val="009C4097"/>
    <w:rsid w:val="009C54C1"/>
    <w:rsid w:val="009C5857"/>
    <w:rsid w:val="009C5C05"/>
    <w:rsid w:val="009C62A7"/>
    <w:rsid w:val="009D0434"/>
    <w:rsid w:val="009D1786"/>
    <w:rsid w:val="009D2758"/>
    <w:rsid w:val="009D2B25"/>
    <w:rsid w:val="009D37F7"/>
    <w:rsid w:val="009D6530"/>
    <w:rsid w:val="009E0706"/>
    <w:rsid w:val="009E16FE"/>
    <w:rsid w:val="009E45F5"/>
    <w:rsid w:val="009E51EF"/>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5175"/>
    <w:rsid w:val="00A05B98"/>
    <w:rsid w:val="00A0658F"/>
    <w:rsid w:val="00A06FD2"/>
    <w:rsid w:val="00A0706B"/>
    <w:rsid w:val="00A07A72"/>
    <w:rsid w:val="00A10077"/>
    <w:rsid w:val="00A1311C"/>
    <w:rsid w:val="00A13359"/>
    <w:rsid w:val="00A135CD"/>
    <w:rsid w:val="00A13F55"/>
    <w:rsid w:val="00A14925"/>
    <w:rsid w:val="00A15ABD"/>
    <w:rsid w:val="00A21C07"/>
    <w:rsid w:val="00A21CEF"/>
    <w:rsid w:val="00A24702"/>
    <w:rsid w:val="00A24D4E"/>
    <w:rsid w:val="00A25CBE"/>
    <w:rsid w:val="00A25FB1"/>
    <w:rsid w:val="00A26150"/>
    <w:rsid w:val="00A27175"/>
    <w:rsid w:val="00A31F3B"/>
    <w:rsid w:val="00A337F7"/>
    <w:rsid w:val="00A33DCC"/>
    <w:rsid w:val="00A34074"/>
    <w:rsid w:val="00A35129"/>
    <w:rsid w:val="00A4058E"/>
    <w:rsid w:val="00A405C2"/>
    <w:rsid w:val="00A41126"/>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4E91"/>
    <w:rsid w:val="00A562EC"/>
    <w:rsid w:val="00A57C22"/>
    <w:rsid w:val="00A60442"/>
    <w:rsid w:val="00A62E2E"/>
    <w:rsid w:val="00A63389"/>
    <w:rsid w:val="00A63962"/>
    <w:rsid w:val="00A63E61"/>
    <w:rsid w:val="00A6518B"/>
    <w:rsid w:val="00A65902"/>
    <w:rsid w:val="00A65F78"/>
    <w:rsid w:val="00A67273"/>
    <w:rsid w:val="00A70569"/>
    <w:rsid w:val="00A7061F"/>
    <w:rsid w:val="00A70C5F"/>
    <w:rsid w:val="00A724A2"/>
    <w:rsid w:val="00A73B39"/>
    <w:rsid w:val="00A742C7"/>
    <w:rsid w:val="00A74822"/>
    <w:rsid w:val="00A74E55"/>
    <w:rsid w:val="00A75954"/>
    <w:rsid w:val="00A77306"/>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4BF5"/>
    <w:rsid w:val="00AB5F5A"/>
    <w:rsid w:val="00AB77D4"/>
    <w:rsid w:val="00AC028F"/>
    <w:rsid w:val="00AC0BBE"/>
    <w:rsid w:val="00AC2702"/>
    <w:rsid w:val="00AC2964"/>
    <w:rsid w:val="00AC4518"/>
    <w:rsid w:val="00AC5505"/>
    <w:rsid w:val="00AC795B"/>
    <w:rsid w:val="00AC7EF2"/>
    <w:rsid w:val="00AD062B"/>
    <w:rsid w:val="00AD7637"/>
    <w:rsid w:val="00AD7DFF"/>
    <w:rsid w:val="00AE1C8B"/>
    <w:rsid w:val="00AE2118"/>
    <w:rsid w:val="00AE37C4"/>
    <w:rsid w:val="00AE6E69"/>
    <w:rsid w:val="00AE79D4"/>
    <w:rsid w:val="00AE7D82"/>
    <w:rsid w:val="00AF16BD"/>
    <w:rsid w:val="00AF24DA"/>
    <w:rsid w:val="00AF2DDB"/>
    <w:rsid w:val="00AF58A8"/>
    <w:rsid w:val="00AF59E0"/>
    <w:rsid w:val="00AF6624"/>
    <w:rsid w:val="00AF717A"/>
    <w:rsid w:val="00B004C4"/>
    <w:rsid w:val="00B00B16"/>
    <w:rsid w:val="00B0132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5FF4"/>
    <w:rsid w:val="00B26E44"/>
    <w:rsid w:val="00B27903"/>
    <w:rsid w:val="00B30154"/>
    <w:rsid w:val="00B332C2"/>
    <w:rsid w:val="00B33AE7"/>
    <w:rsid w:val="00B34277"/>
    <w:rsid w:val="00B342CF"/>
    <w:rsid w:val="00B376DB"/>
    <w:rsid w:val="00B37CFB"/>
    <w:rsid w:val="00B42EE8"/>
    <w:rsid w:val="00B44247"/>
    <w:rsid w:val="00B450FD"/>
    <w:rsid w:val="00B459CC"/>
    <w:rsid w:val="00B45F8D"/>
    <w:rsid w:val="00B46EDF"/>
    <w:rsid w:val="00B477AF"/>
    <w:rsid w:val="00B51EA0"/>
    <w:rsid w:val="00B5276B"/>
    <w:rsid w:val="00B53D48"/>
    <w:rsid w:val="00B5417E"/>
    <w:rsid w:val="00B55BE0"/>
    <w:rsid w:val="00B55F79"/>
    <w:rsid w:val="00B60167"/>
    <w:rsid w:val="00B60AD1"/>
    <w:rsid w:val="00B61D67"/>
    <w:rsid w:val="00B62B27"/>
    <w:rsid w:val="00B63577"/>
    <w:rsid w:val="00B65A7B"/>
    <w:rsid w:val="00B65F51"/>
    <w:rsid w:val="00B67838"/>
    <w:rsid w:val="00B67B48"/>
    <w:rsid w:val="00B740D6"/>
    <w:rsid w:val="00B74AE1"/>
    <w:rsid w:val="00B74CAC"/>
    <w:rsid w:val="00B76BCE"/>
    <w:rsid w:val="00B76C00"/>
    <w:rsid w:val="00B80E93"/>
    <w:rsid w:val="00B813CA"/>
    <w:rsid w:val="00B81DCA"/>
    <w:rsid w:val="00B82555"/>
    <w:rsid w:val="00B82C31"/>
    <w:rsid w:val="00B82E30"/>
    <w:rsid w:val="00B85347"/>
    <w:rsid w:val="00B873C9"/>
    <w:rsid w:val="00B90235"/>
    <w:rsid w:val="00B903E1"/>
    <w:rsid w:val="00B93843"/>
    <w:rsid w:val="00B94601"/>
    <w:rsid w:val="00B94A10"/>
    <w:rsid w:val="00B95561"/>
    <w:rsid w:val="00B9588A"/>
    <w:rsid w:val="00B9591C"/>
    <w:rsid w:val="00B95CB5"/>
    <w:rsid w:val="00B96A3E"/>
    <w:rsid w:val="00BA0B33"/>
    <w:rsid w:val="00BA0D69"/>
    <w:rsid w:val="00BA11F2"/>
    <w:rsid w:val="00BA1BFB"/>
    <w:rsid w:val="00BA1D3C"/>
    <w:rsid w:val="00BA2D1E"/>
    <w:rsid w:val="00BA3AC6"/>
    <w:rsid w:val="00BA5385"/>
    <w:rsid w:val="00BA5DC2"/>
    <w:rsid w:val="00BA6AD4"/>
    <w:rsid w:val="00BA7BA1"/>
    <w:rsid w:val="00BB15FF"/>
    <w:rsid w:val="00BB1735"/>
    <w:rsid w:val="00BB1C2D"/>
    <w:rsid w:val="00BB4AEC"/>
    <w:rsid w:val="00BB6FFD"/>
    <w:rsid w:val="00BB7F17"/>
    <w:rsid w:val="00BC023B"/>
    <w:rsid w:val="00BC25E5"/>
    <w:rsid w:val="00BC29C9"/>
    <w:rsid w:val="00BC3398"/>
    <w:rsid w:val="00BC36EC"/>
    <w:rsid w:val="00BC572A"/>
    <w:rsid w:val="00BC6013"/>
    <w:rsid w:val="00BC7E55"/>
    <w:rsid w:val="00BD707E"/>
    <w:rsid w:val="00BE0DCD"/>
    <w:rsid w:val="00BE1DB9"/>
    <w:rsid w:val="00BE3CBC"/>
    <w:rsid w:val="00BE4CC4"/>
    <w:rsid w:val="00BF0988"/>
    <w:rsid w:val="00BF0A36"/>
    <w:rsid w:val="00BF0C4C"/>
    <w:rsid w:val="00BF1E6C"/>
    <w:rsid w:val="00BF1F25"/>
    <w:rsid w:val="00BF265E"/>
    <w:rsid w:val="00BF5311"/>
    <w:rsid w:val="00BF71DD"/>
    <w:rsid w:val="00BF75C2"/>
    <w:rsid w:val="00C00895"/>
    <w:rsid w:val="00C01448"/>
    <w:rsid w:val="00C024F2"/>
    <w:rsid w:val="00C02B6B"/>
    <w:rsid w:val="00C03251"/>
    <w:rsid w:val="00C07892"/>
    <w:rsid w:val="00C104EA"/>
    <w:rsid w:val="00C10A64"/>
    <w:rsid w:val="00C116A8"/>
    <w:rsid w:val="00C13E02"/>
    <w:rsid w:val="00C16628"/>
    <w:rsid w:val="00C17260"/>
    <w:rsid w:val="00C20157"/>
    <w:rsid w:val="00C21A5A"/>
    <w:rsid w:val="00C21C22"/>
    <w:rsid w:val="00C239CF"/>
    <w:rsid w:val="00C24EEE"/>
    <w:rsid w:val="00C260CE"/>
    <w:rsid w:val="00C3065F"/>
    <w:rsid w:val="00C31766"/>
    <w:rsid w:val="00C3299F"/>
    <w:rsid w:val="00C33776"/>
    <w:rsid w:val="00C349F7"/>
    <w:rsid w:val="00C3543A"/>
    <w:rsid w:val="00C3567F"/>
    <w:rsid w:val="00C35DF0"/>
    <w:rsid w:val="00C36FBC"/>
    <w:rsid w:val="00C379E9"/>
    <w:rsid w:val="00C4050A"/>
    <w:rsid w:val="00C434E3"/>
    <w:rsid w:val="00C44778"/>
    <w:rsid w:val="00C44885"/>
    <w:rsid w:val="00C44984"/>
    <w:rsid w:val="00C5270F"/>
    <w:rsid w:val="00C527B1"/>
    <w:rsid w:val="00C5299A"/>
    <w:rsid w:val="00C5354C"/>
    <w:rsid w:val="00C537F0"/>
    <w:rsid w:val="00C53ED0"/>
    <w:rsid w:val="00C544EC"/>
    <w:rsid w:val="00C549BB"/>
    <w:rsid w:val="00C566F8"/>
    <w:rsid w:val="00C614D8"/>
    <w:rsid w:val="00C6248A"/>
    <w:rsid w:val="00C63E1C"/>
    <w:rsid w:val="00C65508"/>
    <w:rsid w:val="00C674B0"/>
    <w:rsid w:val="00C70183"/>
    <w:rsid w:val="00C713D5"/>
    <w:rsid w:val="00C71802"/>
    <w:rsid w:val="00C726E8"/>
    <w:rsid w:val="00C72ABB"/>
    <w:rsid w:val="00C7363D"/>
    <w:rsid w:val="00C75309"/>
    <w:rsid w:val="00C75C2A"/>
    <w:rsid w:val="00C7606A"/>
    <w:rsid w:val="00C764CD"/>
    <w:rsid w:val="00C77A62"/>
    <w:rsid w:val="00C81949"/>
    <w:rsid w:val="00C84B82"/>
    <w:rsid w:val="00C85528"/>
    <w:rsid w:val="00C85F08"/>
    <w:rsid w:val="00C872CF"/>
    <w:rsid w:val="00C901A5"/>
    <w:rsid w:val="00C90B30"/>
    <w:rsid w:val="00C9181D"/>
    <w:rsid w:val="00C91C4E"/>
    <w:rsid w:val="00C924D7"/>
    <w:rsid w:val="00C926B2"/>
    <w:rsid w:val="00C930F1"/>
    <w:rsid w:val="00C93294"/>
    <w:rsid w:val="00C9403C"/>
    <w:rsid w:val="00CA0BC9"/>
    <w:rsid w:val="00CA1530"/>
    <w:rsid w:val="00CA1F8C"/>
    <w:rsid w:val="00CA27FA"/>
    <w:rsid w:val="00CA3E63"/>
    <w:rsid w:val="00CA4352"/>
    <w:rsid w:val="00CA661A"/>
    <w:rsid w:val="00CA77C7"/>
    <w:rsid w:val="00CB1819"/>
    <w:rsid w:val="00CB2298"/>
    <w:rsid w:val="00CB28B0"/>
    <w:rsid w:val="00CB2FA9"/>
    <w:rsid w:val="00CB338A"/>
    <w:rsid w:val="00CB3498"/>
    <w:rsid w:val="00CB4262"/>
    <w:rsid w:val="00CB4273"/>
    <w:rsid w:val="00CB61A7"/>
    <w:rsid w:val="00CB6FCC"/>
    <w:rsid w:val="00CB70B0"/>
    <w:rsid w:val="00CC09FA"/>
    <w:rsid w:val="00CC0D2A"/>
    <w:rsid w:val="00CC4814"/>
    <w:rsid w:val="00CC48FD"/>
    <w:rsid w:val="00CC544B"/>
    <w:rsid w:val="00CC68CC"/>
    <w:rsid w:val="00CC70FB"/>
    <w:rsid w:val="00CC73E2"/>
    <w:rsid w:val="00CD06AF"/>
    <w:rsid w:val="00CD0B79"/>
    <w:rsid w:val="00CD1746"/>
    <w:rsid w:val="00CD1793"/>
    <w:rsid w:val="00CD1A57"/>
    <w:rsid w:val="00CD1A7B"/>
    <w:rsid w:val="00CD1C33"/>
    <w:rsid w:val="00CD2BF9"/>
    <w:rsid w:val="00CD35F2"/>
    <w:rsid w:val="00CD3B89"/>
    <w:rsid w:val="00CD3EEB"/>
    <w:rsid w:val="00CE4D81"/>
    <w:rsid w:val="00CE57E6"/>
    <w:rsid w:val="00CE580C"/>
    <w:rsid w:val="00CE5A62"/>
    <w:rsid w:val="00CE7BB6"/>
    <w:rsid w:val="00CF760B"/>
    <w:rsid w:val="00CF79A0"/>
    <w:rsid w:val="00D00B5C"/>
    <w:rsid w:val="00D013C8"/>
    <w:rsid w:val="00D022D2"/>
    <w:rsid w:val="00D03439"/>
    <w:rsid w:val="00D037FE"/>
    <w:rsid w:val="00D04127"/>
    <w:rsid w:val="00D0463F"/>
    <w:rsid w:val="00D0738F"/>
    <w:rsid w:val="00D10559"/>
    <w:rsid w:val="00D15114"/>
    <w:rsid w:val="00D164FC"/>
    <w:rsid w:val="00D16828"/>
    <w:rsid w:val="00D16C60"/>
    <w:rsid w:val="00D16E1E"/>
    <w:rsid w:val="00D17725"/>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32E0"/>
    <w:rsid w:val="00D33418"/>
    <w:rsid w:val="00D35129"/>
    <w:rsid w:val="00D35283"/>
    <w:rsid w:val="00D35981"/>
    <w:rsid w:val="00D365FC"/>
    <w:rsid w:val="00D405DC"/>
    <w:rsid w:val="00D40BED"/>
    <w:rsid w:val="00D42332"/>
    <w:rsid w:val="00D44E76"/>
    <w:rsid w:val="00D47A30"/>
    <w:rsid w:val="00D50791"/>
    <w:rsid w:val="00D508E5"/>
    <w:rsid w:val="00D52026"/>
    <w:rsid w:val="00D529D9"/>
    <w:rsid w:val="00D53E4C"/>
    <w:rsid w:val="00D54213"/>
    <w:rsid w:val="00D61273"/>
    <w:rsid w:val="00D631F9"/>
    <w:rsid w:val="00D640D6"/>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B5B"/>
    <w:rsid w:val="00D76E49"/>
    <w:rsid w:val="00D77BEA"/>
    <w:rsid w:val="00D77ED9"/>
    <w:rsid w:val="00D802BC"/>
    <w:rsid w:val="00D80DED"/>
    <w:rsid w:val="00D82EC8"/>
    <w:rsid w:val="00D833BA"/>
    <w:rsid w:val="00D835B3"/>
    <w:rsid w:val="00D8412B"/>
    <w:rsid w:val="00D8701D"/>
    <w:rsid w:val="00D873DC"/>
    <w:rsid w:val="00D879D3"/>
    <w:rsid w:val="00D9002E"/>
    <w:rsid w:val="00D909BD"/>
    <w:rsid w:val="00D94552"/>
    <w:rsid w:val="00D9548D"/>
    <w:rsid w:val="00D955BE"/>
    <w:rsid w:val="00D95ABE"/>
    <w:rsid w:val="00D96657"/>
    <w:rsid w:val="00D96ADF"/>
    <w:rsid w:val="00D96C83"/>
    <w:rsid w:val="00DA04A6"/>
    <w:rsid w:val="00DA1213"/>
    <w:rsid w:val="00DA2E8A"/>
    <w:rsid w:val="00DA3D1E"/>
    <w:rsid w:val="00DA796D"/>
    <w:rsid w:val="00DB0740"/>
    <w:rsid w:val="00DB0A83"/>
    <w:rsid w:val="00DB0ECD"/>
    <w:rsid w:val="00DB13AF"/>
    <w:rsid w:val="00DB2C0C"/>
    <w:rsid w:val="00DB5DD3"/>
    <w:rsid w:val="00DC0B4A"/>
    <w:rsid w:val="00DC13F0"/>
    <w:rsid w:val="00DC3571"/>
    <w:rsid w:val="00DC3D13"/>
    <w:rsid w:val="00DC5863"/>
    <w:rsid w:val="00DC58A2"/>
    <w:rsid w:val="00DD133D"/>
    <w:rsid w:val="00DD36BB"/>
    <w:rsid w:val="00DD56BE"/>
    <w:rsid w:val="00DD68FF"/>
    <w:rsid w:val="00DD7914"/>
    <w:rsid w:val="00DE0041"/>
    <w:rsid w:val="00DE2130"/>
    <w:rsid w:val="00DE2872"/>
    <w:rsid w:val="00DE3FEF"/>
    <w:rsid w:val="00DE4F66"/>
    <w:rsid w:val="00DE504F"/>
    <w:rsid w:val="00DE6297"/>
    <w:rsid w:val="00DF2D16"/>
    <w:rsid w:val="00DF2F76"/>
    <w:rsid w:val="00DF4D67"/>
    <w:rsid w:val="00DF4EF8"/>
    <w:rsid w:val="00DF4F24"/>
    <w:rsid w:val="00DF5787"/>
    <w:rsid w:val="00DF5AB9"/>
    <w:rsid w:val="00DF6299"/>
    <w:rsid w:val="00DF64BE"/>
    <w:rsid w:val="00DF6718"/>
    <w:rsid w:val="00DF753A"/>
    <w:rsid w:val="00DF7DBB"/>
    <w:rsid w:val="00E00E1B"/>
    <w:rsid w:val="00E01628"/>
    <w:rsid w:val="00E01F4E"/>
    <w:rsid w:val="00E1312D"/>
    <w:rsid w:val="00E138C7"/>
    <w:rsid w:val="00E15856"/>
    <w:rsid w:val="00E15E23"/>
    <w:rsid w:val="00E17C0A"/>
    <w:rsid w:val="00E20441"/>
    <w:rsid w:val="00E2152D"/>
    <w:rsid w:val="00E219FC"/>
    <w:rsid w:val="00E21DE8"/>
    <w:rsid w:val="00E2223A"/>
    <w:rsid w:val="00E25E3B"/>
    <w:rsid w:val="00E25EF2"/>
    <w:rsid w:val="00E3223D"/>
    <w:rsid w:val="00E3230E"/>
    <w:rsid w:val="00E3251A"/>
    <w:rsid w:val="00E32AF4"/>
    <w:rsid w:val="00E34E0F"/>
    <w:rsid w:val="00E365D6"/>
    <w:rsid w:val="00E36FB7"/>
    <w:rsid w:val="00E37DDF"/>
    <w:rsid w:val="00E4459D"/>
    <w:rsid w:val="00E44CF8"/>
    <w:rsid w:val="00E4646D"/>
    <w:rsid w:val="00E5040D"/>
    <w:rsid w:val="00E5067C"/>
    <w:rsid w:val="00E50CEC"/>
    <w:rsid w:val="00E5106E"/>
    <w:rsid w:val="00E51081"/>
    <w:rsid w:val="00E5110C"/>
    <w:rsid w:val="00E533A8"/>
    <w:rsid w:val="00E53C8A"/>
    <w:rsid w:val="00E55984"/>
    <w:rsid w:val="00E56251"/>
    <w:rsid w:val="00E56825"/>
    <w:rsid w:val="00E60638"/>
    <w:rsid w:val="00E60837"/>
    <w:rsid w:val="00E61A00"/>
    <w:rsid w:val="00E63351"/>
    <w:rsid w:val="00E66BB5"/>
    <w:rsid w:val="00E6716A"/>
    <w:rsid w:val="00E70C66"/>
    <w:rsid w:val="00E70F83"/>
    <w:rsid w:val="00E71682"/>
    <w:rsid w:val="00E73852"/>
    <w:rsid w:val="00E74534"/>
    <w:rsid w:val="00E74C8B"/>
    <w:rsid w:val="00E75478"/>
    <w:rsid w:val="00E76019"/>
    <w:rsid w:val="00E762DB"/>
    <w:rsid w:val="00E76E94"/>
    <w:rsid w:val="00E778BA"/>
    <w:rsid w:val="00E812CF"/>
    <w:rsid w:val="00E83240"/>
    <w:rsid w:val="00E86211"/>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6D65"/>
    <w:rsid w:val="00EA7589"/>
    <w:rsid w:val="00EB0F97"/>
    <w:rsid w:val="00EB16E2"/>
    <w:rsid w:val="00EB1871"/>
    <w:rsid w:val="00EB2077"/>
    <w:rsid w:val="00EB43C9"/>
    <w:rsid w:val="00EB51D6"/>
    <w:rsid w:val="00EB52B8"/>
    <w:rsid w:val="00EB54EC"/>
    <w:rsid w:val="00EB5575"/>
    <w:rsid w:val="00EB59EF"/>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77F6"/>
    <w:rsid w:val="00EE122A"/>
    <w:rsid w:val="00EE15AE"/>
    <w:rsid w:val="00EE29F8"/>
    <w:rsid w:val="00EE452F"/>
    <w:rsid w:val="00EE5200"/>
    <w:rsid w:val="00EE5E64"/>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53B"/>
    <w:rsid w:val="00F075E6"/>
    <w:rsid w:val="00F07A0C"/>
    <w:rsid w:val="00F1284A"/>
    <w:rsid w:val="00F140D5"/>
    <w:rsid w:val="00F15BAE"/>
    <w:rsid w:val="00F172BE"/>
    <w:rsid w:val="00F17D5C"/>
    <w:rsid w:val="00F20820"/>
    <w:rsid w:val="00F22288"/>
    <w:rsid w:val="00F22DF7"/>
    <w:rsid w:val="00F238DB"/>
    <w:rsid w:val="00F30EC2"/>
    <w:rsid w:val="00F328CF"/>
    <w:rsid w:val="00F358BF"/>
    <w:rsid w:val="00F35C8C"/>
    <w:rsid w:val="00F37A25"/>
    <w:rsid w:val="00F40203"/>
    <w:rsid w:val="00F40F52"/>
    <w:rsid w:val="00F41EF7"/>
    <w:rsid w:val="00F42865"/>
    <w:rsid w:val="00F432C6"/>
    <w:rsid w:val="00F4421B"/>
    <w:rsid w:val="00F4585A"/>
    <w:rsid w:val="00F45C7F"/>
    <w:rsid w:val="00F5005D"/>
    <w:rsid w:val="00F50107"/>
    <w:rsid w:val="00F512F2"/>
    <w:rsid w:val="00F52C8E"/>
    <w:rsid w:val="00F538FD"/>
    <w:rsid w:val="00F54400"/>
    <w:rsid w:val="00F55EFC"/>
    <w:rsid w:val="00F57807"/>
    <w:rsid w:val="00F6073B"/>
    <w:rsid w:val="00F60CFA"/>
    <w:rsid w:val="00F60FC5"/>
    <w:rsid w:val="00F6353A"/>
    <w:rsid w:val="00F64672"/>
    <w:rsid w:val="00F6791D"/>
    <w:rsid w:val="00F6794B"/>
    <w:rsid w:val="00F7112D"/>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2FE"/>
    <w:rsid w:val="00F97D48"/>
    <w:rsid w:val="00FA088A"/>
    <w:rsid w:val="00FA0B85"/>
    <w:rsid w:val="00FA1206"/>
    <w:rsid w:val="00FA3249"/>
    <w:rsid w:val="00FA4CD2"/>
    <w:rsid w:val="00FA54F4"/>
    <w:rsid w:val="00FA7B77"/>
    <w:rsid w:val="00FA7D48"/>
    <w:rsid w:val="00FB056F"/>
    <w:rsid w:val="00FB33A5"/>
    <w:rsid w:val="00FB362B"/>
    <w:rsid w:val="00FB3700"/>
    <w:rsid w:val="00FB3D41"/>
    <w:rsid w:val="00FB4311"/>
    <w:rsid w:val="00FB697E"/>
    <w:rsid w:val="00FB795E"/>
    <w:rsid w:val="00FC11BE"/>
    <w:rsid w:val="00FC12F1"/>
    <w:rsid w:val="00FC23FB"/>
    <w:rsid w:val="00FC247A"/>
    <w:rsid w:val="00FC3BAA"/>
    <w:rsid w:val="00FC4189"/>
    <w:rsid w:val="00FC5237"/>
    <w:rsid w:val="00FC52B8"/>
    <w:rsid w:val="00FC5F90"/>
    <w:rsid w:val="00FD0B9C"/>
    <w:rsid w:val="00FD277B"/>
    <w:rsid w:val="00FD35FA"/>
    <w:rsid w:val="00FD4547"/>
    <w:rsid w:val="00FD4AFD"/>
    <w:rsid w:val="00FD51A3"/>
    <w:rsid w:val="00FD5EC4"/>
    <w:rsid w:val="00FD5F31"/>
    <w:rsid w:val="00FD600D"/>
    <w:rsid w:val="00FE1599"/>
    <w:rsid w:val="00FE273E"/>
    <w:rsid w:val="00FE2C9A"/>
    <w:rsid w:val="00FE322B"/>
    <w:rsid w:val="00FE3EEF"/>
    <w:rsid w:val="00FE3F12"/>
    <w:rsid w:val="00FE3F25"/>
    <w:rsid w:val="00FE4DBA"/>
    <w:rsid w:val="00FE75B5"/>
    <w:rsid w:val="00FF1362"/>
    <w:rsid w:val="00FF1686"/>
    <w:rsid w:val="00FF2828"/>
    <w:rsid w:val="00FF3509"/>
    <w:rsid w:val="00FF5CE6"/>
    <w:rsid w:val="00FF621D"/>
    <w:rsid w:val="00FF690A"/>
    <w:rsid w:val="00FF7EF7"/>
    <w:rsid w:val="0108647F"/>
    <w:rsid w:val="01242B97"/>
    <w:rsid w:val="012A0256"/>
    <w:rsid w:val="01417F28"/>
    <w:rsid w:val="01443004"/>
    <w:rsid w:val="0149071E"/>
    <w:rsid w:val="014F542C"/>
    <w:rsid w:val="01545618"/>
    <w:rsid w:val="01597905"/>
    <w:rsid w:val="015A415F"/>
    <w:rsid w:val="015E3A3B"/>
    <w:rsid w:val="017964A9"/>
    <w:rsid w:val="01851778"/>
    <w:rsid w:val="018C0CEB"/>
    <w:rsid w:val="019927F8"/>
    <w:rsid w:val="01996FC1"/>
    <w:rsid w:val="019B6843"/>
    <w:rsid w:val="019C4149"/>
    <w:rsid w:val="019C6895"/>
    <w:rsid w:val="01A24C7D"/>
    <w:rsid w:val="01B843D4"/>
    <w:rsid w:val="01BA3658"/>
    <w:rsid w:val="01BA5102"/>
    <w:rsid w:val="01BB1C5F"/>
    <w:rsid w:val="01BC4DAE"/>
    <w:rsid w:val="01CA1504"/>
    <w:rsid w:val="01CB47CC"/>
    <w:rsid w:val="01E76287"/>
    <w:rsid w:val="02013B5B"/>
    <w:rsid w:val="020341D0"/>
    <w:rsid w:val="021D656C"/>
    <w:rsid w:val="0231243F"/>
    <w:rsid w:val="02485075"/>
    <w:rsid w:val="024D768C"/>
    <w:rsid w:val="025B102D"/>
    <w:rsid w:val="0261048B"/>
    <w:rsid w:val="0268131B"/>
    <w:rsid w:val="026815E4"/>
    <w:rsid w:val="02817194"/>
    <w:rsid w:val="02860313"/>
    <w:rsid w:val="029112D6"/>
    <w:rsid w:val="029268E0"/>
    <w:rsid w:val="02982787"/>
    <w:rsid w:val="02A365E6"/>
    <w:rsid w:val="02A64D34"/>
    <w:rsid w:val="02AB6784"/>
    <w:rsid w:val="02B51262"/>
    <w:rsid w:val="02BD19E7"/>
    <w:rsid w:val="02C1524B"/>
    <w:rsid w:val="02C910D6"/>
    <w:rsid w:val="02C91949"/>
    <w:rsid w:val="02D70712"/>
    <w:rsid w:val="02E00554"/>
    <w:rsid w:val="02E33A9D"/>
    <w:rsid w:val="02F04FE7"/>
    <w:rsid w:val="02F15691"/>
    <w:rsid w:val="02F472CF"/>
    <w:rsid w:val="02F80385"/>
    <w:rsid w:val="02FD5A42"/>
    <w:rsid w:val="02FF4EEA"/>
    <w:rsid w:val="030158B6"/>
    <w:rsid w:val="03197B3C"/>
    <w:rsid w:val="03262337"/>
    <w:rsid w:val="032C59AD"/>
    <w:rsid w:val="0357514B"/>
    <w:rsid w:val="036B29A7"/>
    <w:rsid w:val="037F0BFE"/>
    <w:rsid w:val="038378BB"/>
    <w:rsid w:val="038B7B8E"/>
    <w:rsid w:val="038E3DE1"/>
    <w:rsid w:val="03917E92"/>
    <w:rsid w:val="0394153D"/>
    <w:rsid w:val="03A31238"/>
    <w:rsid w:val="03A83FB4"/>
    <w:rsid w:val="03B8109A"/>
    <w:rsid w:val="03B95609"/>
    <w:rsid w:val="03BD361F"/>
    <w:rsid w:val="03CB79A9"/>
    <w:rsid w:val="03CD7DD8"/>
    <w:rsid w:val="03D63A51"/>
    <w:rsid w:val="03DB0AA4"/>
    <w:rsid w:val="03E944AB"/>
    <w:rsid w:val="03F366B1"/>
    <w:rsid w:val="03F74844"/>
    <w:rsid w:val="041B675B"/>
    <w:rsid w:val="041C31CE"/>
    <w:rsid w:val="0436281A"/>
    <w:rsid w:val="04460152"/>
    <w:rsid w:val="04480271"/>
    <w:rsid w:val="044944E2"/>
    <w:rsid w:val="045734E9"/>
    <w:rsid w:val="04813DEE"/>
    <w:rsid w:val="048B3E14"/>
    <w:rsid w:val="048F04B6"/>
    <w:rsid w:val="048F0882"/>
    <w:rsid w:val="04964A50"/>
    <w:rsid w:val="04996AF4"/>
    <w:rsid w:val="049B65BC"/>
    <w:rsid w:val="04A17A33"/>
    <w:rsid w:val="04A35EBA"/>
    <w:rsid w:val="04A859D9"/>
    <w:rsid w:val="04CC765A"/>
    <w:rsid w:val="04D11DD0"/>
    <w:rsid w:val="04E04747"/>
    <w:rsid w:val="04E17836"/>
    <w:rsid w:val="04E47B19"/>
    <w:rsid w:val="04EC3A82"/>
    <w:rsid w:val="04ED12F3"/>
    <w:rsid w:val="04EE40EE"/>
    <w:rsid w:val="04F01ED9"/>
    <w:rsid w:val="05036B30"/>
    <w:rsid w:val="05044BB3"/>
    <w:rsid w:val="050C4F1E"/>
    <w:rsid w:val="051D27ED"/>
    <w:rsid w:val="051E0EED"/>
    <w:rsid w:val="052C7985"/>
    <w:rsid w:val="05397005"/>
    <w:rsid w:val="053B03B1"/>
    <w:rsid w:val="054114DF"/>
    <w:rsid w:val="05541983"/>
    <w:rsid w:val="05581755"/>
    <w:rsid w:val="055E5928"/>
    <w:rsid w:val="056A01C4"/>
    <w:rsid w:val="05894796"/>
    <w:rsid w:val="058F5787"/>
    <w:rsid w:val="05924B19"/>
    <w:rsid w:val="05932F6A"/>
    <w:rsid w:val="05B11F63"/>
    <w:rsid w:val="05B203ED"/>
    <w:rsid w:val="05B744C1"/>
    <w:rsid w:val="05BD07EA"/>
    <w:rsid w:val="05C65AF1"/>
    <w:rsid w:val="05F51BD4"/>
    <w:rsid w:val="05F84F04"/>
    <w:rsid w:val="05FC3ECD"/>
    <w:rsid w:val="06022A2D"/>
    <w:rsid w:val="060E0D3B"/>
    <w:rsid w:val="060F333B"/>
    <w:rsid w:val="06182D3C"/>
    <w:rsid w:val="0627678C"/>
    <w:rsid w:val="06364DF6"/>
    <w:rsid w:val="06525A6F"/>
    <w:rsid w:val="065C25C0"/>
    <w:rsid w:val="06624310"/>
    <w:rsid w:val="066820CF"/>
    <w:rsid w:val="06873ED8"/>
    <w:rsid w:val="06A35EB8"/>
    <w:rsid w:val="06A3745D"/>
    <w:rsid w:val="06A85C49"/>
    <w:rsid w:val="06AA2949"/>
    <w:rsid w:val="06B94B23"/>
    <w:rsid w:val="06BD64BD"/>
    <w:rsid w:val="06BE656A"/>
    <w:rsid w:val="06CB11A6"/>
    <w:rsid w:val="06DB4EFA"/>
    <w:rsid w:val="06DE1ED6"/>
    <w:rsid w:val="06EC1374"/>
    <w:rsid w:val="07005A9A"/>
    <w:rsid w:val="07196EB3"/>
    <w:rsid w:val="071B239F"/>
    <w:rsid w:val="072561E2"/>
    <w:rsid w:val="0727457C"/>
    <w:rsid w:val="0765579C"/>
    <w:rsid w:val="07772215"/>
    <w:rsid w:val="07831197"/>
    <w:rsid w:val="078A2DA7"/>
    <w:rsid w:val="079314E2"/>
    <w:rsid w:val="0797412C"/>
    <w:rsid w:val="079B0250"/>
    <w:rsid w:val="07A53EA2"/>
    <w:rsid w:val="07C076EA"/>
    <w:rsid w:val="07C541BE"/>
    <w:rsid w:val="07C83235"/>
    <w:rsid w:val="07CA7C2E"/>
    <w:rsid w:val="07F23B5B"/>
    <w:rsid w:val="07F53984"/>
    <w:rsid w:val="07F93D2E"/>
    <w:rsid w:val="08006EF8"/>
    <w:rsid w:val="081B1CFB"/>
    <w:rsid w:val="081C4F49"/>
    <w:rsid w:val="08201859"/>
    <w:rsid w:val="082E3338"/>
    <w:rsid w:val="083D5742"/>
    <w:rsid w:val="085417EE"/>
    <w:rsid w:val="086F5437"/>
    <w:rsid w:val="08892842"/>
    <w:rsid w:val="08971593"/>
    <w:rsid w:val="08971C56"/>
    <w:rsid w:val="0898116B"/>
    <w:rsid w:val="08986B18"/>
    <w:rsid w:val="089D188E"/>
    <w:rsid w:val="089E1975"/>
    <w:rsid w:val="08AF1457"/>
    <w:rsid w:val="08D62603"/>
    <w:rsid w:val="08E36401"/>
    <w:rsid w:val="08E960D2"/>
    <w:rsid w:val="08FB0A6A"/>
    <w:rsid w:val="09033637"/>
    <w:rsid w:val="09064A46"/>
    <w:rsid w:val="09097F4E"/>
    <w:rsid w:val="090C68E1"/>
    <w:rsid w:val="091E42C0"/>
    <w:rsid w:val="09200547"/>
    <w:rsid w:val="09240971"/>
    <w:rsid w:val="09296AB4"/>
    <w:rsid w:val="0930437B"/>
    <w:rsid w:val="09314DB3"/>
    <w:rsid w:val="09341DC4"/>
    <w:rsid w:val="0936071C"/>
    <w:rsid w:val="09366598"/>
    <w:rsid w:val="093C72B1"/>
    <w:rsid w:val="09404F53"/>
    <w:rsid w:val="09425BB3"/>
    <w:rsid w:val="094947ED"/>
    <w:rsid w:val="094A4C9B"/>
    <w:rsid w:val="094C5FAC"/>
    <w:rsid w:val="094D2924"/>
    <w:rsid w:val="095D7857"/>
    <w:rsid w:val="097C0921"/>
    <w:rsid w:val="09832117"/>
    <w:rsid w:val="09A14DA5"/>
    <w:rsid w:val="09C54723"/>
    <w:rsid w:val="09CF221D"/>
    <w:rsid w:val="09F3797E"/>
    <w:rsid w:val="09F4732C"/>
    <w:rsid w:val="09F70254"/>
    <w:rsid w:val="09FE71CA"/>
    <w:rsid w:val="0A013A04"/>
    <w:rsid w:val="0A015B5D"/>
    <w:rsid w:val="0A045E46"/>
    <w:rsid w:val="0A047790"/>
    <w:rsid w:val="0A0E6785"/>
    <w:rsid w:val="0A134ED9"/>
    <w:rsid w:val="0A1E0336"/>
    <w:rsid w:val="0A3E3491"/>
    <w:rsid w:val="0A460406"/>
    <w:rsid w:val="0A596F6B"/>
    <w:rsid w:val="0A5B7993"/>
    <w:rsid w:val="0A5C75DB"/>
    <w:rsid w:val="0A6510C2"/>
    <w:rsid w:val="0A6A1033"/>
    <w:rsid w:val="0A6B43FA"/>
    <w:rsid w:val="0A752525"/>
    <w:rsid w:val="0A7D73CF"/>
    <w:rsid w:val="0A841766"/>
    <w:rsid w:val="0AA50CBC"/>
    <w:rsid w:val="0AC6783F"/>
    <w:rsid w:val="0AE015E2"/>
    <w:rsid w:val="0AE02339"/>
    <w:rsid w:val="0AE36A5B"/>
    <w:rsid w:val="0AF530C3"/>
    <w:rsid w:val="0B002F30"/>
    <w:rsid w:val="0B0C0E63"/>
    <w:rsid w:val="0B0F2CFE"/>
    <w:rsid w:val="0B2C49CE"/>
    <w:rsid w:val="0B43373E"/>
    <w:rsid w:val="0B58489E"/>
    <w:rsid w:val="0B5A2860"/>
    <w:rsid w:val="0B707968"/>
    <w:rsid w:val="0B7C1DFC"/>
    <w:rsid w:val="0B80619A"/>
    <w:rsid w:val="0B91235B"/>
    <w:rsid w:val="0B9E6170"/>
    <w:rsid w:val="0BA472B3"/>
    <w:rsid w:val="0BA66A88"/>
    <w:rsid w:val="0BB7467A"/>
    <w:rsid w:val="0BC30206"/>
    <w:rsid w:val="0BC5722B"/>
    <w:rsid w:val="0BCA3809"/>
    <w:rsid w:val="0BD811DC"/>
    <w:rsid w:val="0BDE2C73"/>
    <w:rsid w:val="0BE47F61"/>
    <w:rsid w:val="0C0153FE"/>
    <w:rsid w:val="0C0E4327"/>
    <w:rsid w:val="0C1736AF"/>
    <w:rsid w:val="0C210DBD"/>
    <w:rsid w:val="0C286DF9"/>
    <w:rsid w:val="0C3C2191"/>
    <w:rsid w:val="0C442023"/>
    <w:rsid w:val="0C4439C8"/>
    <w:rsid w:val="0C764F66"/>
    <w:rsid w:val="0C78584F"/>
    <w:rsid w:val="0C853D18"/>
    <w:rsid w:val="0C90518E"/>
    <w:rsid w:val="0C922523"/>
    <w:rsid w:val="0C9743E1"/>
    <w:rsid w:val="0CA46A90"/>
    <w:rsid w:val="0CB10D14"/>
    <w:rsid w:val="0CBB296A"/>
    <w:rsid w:val="0CBD6A35"/>
    <w:rsid w:val="0CC2631A"/>
    <w:rsid w:val="0CCE2E12"/>
    <w:rsid w:val="0CD17DC0"/>
    <w:rsid w:val="0CD64C58"/>
    <w:rsid w:val="0CDB28F9"/>
    <w:rsid w:val="0CE265FE"/>
    <w:rsid w:val="0CE64E73"/>
    <w:rsid w:val="0CE752C4"/>
    <w:rsid w:val="0CEB7EB2"/>
    <w:rsid w:val="0CEF4FFA"/>
    <w:rsid w:val="0CF51BF3"/>
    <w:rsid w:val="0D1F2AC7"/>
    <w:rsid w:val="0D23201B"/>
    <w:rsid w:val="0D4161D6"/>
    <w:rsid w:val="0D4D084E"/>
    <w:rsid w:val="0D5C3DD8"/>
    <w:rsid w:val="0D5F0C35"/>
    <w:rsid w:val="0D651073"/>
    <w:rsid w:val="0D683FF2"/>
    <w:rsid w:val="0D743CA4"/>
    <w:rsid w:val="0D7B528E"/>
    <w:rsid w:val="0D7D72C8"/>
    <w:rsid w:val="0D8D5550"/>
    <w:rsid w:val="0D946D30"/>
    <w:rsid w:val="0D98113F"/>
    <w:rsid w:val="0DA73B86"/>
    <w:rsid w:val="0DD84583"/>
    <w:rsid w:val="0DEC1246"/>
    <w:rsid w:val="0DFF3426"/>
    <w:rsid w:val="0E036F7D"/>
    <w:rsid w:val="0E095CB3"/>
    <w:rsid w:val="0E0D6430"/>
    <w:rsid w:val="0E0E2616"/>
    <w:rsid w:val="0E152345"/>
    <w:rsid w:val="0E1D2431"/>
    <w:rsid w:val="0E1F00E7"/>
    <w:rsid w:val="0E380969"/>
    <w:rsid w:val="0E3C03C0"/>
    <w:rsid w:val="0E433C11"/>
    <w:rsid w:val="0E6E1577"/>
    <w:rsid w:val="0E710FA0"/>
    <w:rsid w:val="0E757792"/>
    <w:rsid w:val="0E7C5D7D"/>
    <w:rsid w:val="0E8E115B"/>
    <w:rsid w:val="0E9577A4"/>
    <w:rsid w:val="0EB01CFD"/>
    <w:rsid w:val="0EBD3E9D"/>
    <w:rsid w:val="0ECD290C"/>
    <w:rsid w:val="0ECF4562"/>
    <w:rsid w:val="0ED055FB"/>
    <w:rsid w:val="0ED5398D"/>
    <w:rsid w:val="0EDC4477"/>
    <w:rsid w:val="0EDD5F2B"/>
    <w:rsid w:val="0EED3B46"/>
    <w:rsid w:val="0F0F7B37"/>
    <w:rsid w:val="0F1259A0"/>
    <w:rsid w:val="0F1F371E"/>
    <w:rsid w:val="0F1F63BF"/>
    <w:rsid w:val="0F2065EB"/>
    <w:rsid w:val="0F296838"/>
    <w:rsid w:val="0F313473"/>
    <w:rsid w:val="0F390336"/>
    <w:rsid w:val="0F391DAD"/>
    <w:rsid w:val="0F425E16"/>
    <w:rsid w:val="0F4827FA"/>
    <w:rsid w:val="0F520A09"/>
    <w:rsid w:val="0F59008A"/>
    <w:rsid w:val="0F616109"/>
    <w:rsid w:val="0F6316A0"/>
    <w:rsid w:val="0F637711"/>
    <w:rsid w:val="0F85491C"/>
    <w:rsid w:val="0F8C4F75"/>
    <w:rsid w:val="0F946AAC"/>
    <w:rsid w:val="0F9A087F"/>
    <w:rsid w:val="0FA20DA6"/>
    <w:rsid w:val="0FA751D8"/>
    <w:rsid w:val="0FB159D8"/>
    <w:rsid w:val="0FC936E2"/>
    <w:rsid w:val="0FD359B9"/>
    <w:rsid w:val="0FDA0251"/>
    <w:rsid w:val="0FDD0A3F"/>
    <w:rsid w:val="0FDD2FCD"/>
    <w:rsid w:val="0FE00240"/>
    <w:rsid w:val="0FE5580E"/>
    <w:rsid w:val="0FF01693"/>
    <w:rsid w:val="0FF061F2"/>
    <w:rsid w:val="0FF4582F"/>
    <w:rsid w:val="100052DC"/>
    <w:rsid w:val="100750C9"/>
    <w:rsid w:val="100A14E3"/>
    <w:rsid w:val="102449F6"/>
    <w:rsid w:val="102711A2"/>
    <w:rsid w:val="102A0764"/>
    <w:rsid w:val="102F2633"/>
    <w:rsid w:val="103E273A"/>
    <w:rsid w:val="10436635"/>
    <w:rsid w:val="10476346"/>
    <w:rsid w:val="10497E94"/>
    <w:rsid w:val="104C0A82"/>
    <w:rsid w:val="104D3A29"/>
    <w:rsid w:val="105F3BD0"/>
    <w:rsid w:val="10642746"/>
    <w:rsid w:val="10826FCE"/>
    <w:rsid w:val="10871E49"/>
    <w:rsid w:val="108C58FC"/>
    <w:rsid w:val="10DB1532"/>
    <w:rsid w:val="10E27E69"/>
    <w:rsid w:val="10EB59A7"/>
    <w:rsid w:val="10F96BC6"/>
    <w:rsid w:val="11015A1F"/>
    <w:rsid w:val="11031393"/>
    <w:rsid w:val="11041752"/>
    <w:rsid w:val="110D0B25"/>
    <w:rsid w:val="11162729"/>
    <w:rsid w:val="11171289"/>
    <w:rsid w:val="112137E7"/>
    <w:rsid w:val="112B64AC"/>
    <w:rsid w:val="11437B53"/>
    <w:rsid w:val="11443064"/>
    <w:rsid w:val="1154496C"/>
    <w:rsid w:val="11561DE1"/>
    <w:rsid w:val="11667AAD"/>
    <w:rsid w:val="11726B17"/>
    <w:rsid w:val="117E6A7D"/>
    <w:rsid w:val="11A6040F"/>
    <w:rsid w:val="11B159CB"/>
    <w:rsid w:val="11B73F42"/>
    <w:rsid w:val="11B84B36"/>
    <w:rsid w:val="11CE0A81"/>
    <w:rsid w:val="11DC0E58"/>
    <w:rsid w:val="11EF7A94"/>
    <w:rsid w:val="11F2404A"/>
    <w:rsid w:val="11FA23A8"/>
    <w:rsid w:val="11FA52C9"/>
    <w:rsid w:val="1202616C"/>
    <w:rsid w:val="12191200"/>
    <w:rsid w:val="122F0942"/>
    <w:rsid w:val="124222F8"/>
    <w:rsid w:val="12457F15"/>
    <w:rsid w:val="124608DE"/>
    <w:rsid w:val="124725F5"/>
    <w:rsid w:val="124779E4"/>
    <w:rsid w:val="12477A61"/>
    <w:rsid w:val="124D28E3"/>
    <w:rsid w:val="125B433E"/>
    <w:rsid w:val="126169E1"/>
    <w:rsid w:val="12662687"/>
    <w:rsid w:val="126C2CAD"/>
    <w:rsid w:val="126D59A0"/>
    <w:rsid w:val="129D4DE6"/>
    <w:rsid w:val="12B45379"/>
    <w:rsid w:val="12BC4EBB"/>
    <w:rsid w:val="12C9780A"/>
    <w:rsid w:val="12CB623F"/>
    <w:rsid w:val="12DC62C0"/>
    <w:rsid w:val="12DF1793"/>
    <w:rsid w:val="12E80F52"/>
    <w:rsid w:val="12E90E57"/>
    <w:rsid w:val="12FC5163"/>
    <w:rsid w:val="130F304C"/>
    <w:rsid w:val="13122100"/>
    <w:rsid w:val="13146AEB"/>
    <w:rsid w:val="131A53DB"/>
    <w:rsid w:val="13200581"/>
    <w:rsid w:val="13247460"/>
    <w:rsid w:val="134E626A"/>
    <w:rsid w:val="13675076"/>
    <w:rsid w:val="138D3940"/>
    <w:rsid w:val="139871D0"/>
    <w:rsid w:val="13AD5213"/>
    <w:rsid w:val="13AF4099"/>
    <w:rsid w:val="13B17070"/>
    <w:rsid w:val="13C222F2"/>
    <w:rsid w:val="13D22E16"/>
    <w:rsid w:val="13D600B4"/>
    <w:rsid w:val="13D653E9"/>
    <w:rsid w:val="13DB38A7"/>
    <w:rsid w:val="13DB55AF"/>
    <w:rsid w:val="13E06F65"/>
    <w:rsid w:val="13EE087E"/>
    <w:rsid w:val="13F43368"/>
    <w:rsid w:val="13F827F3"/>
    <w:rsid w:val="13FA141C"/>
    <w:rsid w:val="13FC09DD"/>
    <w:rsid w:val="140E5F99"/>
    <w:rsid w:val="141A2D35"/>
    <w:rsid w:val="141B236E"/>
    <w:rsid w:val="141C6064"/>
    <w:rsid w:val="142A2C0E"/>
    <w:rsid w:val="14325239"/>
    <w:rsid w:val="143E6954"/>
    <w:rsid w:val="14432EB8"/>
    <w:rsid w:val="144333DD"/>
    <w:rsid w:val="14473A35"/>
    <w:rsid w:val="146549BC"/>
    <w:rsid w:val="14742ECD"/>
    <w:rsid w:val="14856A8B"/>
    <w:rsid w:val="1491280A"/>
    <w:rsid w:val="149639D9"/>
    <w:rsid w:val="149916E5"/>
    <w:rsid w:val="14AC56E1"/>
    <w:rsid w:val="14CC08AA"/>
    <w:rsid w:val="14E63199"/>
    <w:rsid w:val="14EE35A5"/>
    <w:rsid w:val="15134B73"/>
    <w:rsid w:val="151F2E24"/>
    <w:rsid w:val="15303292"/>
    <w:rsid w:val="15460BDD"/>
    <w:rsid w:val="15663557"/>
    <w:rsid w:val="156A01D3"/>
    <w:rsid w:val="156B7854"/>
    <w:rsid w:val="157A6087"/>
    <w:rsid w:val="158B35E9"/>
    <w:rsid w:val="15A63561"/>
    <w:rsid w:val="15B20AD3"/>
    <w:rsid w:val="15B53B9F"/>
    <w:rsid w:val="15B9648E"/>
    <w:rsid w:val="15BE7CAB"/>
    <w:rsid w:val="15C06257"/>
    <w:rsid w:val="15D23282"/>
    <w:rsid w:val="15D5355B"/>
    <w:rsid w:val="15D76788"/>
    <w:rsid w:val="15DA6E9E"/>
    <w:rsid w:val="15DC32D9"/>
    <w:rsid w:val="15E04E5A"/>
    <w:rsid w:val="15EB4BE7"/>
    <w:rsid w:val="15EC4CC4"/>
    <w:rsid w:val="15F905BA"/>
    <w:rsid w:val="160A5CEF"/>
    <w:rsid w:val="16193FF4"/>
    <w:rsid w:val="161D7A9A"/>
    <w:rsid w:val="162115DE"/>
    <w:rsid w:val="16212955"/>
    <w:rsid w:val="163026FD"/>
    <w:rsid w:val="163E3747"/>
    <w:rsid w:val="16456CC4"/>
    <w:rsid w:val="164813C6"/>
    <w:rsid w:val="1650706E"/>
    <w:rsid w:val="16531805"/>
    <w:rsid w:val="165F736A"/>
    <w:rsid w:val="16710B48"/>
    <w:rsid w:val="16770956"/>
    <w:rsid w:val="16774C37"/>
    <w:rsid w:val="169460F8"/>
    <w:rsid w:val="16984A05"/>
    <w:rsid w:val="16A4751D"/>
    <w:rsid w:val="16AB3ED9"/>
    <w:rsid w:val="16AC1DD6"/>
    <w:rsid w:val="16BC62B8"/>
    <w:rsid w:val="16E8527E"/>
    <w:rsid w:val="16F80E67"/>
    <w:rsid w:val="17106D13"/>
    <w:rsid w:val="17125301"/>
    <w:rsid w:val="171C34BA"/>
    <w:rsid w:val="171D1F4E"/>
    <w:rsid w:val="17286204"/>
    <w:rsid w:val="17583913"/>
    <w:rsid w:val="175C2D88"/>
    <w:rsid w:val="17632756"/>
    <w:rsid w:val="17662980"/>
    <w:rsid w:val="176713E6"/>
    <w:rsid w:val="17684D51"/>
    <w:rsid w:val="1771724D"/>
    <w:rsid w:val="17732ABC"/>
    <w:rsid w:val="178027AF"/>
    <w:rsid w:val="17935A31"/>
    <w:rsid w:val="17993FD1"/>
    <w:rsid w:val="17997876"/>
    <w:rsid w:val="17A25569"/>
    <w:rsid w:val="17AA57C4"/>
    <w:rsid w:val="17AE3E62"/>
    <w:rsid w:val="17B8211C"/>
    <w:rsid w:val="17BE42E9"/>
    <w:rsid w:val="17C37954"/>
    <w:rsid w:val="17C64A09"/>
    <w:rsid w:val="17C749E7"/>
    <w:rsid w:val="17DB2EE0"/>
    <w:rsid w:val="17DD4E0B"/>
    <w:rsid w:val="17E2473E"/>
    <w:rsid w:val="17F47BED"/>
    <w:rsid w:val="17F67C40"/>
    <w:rsid w:val="17F779DA"/>
    <w:rsid w:val="1801357B"/>
    <w:rsid w:val="18117495"/>
    <w:rsid w:val="181548D3"/>
    <w:rsid w:val="181C4222"/>
    <w:rsid w:val="18435EB9"/>
    <w:rsid w:val="184E2578"/>
    <w:rsid w:val="18514210"/>
    <w:rsid w:val="18520AC3"/>
    <w:rsid w:val="18630A2D"/>
    <w:rsid w:val="186572CC"/>
    <w:rsid w:val="1869633E"/>
    <w:rsid w:val="186D39B7"/>
    <w:rsid w:val="18724607"/>
    <w:rsid w:val="18826DA1"/>
    <w:rsid w:val="18891CD8"/>
    <w:rsid w:val="18975092"/>
    <w:rsid w:val="18995E47"/>
    <w:rsid w:val="18A53C62"/>
    <w:rsid w:val="18A85616"/>
    <w:rsid w:val="18B01BFD"/>
    <w:rsid w:val="18B054FD"/>
    <w:rsid w:val="18B175CE"/>
    <w:rsid w:val="18F46FDC"/>
    <w:rsid w:val="18F615BD"/>
    <w:rsid w:val="18FF234A"/>
    <w:rsid w:val="19135BCB"/>
    <w:rsid w:val="19251DDD"/>
    <w:rsid w:val="19270435"/>
    <w:rsid w:val="192B0F35"/>
    <w:rsid w:val="19302A18"/>
    <w:rsid w:val="193A577E"/>
    <w:rsid w:val="194A56E2"/>
    <w:rsid w:val="195053E2"/>
    <w:rsid w:val="19717A60"/>
    <w:rsid w:val="197B3D12"/>
    <w:rsid w:val="197D519C"/>
    <w:rsid w:val="1982122A"/>
    <w:rsid w:val="198928A5"/>
    <w:rsid w:val="19C81FC8"/>
    <w:rsid w:val="19D91D07"/>
    <w:rsid w:val="19D96C72"/>
    <w:rsid w:val="19E316AB"/>
    <w:rsid w:val="19E846B4"/>
    <w:rsid w:val="19EA74E1"/>
    <w:rsid w:val="19F92510"/>
    <w:rsid w:val="19FC22E9"/>
    <w:rsid w:val="1A0873FB"/>
    <w:rsid w:val="1A260FC1"/>
    <w:rsid w:val="1A323497"/>
    <w:rsid w:val="1A343C07"/>
    <w:rsid w:val="1A3C0102"/>
    <w:rsid w:val="1A407A93"/>
    <w:rsid w:val="1A4407D8"/>
    <w:rsid w:val="1A462421"/>
    <w:rsid w:val="1A482B8B"/>
    <w:rsid w:val="1A5A06D1"/>
    <w:rsid w:val="1A5B1916"/>
    <w:rsid w:val="1A5E10C1"/>
    <w:rsid w:val="1A5F22FE"/>
    <w:rsid w:val="1A66238D"/>
    <w:rsid w:val="1A7018B1"/>
    <w:rsid w:val="1A730CA0"/>
    <w:rsid w:val="1A733E3A"/>
    <w:rsid w:val="1A7C5346"/>
    <w:rsid w:val="1A836B32"/>
    <w:rsid w:val="1A893033"/>
    <w:rsid w:val="1A9504BD"/>
    <w:rsid w:val="1AB77DC3"/>
    <w:rsid w:val="1AC7392A"/>
    <w:rsid w:val="1AD65AB7"/>
    <w:rsid w:val="1AD96637"/>
    <w:rsid w:val="1AE31190"/>
    <w:rsid w:val="1AF444A6"/>
    <w:rsid w:val="1B0812F5"/>
    <w:rsid w:val="1B1A019C"/>
    <w:rsid w:val="1B475DF2"/>
    <w:rsid w:val="1B526DB5"/>
    <w:rsid w:val="1B642879"/>
    <w:rsid w:val="1B660F6F"/>
    <w:rsid w:val="1B760630"/>
    <w:rsid w:val="1B86008C"/>
    <w:rsid w:val="1B880AAE"/>
    <w:rsid w:val="1B9A0095"/>
    <w:rsid w:val="1B9D5AAC"/>
    <w:rsid w:val="1BA66F4F"/>
    <w:rsid w:val="1BAE1032"/>
    <w:rsid w:val="1BC2309E"/>
    <w:rsid w:val="1BC40DFA"/>
    <w:rsid w:val="1BC67F80"/>
    <w:rsid w:val="1BC72767"/>
    <w:rsid w:val="1BC964B7"/>
    <w:rsid w:val="1BD52663"/>
    <w:rsid w:val="1BED0619"/>
    <w:rsid w:val="1C027678"/>
    <w:rsid w:val="1C05313C"/>
    <w:rsid w:val="1C081316"/>
    <w:rsid w:val="1C2166EA"/>
    <w:rsid w:val="1C3173A3"/>
    <w:rsid w:val="1C36543C"/>
    <w:rsid w:val="1C435338"/>
    <w:rsid w:val="1C6D189F"/>
    <w:rsid w:val="1C7604A2"/>
    <w:rsid w:val="1C864142"/>
    <w:rsid w:val="1C9112ED"/>
    <w:rsid w:val="1C9A5BC2"/>
    <w:rsid w:val="1C9F16B4"/>
    <w:rsid w:val="1CA01CB6"/>
    <w:rsid w:val="1CA45B08"/>
    <w:rsid w:val="1CA83290"/>
    <w:rsid w:val="1CDD743E"/>
    <w:rsid w:val="1CEF1489"/>
    <w:rsid w:val="1CFA2BC1"/>
    <w:rsid w:val="1D010E4D"/>
    <w:rsid w:val="1D056CD6"/>
    <w:rsid w:val="1D1046FD"/>
    <w:rsid w:val="1D155885"/>
    <w:rsid w:val="1D2E0287"/>
    <w:rsid w:val="1D3022DA"/>
    <w:rsid w:val="1D3321DF"/>
    <w:rsid w:val="1D5948A7"/>
    <w:rsid w:val="1D604A38"/>
    <w:rsid w:val="1D671E57"/>
    <w:rsid w:val="1D6C768D"/>
    <w:rsid w:val="1D6F1461"/>
    <w:rsid w:val="1D710F76"/>
    <w:rsid w:val="1D730B79"/>
    <w:rsid w:val="1D735C80"/>
    <w:rsid w:val="1D846F1C"/>
    <w:rsid w:val="1D9502FC"/>
    <w:rsid w:val="1D950793"/>
    <w:rsid w:val="1DB24D34"/>
    <w:rsid w:val="1DB42F60"/>
    <w:rsid w:val="1DB77537"/>
    <w:rsid w:val="1DD25EBA"/>
    <w:rsid w:val="1DDE384F"/>
    <w:rsid w:val="1DEA25B4"/>
    <w:rsid w:val="1DF203AA"/>
    <w:rsid w:val="1E0123E7"/>
    <w:rsid w:val="1E234579"/>
    <w:rsid w:val="1E350312"/>
    <w:rsid w:val="1E48470A"/>
    <w:rsid w:val="1E494AB5"/>
    <w:rsid w:val="1E494D7E"/>
    <w:rsid w:val="1E582A2B"/>
    <w:rsid w:val="1E764FE4"/>
    <w:rsid w:val="1E8E117C"/>
    <w:rsid w:val="1E993BBB"/>
    <w:rsid w:val="1E9F10B7"/>
    <w:rsid w:val="1E9F6ABA"/>
    <w:rsid w:val="1EA828EE"/>
    <w:rsid w:val="1EB548EA"/>
    <w:rsid w:val="1EB72B83"/>
    <w:rsid w:val="1EBB6992"/>
    <w:rsid w:val="1EC401B0"/>
    <w:rsid w:val="1ECA1BDC"/>
    <w:rsid w:val="1ED26BBC"/>
    <w:rsid w:val="1EDA4D0D"/>
    <w:rsid w:val="1EDB3B74"/>
    <w:rsid w:val="1EE258C2"/>
    <w:rsid w:val="1EF00C21"/>
    <w:rsid w:val="1EF04B90"/>
    <w:rsid w:val="1EF30AA1"/>
    <w:rsid w:val="1EF57078"/>
    <w:rsid w:val="1F095979"/>
    <w:rsid w:val="1F0C0B3D"/>
    <w:rsid w:val="1F1B78D6"/>
    <w:rsid w:val="1F1C5A02"/>
    <w:rsid w:val="1F29051A"/>
    <w:rsid w:val="1F2B5A74"/>
    <w:rsid w:val="1F3B7BA0"/>
    <w:rsid w:val="1F3D40B7"/>
    <w:rsid w:val="1F4650D6"/>
    <w:rsid w:val="1F54115B"/>
    <w:rsid w:val="1F574879"/>
    <w:rsid w:val="1F5D725B"/>
    <w:rsid w:val="1F63167A"/>
    <w:rsid w:val="1F6D3C9A"/>
    <w:rsid w:val="1F733D0E"/>
    <w:rsid w:val="1F867115"/>
    <w:rsid w:val="1F8D4C71"/>
    <w:rsid w:val="1FA140BF"/>
    <w:rsid w:val="1FC134AF"/>
    <w:rsid w:val="1FCD69F4"/>
    <w:rsid w:val="1FD032CE"/>
    <w:rsid w:val="1FD22E33"/>
    <w:rsid w:val="1FD4007F"/>
    <w:rsid w:val="1FF27D84"/>
    <w:rsid w:val="1FF4292B"/>
    <w:rsid w:val="1FF90C1E"/>
    <w:rsid w:val="2003785A"/>
    <w:rsid w:val="200A11A8"/>
    <w:rsid w:val="200F1565"/>
    <w:rsid w:val="202368F6"/>
    <w:rsid w:val="203B20DE"/>
    <w:rsid w:val="203D6C88"/>
    <w:rsid w:val="20530D3C"/>
    <w:rsid w:val="2064519B"/>
    <w:rsid w:val="20652A60"/>
    <w:rsid w:val="20697515"/>
    <w:rsid w:val="207362D6"/>
    <w:rsid w:val="20781440"/>
    <w:rsid w:val="207C1201"/>
    <w:rsid w:val="207D14EC"/>
    <w:rsid w:val="20891E72"/>
    <w:rsid w:val="208B772A"/>
    <w:rsid w:val="20AF3D0F"/>
    <w:rsid w:val="20B131D7"/>
    <w:rsid w:val="20B8725A"/>
    <w:rsid w:val="20BE044E"/>
    <w:rsid w:val="20CE3120"/>
    <w:rsid w:val="20D00272"/>
    <w:rsid w:val="20D46A76"/>
    <w:rsid w:val="20D81A37"/>
    <w:rsid w:val="20D91233"/>
    <w:rsid w:val="20F77642"/>
    <w:rsid w:val="20F8466E"/>
    <w:rsid w:val="20FA1161"/>
    <w:rsid w:val="20FB583E"/>
    <w:rsid w:val="211C4C2C"/>
    <w:rsid w:val="212750AE"/>
    <w:rsid w:val="214039B1"/>
    <w:rsid w:val="21480631"/>
    <w:rsid w:val="214A3887"/>
    <w:rsid w:val="214E21E3"/>
    <w:rsid w:val="215C4E51"/>
    <w:rsid w:val="216451EB"/>
    <w:rsid w:val="216F2746"/>
    <w:rsid w:val="2172148D"/>
    <w:rsid w:val="21736C7D"/>
    <w:rsid w:val="217A1804"/>
    <w:rsid w:val="217C50F0"/>
    <w:rsid w:val="21820AA0"/>
    <w:rsid w:val="21A02AA3"/>
    <w:rsid w:val="21A60B14"/>
    <w:rsid w:val="21C46DBD"/>
    <w:rsid w:val="21D90E21"/>
    <w:rsid w:val="21DB1567"/>
    <w:rsid w:val="21DC3B74"/>
    <w:rsid w:val="21E34985"/>
    <w:rsid w:val="21F31F7D"/>
    <w:rsid w:val="21FD5A86"/>
    <w:rsid w:val="22055232"/>
    <w:rsid w:val="22076518"/>
    <w:rsid w:val="220F7598"/>
    <w:rsid w:val="2213595A"/>
    <w:rsid w:val="22145220"/>
    <w:rsid w:val="221A73D8"/>
    <w:rsid w:val="221F4E4C"/>
    <w:rsid w:val="2222557F"/>
    <w:rsid w:val="22234CE7"/>
    <w:rsid w:val="223C1CB7"/>
    <w:rsid w:val="223E7B56"/>
    <w:rsid w:val="22674B89"/>
    <w:rsid w:val="22686412"/>
    <w:rsid w:val="2276215C"/>
    <w:rsid w:val="2278728D"/>
    <w:rsid w:val="227F3860"/>
    <w:rsid w:val="227F7663"/>
    <w:rsid w:val="22880AD5"/>
    <w:rsid w:val="22A26A1D"/>
    <w:rsid w:val="22A4321D"/>
    <w:rsid w:val="22AA766E"/>
    <w:rsid w:val="22B731A6"/>
    <w:rsid w:val="22BB44AB"/>
    <w:rsid w:val="22BC62E5"/>
    <w:rsid w:val="22BD2D50"/>
    <w:rsid w:val="22C6189D"/>
    <w:rsid w:val="22DD41C5"/>
    <w:rsid w:val="22E10FAA"/>
    <w:rsid w:val="22E22992"/>
    <w:rsid w:val="22F24B2A"/>
    <w:rsid w:val="2308481C"/>
    <w:rsid w:val="23085487"/>
    <w:rsid w:val="230D060F"/>
    <w:rsid w:val="231448E4"/>
    <w:rsid w:val="231922C3"/>
    <w:rsid w:val="232744FF"/>
    <w:rsid w:val="233157E3"/>
    <w:rsid w:val="23442125"/>
    <w:rsid w:val="234B086B"/>
    <w:rsid w:val="234B5C81"/>
    <w:rsid w:val="236576EE"/>
    <w:rsid w:val="236E1D10"/>
    <w:rsid w:val="23726A23"/>
    <w:rsid w:val="23747063"/>
    <w:rsid w:val="237836E4"/>
    <w:rsid w:val="237C49CD"/>
    <w:rsid w:val="237D1BED"/>
    <w:rsid w:val="2381270C"/>
    <w:rsid w:val="238E7C7B"/>
    <w:rsid w:val="23AF2A51"/>
    <w:rsid w:val="23C36F25"/>
    <w:rsid w:val="23C848BE"/>
    <w:rsid w:val="23E43FFD"/>
    <w:rsid w:val="23EA1982"/>
    <w:rsid w:val="23EE429C"/>
    <w:rsid w:val="23F671C2"/>
    <w:rsid w:val="2409769C"/>
    <w:rsid w:val="240C33A2"/>
    <w:rsid w:val="2425528C"/>
    <w:rsid w:val="242E6734"/>
    <w:rsid w:val="24373B1E"/>
    <w:rsid w:val="244341C9"/>
    <w:rsid w:val="24611851"/>
    <w:rsid w:val="24676000"/>
    <w:rsid w:val="24814B82"/>
    <w:rsid w:val="24867876"/>
    <w:rsid w:val="248D1F4B"/>
    <w:rsid w:val="249069DD"/>
    <w:rsid w:val="24934C99"/>
    <w:rsid w:val="24A32827"/>
    <w:rsid w:val="24A3388B"/>
    <w:rsid w:val="24A77048"/>
    <w:rsid w:val="24AC5A62"/>
    <w:rsid w:val="24B35CEB"/>
    <w:rsid w:val="24BC7011"/>
    <w:rsid w:val="24BE7483"/>
    <w:rsid w:val="24CA2140"/>
    <w:rsid w:val="24CA4967"/>
    <w:rsid w:val="24D651B8"/>
    <w:rsid w:val="24DA0BED"/>
    <w:rsid w:val="24E85686"/>
    <w:rsid w:val="24EB5053"/>
    <w:rsid w:val="24F52E5D"/>
    <w:rsid w:val="24FB3C7B"/>
    <w:rsid w:val="25177996"/>
    <w:rsid w:val="252639FD"/>
    <w:rsid w:val="252D5DCA"/>
    <w:rsid w:val="25324209"/>
    <w:rsid w:val="2533439A"/>
    <w:rsid w:val="25395A39"/>
    <w:rsid w:val="254476F1"/>
    <w:rsid w:val="255A6863"/>
    <w:rsid w:val="255F2922"/>
    <w:rsid w:val="25600D9D"/>
    <w:rsid w:val="2572391E"/>
    <w:rsid w:val="257815FF"/>
    <w:rsid w:val="25782608"/>
    <w:rsid w:val="25790711"/>
    <w:rsid w:val="2588079D"/>
    <w:rsid w:val="25897072"/>
    <w:rsid w:val="259F3C60"/>
    <w:rsid w:val="25A80FC7"/>
    <w:rsid w:val="25AE1D99"/>
    <w:rsid w:val="25BD376F"/>
    <w:rsid w:val="25CB272D"/>
    <w:rsid w:val="25D20840"/>
    <w:rsid w:val="25F41480"/>
    <w:rsid w:val="25F86939"/>
    <w:rsid w:val="25FA004D"/>
    <w:rsid w:val="26046CAA"/>
    <w:rsid w:val="262F6AF1"/>
    <w:rsid w:val="264D66B1"/>
    <w:rsid w:val="2654468B"/>
    <w:rsid w:val="265E1847"/>
    <w:rsid w:val="266E5C88"/>
    <w:rsid w:val="26791843"/>
    <w:rsid w:val="267B1F77"/>
    <w:rsid w:val="267B4C3D"/>
    <w:rsid w:val="26825EC5"/>
    <w:rsid w:val="26945F27"/>
    <w:rsid w:val="269C2BCB"/>
    <w:rsid w:val="269E0014"/>
    <w:rsid w:val="26A65B40"/>
    <w:rsid w:val="26B25E5A"/>
    <w:rsid w:val="26B47515"/>
    <w:rsid w:val="26C27167"/>
    <w:rsid w:val="26C467A8"/>
    <w:rsid w:val="26C84387"/>
    <w:rsid w:val="26D77F81"/>
    <w:rsid w:val="26E520F6"/>
    <w:rsid w:val="26E85FB9"/>
    <w:rsid w:val="27006CA7"/>
    <w:rsid w:val="27065997"/>
    <w:rsid w:val="27110EDF"/>
    <w:rsid w:val="271432DD"/>
    <w:rsid w:val="271D7D92"/>
    <w:rsid w:val="273079EF"/>
    <w:rsid w:val="27384EB5"/>
    <w:rsid w:val="27591990"/>
    <w:rsid w:val="275D65F5"/>
    <w:rsid w:val="2777263E"/>
    <w:rsid w:val="2788244C"/>
    <w:rsid w:val="2792434F"/>
    <w:rsid w:val="27973E78"/>
    <w:rsid w:val="27A157F2"/>
    <w:rsid w:val="27A7768E"/>
    <w:rsid w:val="27AC7671"/>
    <w:rsid w:val="27B2328B"/>
    <w:rsid w:val="27B72AB2"/>
    <w:rsid w:val="27C402A1"/>
    <w:rsid w:val="27CB550A"/>
    <w:rsid w:val="27D822B7"/>
    <w:rsid w:val="27DB2338"/>
    <w:rsid w:val="27DD735E"/>
    <w:rsid w:val="27F17EA2"/>
    <w:rsid w:val="27FC34A8"/>
    <w:rsid w:val="28052F25"/>
    <w:rsid w:val="28233194"/>
    <w:rsid w:val="282B2EDA"/>
    <w:rsid w:val="2839061D"/>
    <w:rsid w:val="283A05DC"/>
    <w:rsid w:val="283B37A3"/>
    <w:rsid w:val="28417B29"/>
    <w:rsid w:val="28474EA4"/>
    <w:rsid w:val="28563C77"/>
    <w:rsid w:val="28636BC2"/>
    <w:rsid w:val="287761B8"/>
    <w:rsid w:val="2880001A"/>
    <w:rsid w:val="28866E4D"/>
    <w:rsid w:val="28893CD3"/>
    <w:rsid w:val="28911BFF"/>
    <w:rsid w:val="289312FE"/>
    <w:rsid w:val="289B4C3C"/>
    <w:rsid w:val="28A43C82"/>
    <w:rsid w:val="28A626AF"/>
    <w:rsid w:val="28B8305D"/>
    <w:rsid w:val="28BD13AF"/>
    <w:rsid w:val="28C51B12"/>
    <w:rsid w:val="28D31CBE"/>
    <w:rsid w:val="28D774B2"/>
    <w:rsid w:val="28D863A4"/>
    <w:rsid w:val="28DF2D3D"/>
    <w:rsid w:val="28E42E0B"/>
    <w:rsid w:val="28F95975"/>
    <w:rsid w:val="29013E32"/>
    <w:rsid w:val="29101103"/>
    <w:rsid w:val="291503A3"/>
    <w:rsid w:val="291B3F04"/>
    <w:rsid w:val="292915B2"/>
    <w:rsid w:val="292F7E41"/>
    <w:rsid w:val="2935068F"/>
    <w:rsid w:val="293A5CD5"/>
    <w:rsid w:val="29491CBA"/>
    <w:rsid w:val="295358BD"/>
    <w:rsid w:val="295D10F0"/>
    <w:rsid w:val="29601B52"/>
    <w:rsid w:val="296D1796"/>
    <w:rsid w:val="296D732A"/>
    <w:rsid w:val="296F0D2D"/>
    <w:rsid w:val="296F7B40"/>
    <w:rsid w:val="297C5227"/>
    <w:rsid w:val="29827584"/>
    <w:rsid w:val="299623F1"/>
    <w:rsid w:val="299E44D6"/>
    <w:rsid w:val="29A872FB"/>
    <w:rsid w:val="29B04909"/>
    <w:rsid w:val="29BF4824"/>
    <w:rsid w:val="29C0676D"/>
    <w:rsid w:val="29D1014C"/>
    <w:rsid w:val="29D63757"/>
    <w:rsid w:val="29D67C37"/>
    <w:rsid w:val="29DC525C"/>
    <w:rsid w:val="29DD582A"/>
    <w:rsid w:val="29E008AE"/>
    <w:rsid w:val="29EB0A8C"/>
    <w:rsid w:val="29FD79C7"/>
    <w:rsid w:val="2A0F6CDF"/>
    <w:rsid w:val="2A101D4A"/>
    <w:rsid w:val="2A122555"/>
    <w:rsid w:val="2A1568E5"/>
    <w:rsid w:val="2A1F69C8"/>
    <w:rsid w:val="2A265EBF"/>
    <w:rsid w:val="2A524BDB"/>
    <w:rsid w:val="2A5912F4"/>
    <w:rsid w:val="2A5B618F"/>
    <w:rsid w:val="2A7077EE"/>
    <w:rsid w:val="2A74736B"/>
    <w:rsid w:val="2A7C4F9A"/>
    <w:rsid w:val="2A7D1B82"/>
    <w:rsid w:val="2A8750C2"/>
    <w:rsid w:val="2A963093"/>
    <w:rsid w:val="2AA62D58"/>
    <w:rsid w:val="2AA92A21"/>
    <w:rsid w:val="2ACD3663"/>
    <w:rsid w:val="2ADE2C6B"/>
    <w:rsid w:val="2ADF68C1"/>
    <w:rsid w:val="2AE361BD"/>
    <w:rsid w:val="2AE51EDC"/>
    <w:rsid w:val="2AF00CED"/>
    <w:rsid w:val="2AF2514C"/>
    <w:rsid w:val="2B0166AA"/>
    <w:rsid w:val="2B062E16"/>
    <w:rsid w:val="2B1356E2"/>
    <w:rsid w:val="2B1C4340"/>
    <w:rsid w:val="2B1F1308"/>
    <w:rsid w:val="2B2071C5"/>
    <w:rsid w:val="2B2731C6"/>
    <w:rsid w:val="2B36148A"/>
    <w:rsid w:val="2B513F18"/>
    <w:rsid w:val="2B5D62B7"/>
    <w:rsid w:val="2B605A31"/>
    <w:rsid w:val="2B650E1B"/>
    <w:rsid w:val="2B68461C"/>
    <w:rsid w:val="2B7D52D3"/>
    <w:rsid w:val="2B8942BD"/>
    <w:rsid w:val="2B905FB7"/>
    <w:rsid w:val="2BA30D4A"/>
    <w:rsid w:val="2BA5147A"/>
    <w:rsid w:val="2BAD423A"/>
    <w:rsid w:val="2BB00031"/>
    <w:rsid w:val="2BC96365"/>
    <w:rsid w:val="2BCD03D2"/>
    <w:rsid w:val="2BCD2278"/>
    <w:rsid w:val="2BDB6D0B"/>
    <w:rsid w:val="2BE34810"/>
    <w:rsid w:val="2BEC15D5"/>
    <w:rsid w:val="2BF42C52"/>
    <w:rsid w:val="2BFE5197"/>
    <w:rsid w:val="2C376C86"/>
    <w:rsid w:val="2C4B08C7"/>
    <w:rsid w:val="2C5F0EC7"/>
    <w:rsid w:val="2C611C67"/>
    <w:rsid w:val="2C652437"/>
    <w:rsid w:val="2C6D00A1"/>
    <w:rsid w:val="2C6F2844"/>
    <w:rsid w:val="2C7910D6"/>
    <w:rsid w:val="2C8B79F5"/>
    <w:rsid w:val="2C8C5DDC"/>
    <w:rsid w:val="2C8E00B2"/>
    <w:rsid w:val="2C9D2E10"/>
    <w:rsid w:val="2C9D4247"/>
    <w:rsid w:val="2CA1037B"/>
    <w:rsid w:val="2CB164D9"/>
    <w:rsid w:val="2CC34986"/>
    <w:rsid w:val="2CCE1340"/>
    <w:rsid w:val="2CD0152F"/>
    <w:rsid w:val="2CD40E14"/>
    <w:rsid w:val="2CF32354"/>
    <w:rsid w:val="2D167838"/>
    <w:rsid w:val="2D2A5546"/>
    <w:rsid w:val="2D2E2133"/>
    <w:rsid w:val="2D3E0CD9"/>
    <w:rsid w:val="2D544D9D"/>
    <w:rsid w:val="2D5700A0"/>
    <w:rsid w:val="2D6A7C5B"/>
    <w:rsid w:val="2D760F47"/>
    <w:rsid w:val="2D7E2D12"/>
    <w:rsid w:val="2D8D4E9E"/>
    <w:rsid w:val="2DCB5D17"/>
    <w:rsid w:val="2DE63084"/>
    <w:rsid w:val="2DE75242"/>
    <w:rsid w:val="2DEA21B6"/>
    <w:rsid w:val="2DF865B4"/>
    <w:rsid w:val="2DFE05FD"/>
    <w:rsid w:val="2E293828"/>
    <w:rsid w:val="2E2B0304"/>
    <w:rsid w:val="2E2E4769"/>
    <w:rsid w:val="2E2F21C5"/>
    <w:rsid w:val="2E2F5EBB"/>
    <w:rsid w:val="2E3C6328"/>
    <w:rsid w:val="2E3F5109"/>
    <w:rsid w:val="2E452F00"/>
    <w:rsid w:val="2E566088"/>
    <w:rsid w:val="2E570260"/>
    <w:rsid w:val="2E644886"/>
    <w:rsid w:val="2E746E03"/>
    <w:rsid w:val="2E8B045E"/>
    <w:rsid w:val="2EA902D2"/>
    <w:rsid w:val="2EB15FD4"/>
    <w:rsid w:val="2EB20C71"/>
    <w:rsid w:val="2EC753F9"/>
    <w:rsid w:val="2ECD0A59"/>
    <w:rsid w:val="2ECD0F2D"/>
    <w:rsid w:val="2ED05631"/>
    <w:rsid w:val="2ED505C7"/>
    <w:rsid w:val="2EDC5322"/>
    <w:rsid w:val="2EE00CD2"/>
    <w:rsid w:val="2EF72ABA"/>
    <w:rsid w:val="2EFB192A"/>
    <w:rsid w:val="2F044FB5"/>
    <w:rsid w:val="2F0B239A"/>
    <w:rsid w:val="2F1A7CA8"/>
    <w:rsid w:val="2F216FA9"/>
    <w:rsid w:val="2F2D6512"/>
    <w:rsid w:val="2F39427A"/>
    <w:rsid w:val="2F54333B"/>
    <w:rsid w:val="2F55409B"/>
    <w:rsid w:val="2F5E1470"/>
    <w:rsid w:val="2F677E00"/>
    <w:rsid w:val="2F685B6D"/>
    <w:rsid w:val="2F6D5CB1"/>
    <w:rsid w:val="2F77649C"/>
    <w:rsid w:val="2F7E548D"/>
    <w:rsid w:val="2F853FB8"/>
    <w:rsid w:val="2F9B3E80"/>
    <w:rsid w:val="2FB456E1"/>
    <w:rsid w:val="2FB62E3E"/>
    <w:rsid w:val="2FB703CF"/>
    <w:rsid w:val="2FB910A8"/>
    <w:rsid w:val="2FBE30D4"/>
    <w:rsid w:val="2FC75150"/>
    <w:rsid w:val="2FC806BD"/>
    <w:rsid w:val="2FC914A7"/>
    <w:rsid w:val="2FD53D74"/>
    <w:rsid w:val="2FE26DF0"/>
    <w:rsid w:val="2FE40AA5"/>
    <w:rsid w:val="2FF03F85"/>
    <w:rsid w:val="2FF74E4F"/>
    <w:rsid w:val="2FFB6B44"/>
    <w:rsid w:val="302E4FA6"/>
    <w:rsid w:val="303A1144"/>
    <w:rsid w:val="303E4D49"/>
    <w:rsid w:val="30423960"/>
    <w:rsid w:val="30460629"/>
    <w:rsid w:val="30535A4F"/>
    <w:rsid w:val="305539A8"/>
    <w:rsid w:val="30573F46"/>
    <w:rsid w:val="30613682"/>
    <w:rsid w:val="30645027"/>
    <w:rsid w:val="308374E9"/>
    <w:rsid w:val="30873541"/>
    <w:rsid w:val="30881FEA"/>
    <w:rsid w:val="308E1BA8"/>
    <w:rsid w:val="309504AE"/>
    <w:rsid w:val="309C5662"/>
    <w:rsid w:val="30A539CB"/>
    <w:rsid w:val="30A771A5"/>
    <w:rsid w:val="30BE7437"/>
    <w:rsid w:val="30C2575D"/>
    <w:rsid w:val="30C3689F"/>
    <w:rsid w:val="30C73D33"/>
    <w:rsid w:val="30CF2C52"/>
    <w:rsid w:val="30DA6383"/>
    <w:rsid w:val="30EF072F"/>
    <w:rsid w:val="30F129C8"/>
    <w:rsid w:val="30F51292"/>
    <w:rsid w:val="30FB2EDD"/>
    <w:rsid w:val="30FF2476"/>
    <w:rsid w:val="31090F6E"/>
    <w:rsid w:val="310D65A8"/>
    <w:rsid w:val="311A538B"/>
    <w:rsid w:val="3124116F"/>
    <w:rsid w:val="312507CD"/>
    <w:rsid w:val="31464598"/>
    <w:rsid w:val="31480B6E"/>
    <w:rsid w:val="31631C14"/>
    <w:rsid w:val="317C238C"/>
    <w:rsid w:val="317E1824"/>
    <w:rsid w:val="317E455E"/>
    <w:rsid w:val="31812D26"/>
    <w:rsid w:val="318C4D09"/>
    <w:rsid w:val="319240D6"/>
    <w:rsid w:val="31970337"/>
    <w:rsid w:val="31AD17FA"/>
    <w:rsid w:val="31B2735B"/>
    <w:rsid w:val="31C279AF"/>
    <w:rsid w:val="31C34E26"/>
    <w:rsid w:val="31D93ABB"/>
    <w:rsid w:val="31DB5B96"/>
    <w:rsid w:val="31E145D4"/>
    <w:rsid w:val="31E367AE"/>
    <w:rsid w:val="31EB22ED"/>
    <w:rsid w:val="31ED43E4"/>
    <w:rsid w:val="31F010E3"/>
    <w:rsid w:val="31F5587C"/>
    <w:rsid w:val="31FA2DA0"/>
    <w:rsid w:val="32060A85"/>
    <w:rsid w:val="320C3C60"/>
    <w:rsid w:val="32182BCD"/>
    <w:rsid w:val="321B42B4"/>
    <w:rsid w:val="32232C98"/>
    <w:rsid w:val="322546A8"/>
    <w:rsid w:val="322A05BF"/>
    <w:rsid w:val="322C16CD"/>
    <w:rsid w:val="322F2C68"/>
    <w:rsid w:val="32326D27"/>
    <w:rsid w:val="3235149E"/>
    <w:rsid w:val="323A37A9"/>
    <w:rsid w:val="325A7AB6"/>
    <w:rsid w:val="32671087"/>
    <w:rsid w:val="32684B25"/>
    <w:rsid w:val="326C6F87"/>
    <w:rsid w:val="327C1BD6"/>
    <w:rsid w:val="32926BB9"/>
    <w:rsid w:val="329471E9"/>
    <w:rsid w:val="3299520A"/>
    <w:rsid w:val="329E2208"/>
    <w:rsid w:val="32A65EC0"/>
    <w:rsid w:val="32A80F1E"/>
    <w:rsid w:val="32C02977"/>
    <w:rsid w:val="32C51287"/>
    <w:rsid w:val="32D824A0"/>
    <w:rsid w:val="32E2757F"/>
    <w:rsid w:val="32E57252"/>
    <w:rsid w:val="33091E1F"/>
    <w:rsid w:val="330B0FD0"/>
    <w:rsid w:val="331E099F"/>
    <w:rsid w:val="33202541"/>
    <w:rsid w:val="3328336B"/>
    <w:rsid w:val="3328734C"/>
    <w:rsid w:val="333663FF"/>
    <w:rsid w:val="333C7FDD"/>
    <w:rsid w:val="3342213D"/>
    <w:rsid w:val="334C1DC5"/>
    <w:rsid w:val="33522F6A"/>
    <w:rsid w:val="336F2358"/>
    <w:rsid w:val="33727633"/>
    <w:rsid w:val="338F7249"/>
    <w:rsid w:val="339077F6"/>
    <w:rsid w:val="33A57923"/>
    <w:rsid w:val="33B2461C"/>
    <w:rsid w:val="33C67C3F"/>
    <w:rsid w:val="33CD2311"/>
    <w:rsid w:val="33D10BAC"/>
    <w:rsid w:val="33DA4207"/>
    <w:rsid w:val="33F10FBA"/>
    <w:rsid w:val="33F47F2B"/>
    <w:rsid w:val="33F97298"/>
    <w:rsid w:val="33FF3035"/>
    <w:rsid w:val="340163F7"/>
    <w:rsid w:val="34086603"/>
    <w:rsid w:val="342C4726"/>
    <w:rsid w:val="343A2409"/>
    <w:rsid w:val="344A01CD"/>
    <w:rsid w:val="34544B80"/>
    <w:rsid w:val="34573198"/>
    <w:rsid w:val="345A3805"/>
    <w:rsid w:val="346269C2"/>
    <w:rsid w:val="34656F77"/>
    <w:rsid w:val="34683A41"/>
    <w:rsid w:val="346C6EA1"/>
    <w:rsid w:val="347910EA"/>
    <w:rsid w:val="347F690C"/>
    <w:rsid w:val="348147E7"/>
    <w:rsid w:val="349162E4"/>
    <w:rsid w:val="34974F9E"/>
    <w:rsid w:val="34996D25"/>
    <w:rsid w:val="34A355B5"/>
    <w:rsid w:val="34B60E57"/>
    <w:rsid w:val="34B951CB"/>
    <w:rsid w:val="34BC4D7C"/>
    <w:rsid w:val="34BD7F3F"/>
    <w:rsid w:val="34C21327"/>
    <w:rsid w:val="34CC202E"/>
    <w:rsid w:val="34E078A9"/>
    <w:rsid w:val="34E55ACF"/>
    <w:rsid w:val="34E85DEA"/>
    <w:rsid w:val="34F00DF2"/>
    <w:rsid w:val="34F106F0"/>
    <w:rsid w:val="34F81B04"/>
    <w:rsid w:val="350B4466"/>
    <w:rsid w:val="350C7565"/>
    <w:rsid w:val="35120F9A"/>
    <w:rsid w:val="353131CF"/>
    <w:rsid w:val="353321A9"/>
    <w:rsid w:val="3537276F"/>
    <w:rsid w:val="3544634A"/>
    <w:rsid w:val="35465A59"/>
    <w:rsid w:val="35486087"/>
    <w:rsid w:val="354B08E8"/>
    <w:rsid w:val="355307CF"/>
    <w:rsid w:val="35600185"/>
    <w:rsid w:val="35620EF0"/>
    <w:rsid w:val="356D316B"/>
    <w:rsid w:val="357D6614"/>
    <w:rsid w:val="35821149"/>
    <w:rsid w:val="358A72E3"/>
    <w:rsid w:val="35970A54"/>
    <w:rsid w:val="359875F2"/>
    <w:rsid w:val="35A112FC"/>
    <w:rsid w:val="35A11DFC"/>
    <w:rsid w:val="35B37939"/>
    <w:rsid w:val="35BA79A5"/>
    <w:rsid w:val="35BB6E07"/>
    <w:rsid w:val="35BD3CA0"/>
    <w:rsid w:val="35C05B93"/>
    <w:rsid w:val="35C30497"/>
    <w:rsid w:val="35E171AE"/>
    <w:rsid w:val="35E50252"/>
    <w:rsid w:val="360A4192"/>
    <w:rsid w:val="361356F4"/>
    <w:rsid w:val="362B1E1E"/>
    <w:rsid w:val="362E2A50"/>
    <w:rsid w:val="36346D86"/>
    <w:rsid w:val="364E1A98"/>
    <w:rsid w:val="3650709A"/>
    <w:rsid w:val="36513B29"/>
    <w:rsid w:val="3655701B"/>
    <w:rsid w:val="366B4C8F"/>
    <w:rsid w:val="366D4FFF"/>
    <w:rsid w:val="366D78DF"/>
    <w:rsid w:val="36781966"/>
    <w:rsid w:val="368C6C52"/>
    <w:rsid w:val="369170DE"/>
    <w:rsid w:val="36A25EC2"/>
    <w:rsid w:val="36B93617"/>
    <w:rsid w:val="36BE6055"/>
    <w:rsid w:val="36C34072"/>
    <w:rsid w:val="36C57B1E"/>
    <w:rsid w:val="36C85C75"/>
    <w:rsid w:val="36DB10FE"/>
    <w:rsid w:val="36E8044B"/>
    <w:rsid w:val="36E91683"/>
    <w:rsid w:val="36EA3D4F"/>
    <w:rsid w:val="36F2259C"/>
    <w:rsid w:val="371C24A9"/>
    <w:rsid w:val="37255810"/>
    <w:rsid w:val="373C3878"/>
    <w:rsid w:val="373F62BD"/>
    <w:rsid w:val="374C0007"/>
    <w:rsid w:val="375B6B0F"/>
    <w:rsid w:val="3760474D"/>
    <w:rsid w:val="37686EB4"/>
    <w:rsid w:val="37722D2E"/>
    <w:rsid w:val="37734F87"/>
    <w:rsid w:val="37746BED"/>
    <w:rsid w:val="37751AC9"/>
    <w:rsid w:val="377B64D6"/>
    <w:rsid w:val="378657D6"/>
    <w:rsid w:val="37934DB9"/>
    <w:rsid w:val="3793622A"/>
    <w:rsid w:val="37995ED9"/>
    <w:rsid w:val="379A3596"/>
    <w:rsid w:val="379A59B1"/>
    <w:rsid w:val="379D3D73"/>
    <w:rsid w:val="379E413F"/>
    <w:rsid w:val="379F5E8C"/>
    <w:rsid w:val="37A479A0"/>
    <w:rsid w:val="37AB48B6"/>
    <w:rsid w:val="37B4685D"/>
    <w:rsid w:val="37B72C58"/>
    <w:rsid w:val="37D44150"/>
    <w:rsid w:val="37D66A1A"/>
    <w:rsid w:val="37DB5A5E"/>
    <w:rsid w:val="37E521BA"/>
    <w:rsid w:val="37EF1BA8"/>
    <w:rsid w:val="37F040A2"/>
    <w:rsid w:val="37F54D8E"/>
    <w:rsid w:val="37FA4D9A"/>
    <w:rsid w:val="37FC5367"/>
    <w:rsid w:val="3814721C"/>
    <w:rsid w:val="381A4012"/>
    <w:rsid w:val="383226D8"/>
    <w:rsid w:val="38446316"/>
    <w:rsid w:val="3852039C"/>
    <w:rsid w:val="385648F0"/>
    <w:rsid w:val="385C5F9D"/>
    <w:rsid w:val="386C1027"/>
    <w:rsid w:val="386D4E39"/>
    <w:rsid w:val="387463BA"/>
    <w:rsid w:val="38876362"/>
    <w:rsid w:val="388B319D"/>
    <w:rsid w:val="38A35A2F"/>
    <w:rsid w:val="38A56BEC"/>
    <w:rsid w:val="38A772CB"/>
    <w:rsid w:val="38AB10AC"/>
    <w:rsid w:val="38B07447"/>
    <w:rsid w:val="38D059AD"/>
    <w:rsid w:val="38D230C4"/>
    <w:rsid w:val="38D724CF"/>
    <w:rsid w:val="38DE17A7"/>
    <w:rsid w:val="38E01952"/>
    <w:rsid w:val="38E300DE"/>
    <w:rsid w:val="38E95637"/>
    <w:rsid w:val="38F02BCD"/>
    <w:rsid w:val="38F51A80"/>
    <w:rsid w:val="38F85971"/>
    <w:rsid w:val="38F86B35"/>
    <w:rsid w:val="39087AAC"/>
    <w:rsid w:val="39100DF2"/>
    <w:rsid w:val="39115E2E"/>
    <w:rsid w:val="391221EA"/>
    <w:rsid w:val="39221761"/>
    <w:rsid w:val="39263607"/>
    <w:rsid w:val="393A4DDE"/>
    <w:rsid w:val="396C3880"/>
    <w:rsid w:val="396D7809"/>
    <w:rsid w:val="39774085"/>
    <w:rsid w:val="39795A1C"/>
    <w:rsid w:val="39972387"/>
    <w:rsid w:val="39985C46"/>
    <w:rsid w:val="39BA0F37"/>
    <w:rsid w:val="39C77392"/>
    <w:rsid w:val="39C77F2D"/>
    <w:rsid w:val="39CC6B14"/>
    <w:rsid w:val="39DE0F70"/>
    <w:rsid w:val="39E5396F"/>
    <w:rsid w:val="39F163EB"/>
    <w:rsid w:val="3A394365"/>
    <w:rsid w:val="3A4654B4"/>
    <w:rsid w:val="3A515D38"/>
    <w:rsid w:val="3A5B61BD"/>
    <w:rsid w:val="3A670D48"/>
    <w:rsid w:val="3A6E5E84"/>
    <w:rsid w:val="3A6F2BCE"/>
    <w:rsid w:val="3A7955AF"/>
    <w:rsid w:val="3A7A2779"/>
    <w:rsid w:val="3A7B0D81"/>
    <w:rsid w:val="3A7D61BB"/>
    <w:rsid w:val="3A8374A1"/>
    <w:rsid w:val="3A890429"/>
    <w:rsid w:val="3A8D0FD9"/>
    <w:rsid w:val="3AB143B7"/>
    <w:rsid w:val="3AB84C3E"/>
    <w:rsid w:val="3AB92080"/>
    <w:rsid w:val="3AC825C3"/>
    <w:rsid w:val="3ACB21A9"/>
    <w:rsid w:val="3AD122A6"/>
    <w:rsid w:val="3AD43239"/>
    <w:rsid w:val="3AD63BB7"/>
    <w:rsid w:val="3ADE374C"/>
    <w:rsid w:val="3AE01FA0"/>
    <w:rsid w:val="3AE561D7"/>
    <w:rsid w:val="3AFC0BC3"/>
    <w:rsid w:val="3B022B6D"/>
    <w:rsid w:val="3B183708"/>
    <w:rsid w:val="3B1F0229"/>
    <w:rsid w:val="3B246E2E"/>
    <w:rsid w:val="3B290B8E"/>
    <w:rsid w:val="3B3014F8"/>
    <w:rsid w:val="3B453479"/>
    <w:rsid w:val="3B4B178C"/>
    <w:rsid w:val="3B5164A6"/>
    <w:rsid w:val="3B5A2CE0"/>
    <w:rsid w:val="3B661DC9"/>
    <w:rsid w:val="3B796936"/>
    <w:rsid w:val="3B7B0C90"/>
    <w:rsid w:val="3B8F13C5"/>
    <w:rsid w:val="3B9E725F"/>
    <w:rsid w:val="3BA13B63"/>
    <w:rsid w:val="3BA44C35"/>
    <w:rsid w:val="3BB6233E"/>
    <w:rsid w:val="3BBA02BC"/>
    <w:rsid w:val="3BC27FB5"/>
    <w:rsid w:val="3BD425FD"/>
    <w:rsid w:val="3BD929F9"/>
    <w:rsid w:val="3BD956D9"/>
    <w:rsid w:val="3BE77EEA"/>
    <w:rsid w:val="3BEF57B0"/>
    <w:rsid w:val="3BF954BD"/>
    <w:rsid w:val="3C044707"/>
    <w:rsid w:val="3C2E5F65"/>
    <w:rsid w:val="3C2F7719"/>
    <w:rsid w:val="3C416727"/>
    <w:rsid w:val="3C4A6363"/>
    <w:rsid w:val="3C5F4B2F"/>
    <w:rsid w:val="3C664615"/>
    <w:rsid w:val="3C6F7B5F"/>
    <w:rsid w:val="3C727162"/>
    <w:rsid w:val="3C74006B"/>
    <w:rsid w:val="3C7F7DFB"/>
    <w:rsid w:val="3C986C47"/>
    <w:rsid w:val="3C9E041C"/>
    <w:rsid w:val="3CA00029"/>
    <w:rsid w:val="3CA94DEC"/>
    <w:rsid w:val="3CB02AAB"/>
    <w:rsid w:val="3CB93CB8"/>
    <w:rsid w:val="3CC61B79"/>
    <w:rsid w:val="3CCB5C04"/>
    <w:rsid w:val="3CD474D4"/>
    <w:rsid w:val="3CE02FD0"/>
    <w:rsid w:val="3CEE3501"/>
    <w:rsid w:val="3D275DBA"/>
    <w:rsid w:val="3D3E3674"/>
    <w:rsid w:val="3D461A5A"/>
    <w:rsid w:val="3D567A39"/>
    <w:rsid w:val="3D650222"/>
    <w:rsid w:val="3D6C17FC"/>
    <w:rsid w:val="3D6D23C3"/>
    <w:rsid w:val="3D701C3D"/>
    <w:rsid w:val="3D8F5EA5"/>
    <w:rsid w:val="3D943A67"/>
    <w:rsid w:val="3D9504BC"/>
    <w:rsid w:val="3DB7580E"/>
    <w:rsid w:val="3DB940D6"/>
    <w:rsid w:val="3DBE2FCD"/>
    <w:rsid w:val="3DC570FC"/>
    <w:rsid w:val="3DE51836"/>
    <w:rsid w:val="3DED1B45"/>
    <w:rsid w:val="3DF54F6F"/>
    <w:rsid w:val="3DF60777"/>
    <w:rsid w:val="3DF71D8D"/>
    <w:rsid w:val="3E04336D"/>
    <w:rsid w:val="3E053E45"/>
    <w:rsid w:val="3E0F5BA0"/>
    <w:rsid w:val="3E165F5C"/>
    <w:rsid w:val="3E193B69"/>
    <w:rsid w:val="3E2B57AD"/>
    <w:rsid w:val="3E325315"/>
    <w:rsid w:val="3E3D1D75"/>
    <w:rsid w:val="3E4052E4"/>
    <w:rsid w:val="3E4640A4"/>
    <w:rsid w:val="3E4D2DEF"/>
    <w:rsid w:val="3E6D2C01"/>
    <w:rsid w:val="3E8244B3"/>
    <w:rsid w:val="3E8E5530"/>
    <w:rsid w:val="3E9032CC"/>
    <w:rsid w:val="3E9763F1"/>
    <w:rsid w:val="3E9806E3"/>
    <w:rsid w:val="3EA47BF8"/>
    <w:rsid w:val="3EA7382D"/>
    <w:rsid w:val="3EAB48D0"/>
    <w:rsid w:val="3EAE56C8"/>
    <w:rsid w:val="3ED32005"/>
    <w:rsid w:val="3EEC7EAE"/>
    <w:rsid w:val="3EED6ED0"/>
    <w:rsid w:val="3F0630DE"/>
    <w:rsid w:val="3F120BFC"/>
    <w:rsid w:val="3F4A37A4"/>
    <w:rsid w:val="3F4E66DA"/>
    <w:rsid w:val="3F6461EB"/>
    <w:rsid w:val="3F6552D8"/>
    <w:rsid w:val="3F764CB6"/>
    <w:rsid w:val="3F8846CA"/>
    <w:rsid w:val="3F8C4A01"/>
    <w:rsid w:val="3FA31805"/>
    <w:rsid w:val="3FA80697"/>
    <w:rsid w:val="3FB84DAC"/>
    <w:rsid w:val="3FBA3BBE"/>
    <w:rsid w:val="3FBD1474"/>
    <w:rsid w:val="3FCE4237"/>
    <w:rsid w:val="3FD31FB0"/>
    <w:rsid w:val="3FDE4C6F"/>
    <w:rsid w:val="3FF14625"/>
    <w:rsid w:val="3FFA2385"/>
    <w:rsid w:val="3FFA72BE"/>
    <w:rsid w:val="3FFD720F"/>
    <w:rsid w:val="40114AE3"/>
    <w:rsid w:val="40120871"/>
    <w:rsid w:val="401210FD"/>
    <w:rsid w:val="40194819"/>
    <w:rsid w:val="401A42AF"/>
    <w:rsid w:val="402F4730"/>
    <w:rsid w:val="40316BC9"/>
    <w:rsid w:val="40352A8F"/>
    <w:rsid w:val="404A5684"/>
    <w:rsid w:val="404B6889"/>
    <w:rsid w:val="404D0F0F"/>
    <w:rsid w:val="405412EF"/>
    <w:rsid w:val="405564D7"/>
    <w:rsid w:val="40564435"/>
    <w:rsid w:val="405A1195"/>
    <w:rsid w:val="405A511F"/>
    <w:rsid w:val="405C03E2"/>
    <w:rsid w:val="4089292E"/>
    <w:rsid w:val="408A73A2"/>
    <w:rsid w:val="4095082D"/>
    <w:rsid w:val="40C5104B"/>
    <w:rsid w:val="40CB2F61"/>
    <w:rsid w:val="40E512A7"/>
    <w:rsid w:val="40E86470"/>
    <w:rsid w:val="40E902B3"/>
    <w:rsid w:val="40EB287B"/>
    <w:rsid w:val="410616BA"/>
    <w:rsid w:val="410900F8"/>
    <w:rsid w:val="410A31FA"/>
    <w:rsid w:val="410E127E"/>
    <w:rsid w:val="411207D9"/>
    <w:rsid w:val="412F501C"/>
    <w:rsid w:val="413718B3"/>
    <w:rsid w:val="413E27B5"/>
    <w:rsid w:val="41484EBE"/>
    <w:rsid w:val="414B75DE"/>
    <w:rsid w:val="415873A9"/>
    <w:rsid w:val="416C026F"/>
    <w:rsid w:val="417018D6"/>
    <w:rsid w:val="41726BCC"/>
    <w:rsid w:val="41763726"/>
    <w:rsid w:val="417737AE"/>
    <w:rsid w:val="417B59BD"/>
    <w:rsid w:val="417C4337"/>
    <w:rsid w:val="417D2D8B"/>
    <w:rsid w:val="418B2A50"/>
    <w:rsid w:val="4197477D"/>
    <w:rsid w:val="41A0300C"/>
    <w:rsid w:val="41A11517"/>
    <w:rsid w:val="41B64AE9"/>
    <w:rsid w:val="41BC419D"/>
    <w:rsid w:val="41D00168"/>
    <w:rsid w:val="41D319EF"/>
    <w:rsid w:val="41E06063"/>
    <w:rsid w:val="41E72FF8"/>
    <w:rsid w:val="41FB1716"/>
    <w:rsid w:val="42074113"/>
    <w:rsid w:val="420A6CA2"/>
    <w:rsid w:val="42116B8E"/>
    <w:rsid w:val="421F3146"/>
    <w:rsid w:val="423D69C9"/>
    <w:rsid w:val="424726FF"/>
    <w:rsid w:val="424A51FE"/>
    <w:rsid w:val="424D0797"/>
    <w:rsid w:val="425356DC"/>
    <w:rsid w:val="42567125"/>
    <w:rsid w:val="42695B1C"/>
    <w:rsid w:val="426D7E7B"/>
    <w:rsid w:val="427A2083"/>
    <w:rsid w:val="428F5036"/>
    <w:rsid w:val="4290297E"/>
    <w:rsid w:val="429E1094"/>
    <w:rsid w:val="429F256E"/>
    <w:rsid w:val="42A843E5"/>
    <w:rsid w:val="42AD00EA"/>
    <w:rsid w:val="42B15F4C"/>
    <w:rsid w:val="42BF6859"/>
    <w:rsid w:val="42C54707"/>
    <w:rsid w:val="42DD51E4"/>
    <w:rsid w:val="42DF3827"/>
    <w:rsid w:val="42E03D8E"/>
    <w:rsid w:val="42E3585D"/>
    <w:rsid w:val="42EC08A2"/>
    <w:rsid w:val="42F33AA7"/>
    <w:rsid w:val="43097C0A"/>
    <w:rsid w:val="430E2245"/>
    <w:rsid w:val="430E6064"/>
    <w:rsid w:val="43194625"/>
    <w:rsid w:val="431C397B"/>
    <w:rsid w:val="4321748E"/>
    <w:rsid w:val="433F1CA5"/>
    <w:rsid w:val="434502BA"/>
    <w:rsid w:val="43450646"/>
    <w:rsid w:val="435430F2"/>
    <w:rsid w:val="436C37A7"/>
    <w:rsid w:val="436E5EB2"/>
    <w:rsid w:val="4381703E"/>
    <w:rsid w:val="438C5FDD"/>
    <w:rsid w:val="43905F10"/>
    <w:rsid w:val="43BB37E0"/>
    <w:rsid w:val="43D703E1"/>
    <w:rsid w:val="43DA7172"/>
    <w:rsid w:val="43DD3DFF"/>
    <w:rsid w:val="43DF3FA1"/>
    <w:rsid w:val="43E20803"/>
    <w:rsid w:val="43E22E35"/>
    <w:rsid w:val="43FD0E9C"/>
    <w:rsid w:val="43FD170E"/>
    <w:rsid w:val="44005F72"/>
    <w:rsid w:val="440310C7"/>
    <w:rsid w:val="44075BEE"/>
    <w:rsid w:val="44080C0B"/>
    <w:rsid w:val="44234B30"/>
    <w:rsid w:val="44331E41"/>
    <w:rsid w:val="44461484"/>
    <w:rsid w:val="44475323"/>
    <w:rsid w:val="444B2089"/>
    <w:rsid w:val="444D5F18"/>
    <w:rsid w:val="444E5999"/>
    <w:rsid w:val="444E63DD"/>
    <w:rsid w:val="44520AFD"/>
    <w:rsid w:val="44665DA5"/>
    <w:rsid w:val="44687584"/>
    <w:rsid w:val="4469726B"/>
    <w:rsid w:val="446F65EF"/>
    <w:rsid w:val="447C4D4B"/>
    <w:rsid w:val="447D40E6"/>
    <w:rsid w:val="449644A1"/>
    <w:rsid w:val="449D0C1F"/>
    <w:rsid w:val="44A20477"/>
    <w:rsid w:val="44A26746"/>
    <w:rsid w:val="44A341F6"/>
    <w:rsid w:val="44AE13D1"/>
    <w:rsid w:val="44B02729"/>
    <w:rsid w:val="44C01334"/>
    <w:rsid w:val="44EC7EDE"/>
    <w:rsid w:val="45105F55"/>
    <w:rsid w:val="45133FDB"/>
    <w:rsid w:val="451E40FE"/>
    <w:rsid w:val="45460F7F"/>
    <w:rsid w:val="454C350F"/>
    <w:rsid w:val="454E5DE4"/>
    <w:rsid w:val="45506683"/>
    <w:rsid w:val="45601473"/>
    <w:rsid w:val="456B68A5"/>
    <w:rsid w:val="456E0AEF"/>
    <w:rsid w:val="4573790E"/>
    <w:rsid w:val="457B50FE"/>
    <w:rsid w:val="457F0733"/>
    <w:rsid w:val="4583452C"/>
    <w:rsid w:val="458F75FE"/>
    <w:rsid w:val="45900604"/>
    <w:rsid w:val="45933A3C"/>
    <w:rsid w:val="45A57AEF"/>
    <w:rsid w:val="45A81CAF"/>
    <w:rsid w:val="45BC59F4"/>
    <w:rsid w:val="45C75579"/>
    <w:rsid w:val="45DE22BB"/>
    <w:rsid w:val="45E30817"/>
    <w:rsid w:val="45E76D0F"/>
    <w:rsid w:val="45F136BB"/>
    <w:rsid w:val="45F77FD2"/>
    <w:rsid w:val="46061CC6"/>
    <w:rsid w:val="460A4AAB"/>
    <w:rsid w:val="46150FC7"/>
    <w:rsid w:val="4623003D"/>
    <w:rsid w:val="46237144"/>
    <w:rsid w:val="46261F0D"/>
    <w:rsid w:val="4630529E"/>
    <w:rsid w:val="46387F31"/>
    <w:rsid w:val="464C08C1"/>
    <w:rsid w:val="465476A3"/>
    <w:rsid w:val="46557527"/>
    <w:rsid w:val="465A66EF"/>
    <w:rsid w:val="46664938"/>
    <w:rsid w:val="466B2E85"/>
    <w:rsid w:val="466E742C"/>
    <w:rsid w:val="4673124E"/>
    <w:rsid w:val="467858AE"/>
    <w:rsid w:val="46892F02"/>
    <w:rsid w:val="468A0358"/>
    <w:rsid w:val="46916EEF"/>
    <w:rsid w:val="46A6276B"/>
    <w:rsid w:val="46AA04EA"/>
    <w:rsid w:val="46B73D2A"/>
    <w:rsid w:val="46B80FC5"/>
    <w:rsid w:val="46C86A0C"/>
    <w:rsid w:val="46D24C4B"/>
    <w:rsid w:val="46D55B53"/>
    <w:rsid w:val="46D57AEC"/>
    <w:rsid w:val="46ED3840"/>
    <w:rsid w:val="46F647EB"/>
    <w:rsid w:val="46FF3FAD"/>
    <w:rsid w:val="471127B2"/>
    <w:rsid w:val="472056B7"/>
    <w:rsid w:val="47454DE8"/>
    <w:rsid w:val="47544795"/>
    <w:rsid w:val="47616E4B"/>
    <w:rsid w:val="47672FDB"/>
    <w:rsid w:val="476971AA"/>
    <w:rsid w:val="476B64CB"/>
    <w:rsid w:val="477667CA"/>
    <w:rsid w:val="479C3F79"/>
    <w:rsid w:val="479E6BC6"/>
    <w:rsid w:val="47B01B8B"/>
    <w:rsid w:val="47B453F7"/>
    <w:rsid w:val="47C5237F"/>
    <w:rsid w:val="47CA346E"/>
    <w:rsid w:val="47D23DC8"/>
    <w:rsid w:val="47EB78E1"/>
    <w:rsid w:val="47F0252D"/>
    <w:rsid w:val="47FA7CCE"/>
    <w:rsid w:val="47FB2D0F"/>
    <w:rsid w:val="47FB7786"/>
    <w:rsid w:val="48011587"/>
    <w:rsid w:val="481B0557"/>
    <w:rsid w:val="48284003"/>
    <w:rsid w:val="482B79CE"/>
    <w:rsid w:val="484720BC"/>
    <w:rsid w:val="484900F0"/>
    <w:rsid w:val="484E51E0"/>
    <w:rsid w:val="48542476"/>
    <w:rsid w:val="485955DD"/>
    <w:rsid w:val="4875142A"/>
    <w:rsid w:val="487F0024"/>
    <w:rsid w:val="4887505E"/>
    <w:rsid w:val="48A76DE5"/>
    <w:rsid w:val="48AC6EE1"/>
    <w:rsid w:val="48D3456D"/>
    <w:rsid w:val="48D879FA"/>
    <w:rsid w:val="48DA5553"/>
    <w:rsid w:val="48DF3A7B"/>
    <w:rsid w:val="48FF01A8"/>
    <w:rsid w:val="49016E12"/>
    <w:rsid w:val="49056F88"/>
    <w:rsid w:val="49060ABF"/>
    <w:rsid w:val="4906123E"/>
    <w:rsid w:val="4910246D"/>
    <w:rsid w:val="491505D8"/>
    <w:rsid w:val="49336CD8"/>
    <w:rsid w:val="49355605"/>
    <w:rsid w:val="494503EF"/>
    <w:rsid w:val="496C362B"/>
    <w:rsid w:val="496E444D"/>
    <w:rsid w:val="49757E15"/>
    <w:rsid w:val="49895CE7"/>
    <w:rsid w:val="498D3DDF"/>
    <w:rsid w:val="49964232"/>
    <w:rsid w:val="4999724F"/>
    <w:rsid w:val="49AE1417"/>
    <w:rsid w:val="49B4639F"/>
    <w:rsid w:val="49C87F3D"/>
    <w:rsid w:val="49C94085"/>
    <w:rsid w:val="49D455A4"/>
    <w:rsid w:val="49DB0327"/>
    <w:rsid w:val="49F46F67"/>
    <w:rsid w:val="49F52088"/>
    <w:rsid w:val="49FA6479"/>
    <w:rsid w:val="4A1E1F41"/>
    <w:rsid w:val="4A217D5E"/>
    <w:rsid w:val="4A296E9E"/>
    <w:rsid w:val="4A2C0AF2"/>
    <w:rsid w:val="4A59338B"/>
    <w:rsid w:val="4A7C4CE6"/>
    <w:rsid w:val="4A817A58"/>
    <w:rsid w:val="4A8F5C3B"/>
    <w:rsid w:val="4A967911"/>
    <w:rsid w:val="4AB22154"/>
    <w:rsid w:val="4AC9217A"/>
    <w:rsid w:val="4AD82D66"/>
    <w:rsid w:val="4ADE37CC"/>
    <w:rsid w:val="4AE46FD7"/>
    <w:rsid w:val="4AE80607"/>
    <w:rsid w:val="4AE97AEC"/>
    <w:rsid w:val="4AF7280C"/>
    <w:rsid w:val="4B036D1E"/>
    <w:rsid w:val="4B0F7FE7"/>
    <w:rsid w:val="4B131532"/>
    <w:rsid w:val="4B174817"/>
    <w:rsid w:val="4B2748B2"/>
    <w:rsid w:val="4B2F5C92"/>
    <w:rsid w:val="4B3F2BB2"/>
    <w:rsid w:val="4B401565"/>
    <w:rsid w:val="4B502687"/>
    <w:rsid w:val="4B577DBD"/>
    <w:rsid w:val="4B581065"/>
    <w:rsid w:val="4B6A3BDA"/>
    <w:rsid w:val="4B6F7292"/>
    <w:rsid w:val="4B796029"/>
    <w:rsid w:val="4B7D71A1"/>
    <w:rsid w:val="4B854A16"/>
    <w:rsid w:val="4B95428D"/>
    <w:rsid w:val="4B9C5A05"/>
    <w:rsid w:val="4BAE2158"/>
    <w:rsid w:val="4BAF506E"/>
    <w:rsid w:val="4BC279D1"/>
    <w:rsid w:val="4BD407DF"/>
    <w:rsid w:val="4BDD4486"/>
    <w:rsid w:val="4BE227C4"/>
    <w:rsid w:val="4BE61DCA"/>
    <w:rsid w:val="4BE64D5E"/>
    <w:rsid w:val="4BE7585B"/>
    <w:rsid w:val="4BED75B3"/>
    <w:rsid w:val="4C1D1656"/>
    <w:rsid w:val="4C1F1F04"/>
    <w:rsid w:val="4C21225A"/>
    <w:rsid w:val="4C232482"/>
    <w:rsid w:val="4C2E4749"/>
    <w:rsid w:val="4C3E5050"/>
    <w:rsid w:val="4C5B33F5"/>
    <w:rsid w:val="4C5D5897"/>
    <w:rsid w:val="4C720BCA"/>
    <w:rsid w:val="4C8014E7"/>
    <w:rsid w:val="4C8244E4"/>
    <w:rsid w:val="4C8F1BFA"/>
    <w:rsid w:val="4C9E1769"/>
    <w:rsid w:val="4CA85EEC"/>
    <w:rsid w:val="4CBB634B"/>
    <w:rsid w:val="4CC94FD4"/>
    <w:rsid w:val="4CDA0CD0"/>
    <w:rsid w:val="4CE03EB0"/>
    <w:rsid w:val="4CE72B7B"/>
    <w:rsid w:val="4CF90C53"/>
    <w:rsid w:val="4CFA5510"/>
    <w:rsid w:val="4CFC3A79"/>
    <w:rsid w:val="4CFF4AA3"/>
    <w:rsid w:val="4D0C4C59"/>
    <w:rsid w:val="4D125FFB"/>
    <w:rsid w:val="4D165CE6"/>
    <w:rsid w:val="4D177A2A"/>
    <w:rsid w:val="4D190C0C"/>
    <w:rsid w:val="4D233B24"/>
    <w:rsid w:val="4D2F0077"/>
    <w:rsid w:val="4D3B5336"/>
    <w:rsid w:val="4D434BB1"/>
    <w:rsid w:val="4D48368A"/>
    <w:rsid w:val="4D4C5BF9"/>
    <w:rsid w:val="4D586626"/>
    <w:rsid w:val="4D5A5563"/>
    <w:rsid w:val="4D64646D"/>
    <w:rsid w:val="4D7031F0"/>
    <w:rsid w:val="4D705BB9"/>
    <w:rsid w:val="4D77762A"/>
    <w:rsid w:val="4D843254"/>
    <w:rsid w:val="4D973B20"/>
    <w:rsid w:val="4DA442DB"/>
    <w:rsid w:val="4DBC6A01"/>
    <w:rsid w:val="4DC958A0"/>
    <w:rsid w:val="4DE04ADB"/>
    <w:rsid w:val="4DE7622F"/>
    <w:rsid w:val="4DF6154F"/>
    <w:rsid w:val="4DFD4A7B"/>
    <w:rsid w:val="4E08577E"/>
    <w:rsid w:val="4E125963"/>
    <w:rsid w:val="4E176D04"/>
    <w:rsid w:val="4E1960E0"/>
    <w:rsid w:val="4E370795"/>
    <w:rsid w:val="4E3A3DC2"/>
    <w:rsid w:val="4E482991"/>
    <w:rsid w:val="4E6F77EF"/>
    <w:rsid w:val="4E780638"/>
    <w:rsid w:val="4E874EAF"/>
    <w:rsid w:val="4E9419E9"/>
    <w:rsid w:val="4EA84E68"/>
    <w:rsid w:val="4EAF09B4"/>
    <w:rsid w:val="4EB73374"/>
    <w:rsid w:val="4EBC092C"/>
    <w:rsid w:val="4ED36A97"/>
    <w:rsid w:val="4ED409F0"/>
    <w:rsid w:val="4EE60914"/>
    <w:rsid w:val="4EFA5B0B"/>
    <w:rsid w:val="4EFF016C"/>
    <w:rsid w:val="4F240380"/>
    <w:rsid w:val="4F331C3F"/>
    <w:rsid w:val="4F36090C"/>
    <w:rsid w:val="4F387A7A"/>
    <w:rsid w:val="4F4D3A36"/>
    <w:rsid w:val="4F4F6AEF"/>
    <w:rsid w:val="4F5D07FA"/>
    <w:rsid w:val="4F693AE1"/>
    <w:rsid w:val="4F6E28F0"/>
    <w:rsid w:val="4F727D38"/>
    <w:rsid w:val="4F740049"/>
    <w:rsid w:val="4F7B6984"/>
    <w:rsid w:val="4F80518F"/>
    <w:rsid w:val="4F8B3E99"/>
    <w:rsid w:val="4F8B78AD"/>
    <w:rsid w:val="4F8E3A2B"/>
    <w:rsid w:val="4F8F0460"/>
    <w:rsid w:val="4F95683B"/>
    <w:rsid w:val="4F9808E5"/>
    <w:rsid w:val="4F9923DD"/>
    <w:rsid w:val="4F9A5A6F"/>
    <w:rsid w:val="4FAC5A65"/>
    <w:rsid w:val="4FAE3B43"/>
    <w:rsid w:val="4FBA6DAF"/>
    <w:rsid w:val="4FC46069"/>
    <w:rsid w:val="4FD005AE"/>
    <w:rsid w:val="4FD00ED4"/>
    <w:rsid w:val="4FD44291"/>
    <w:rsid w:val="4FD8161E"/>
    <w:rsid w:val="4FDD68B1"/>
    <w:rsid w:val="4FFE7A14"/>
    <w:rsid w:val="500B06DB"/>
    <w:rsid w:val="500F7736"/>
    <w:rsid w:val="50171F3E"/>
    <w:rsid w:val="5022591F"/>
    <w:rsid w:val="50321875"/>
    <w:rsid w:val="50323347"/>
    <w:rsid w:val="50412F93"/>
    <w:rsid w:val="50483F4A"/>
    <w:rsid w:val="50555D7D"/>
    <w:rsid w:val="50561B9F"/>
    <w:rsid w:val="50602F3A"/>
    <w:rsid w:val="506F6890"/>
    <w:rsid w:val="50763178"/>
    <w:rsid w:val="50837E02"/>
    <w:rsid w:val="5088525D"/>
    <w:rsid w:val="508B7E3B"/>
    <w:rsid w:val="508C68CF"/>
    <w:rsid w:val="509C7642"/>
    <w:rsid w:val="50A01B73"/>
    <w:rsid w:val="50A070F7"/>
    <w:rsid w:val="50A127F0"/>
    <w:rsid w:val="50AC659C"/>
    <w:rsid w:val="50B8243D"/>
    <w:rsid w:val="50BE5D38"/>
    <w:rsid w:val="50C35330"/>
    <w:rsid w:val="50E15C8A"/>
    <w:rsid w:val="50E34DD4"/>
    <w:rsid w:val="50F62B3A"/>
    <w:rsid w:val="510151B0"/>
    <w:rsid w:val="510225F7"/>
    <w:rsid w:val="510F3E01"/>
    <w:rsid w:val="51153AD7"/>
    <w:rsid w:val="511B2786"/>
    <w:rsid w:val="512D76A1"/>
    <w:rsid w:val="512E0C2A"/>
    <w:rsid w:val="51331E0F"/>
    <w:rsid w:val="51332677"/>
    <w:rsid w:val="513B73E6"/>
    <w:rsid w:val="51543E0F"/>
    <w:rsid w:val="51703CF0"/>
    <w:rsid w:val="51704DEF"/>
    <w:rsid w:val="51705999"/>
    <w:rsid w:val="51742D26"/>
    <w:rsid w:val="517717FB"/>
    <w:rsid w:val="51786C7A"/>
    <w:rsid w:val="518B2498"/>
    <w:rsid w:val="51951CAC"/>
    <w:rsid w:val="51A05D2D"/>
    <w:rsid w:val="51AC3B5E"/>
    <w:rsid w:val="51B0761D"/>
    <w:rsid w:val="51B80466"/>
    <w:rsid w:val="51D91B75"/>
    <w:rsid w:val="51DC42F5"/>
    <w:rsid w:val="51E2122F"/>
    <w:rsid w:val="51EE03ED"/>
    <w:rsid w:val="51F11C10"/>
    <w:rsid w:val="51F156AC"/>
    <w:rsid w:val="51F652BF"/>
    <w:rsid w:val="521F7979"/>
    <w:rsid w:val="52213D07"/>
    <w:rsid w:val="52253AF4"/>
    <w:rsid w:val="5225429E"/>
    <w:rsid w:val="52256C51"/>
    <w:rsid w:val="5226051E"/>
    <w:rsid w:val="52260F3C"/>
    <w:rsid w:val="5238649A"/>
    <w:rsid w:val="523A43B3"/>
    <w:rsid w:val="525B4336"/>
    <w:rsid w:val="525D71E5"/>
    <w:rsid w:val="5265040F"/>
    <w:rsid w:val="52820E07"/>
    <w:rsid w:val="528237C8"/>
    <w:rsid w:val="528536D3"/>
    <w:rsid w:val="529564DA"/>
    <w:rsid w:val="529C695A"/>
    <w:rsid w:val="52A42333"/>
    <w:rsid w:val="52A709F0"/>
    <w:rsid w:val="52A77DA4"/>
    <w:rsid w:val="52AA6179"/>
    <w:rsid w:val="52AD549D"/>
    <w:rsid w:val="52AE6B5D"/>
    <w:rsid w:val="52B87E6C"/>
    <w:rsid w:val="52C2691E"/>
    <w:rsid w:val="52C42F8A"/>
    <w:rsid w:val="52E26079"/>
    <w:rsid w:val="52EA4A58"/>
    <w:rsid w:val="52F258D0"/>
    <w:rsid w:val="52FB6187"/>
    <w:rsid w:val="52FD63F3"/>
    <w:rsid w:val="530267BC"/>
    <w:rsid w:val="53161BCB"/>
    <w:rsid w:val="53312E2B"/>
    <w:rsid w:val="533A7D4C"/>
    <w:rsid w:val="533F1C76"/>
    <w:rsid w:val="53402C3D"/>
    <w:rsid w:val="53482CFE"/>
    <w:rsid w:val="534C2BF2"/>
    <w:rsid w:val="53522854"/>
    <w:rsid w:val="53617DBC"/>
    <w:rsid w:val="53662852"/>
    <w:rsid w:val="536C0FFE"/>
    <w:rsid w:val="53701411"/>
    <w:rsid w:val="538F661B"/>
    <w:rsid w:val="539F4368"/>
    <w:rsid w:val="53A056AF"/>
    <w:rsid w:val="53B04CEA"/>
    <w:rsid w:val="53B41457"/>
    <w:rsid w:val="53C66C7D"/>
    <w:rsid w:val="53C670D6"/>
    <w:rsid w:val="53D4424E"/>
    <w:rsid w:val="53D56DDB"/>
    <w:rsid w:val="53E75376"/>
    <w:rsid w:val="53EC2E08"/>
    <w:rsid w:val="53EC4903"/>
    <w:rsid w:val="53F36F42"/>
    <w:rsid w:val="53FE3D83"/>
    <w:rsid w:val="54110EB1"/>
    <w:rsid w:val="54117610"/>
    <w:rsid w:val="54136C0F"/>
    <w:rsid w:val="54146CD1"/>
    <w:rsid w:val="54177F1E"/>
    <w:rsid w:val="541A6B7B"/>
    <w:rsid w:val="54240990"/>
    <w:rsid w:val="5426161C"/>
    <w:rsid w:val="54296180"/>
    <w:rsid w:val="543633AA"/>
    <w:rsid w:val="543E79C7"/>
    <w:rsid w:val="54413CAD"/>
    <w:rsid w:val="54477234"/>
    <w:rsid w:val="544F12C8"/>
    <w:rsid w:val="545F6399"/>
    <w:rsid w:val="54671F32"/>
    <w:rsid w:val="546949FA"/>
    <w:rsid w:val="54781525"/>
    <w:rsid w:val="54814372"/>
    <w:rsid w:val="5488547E"/>
    <w:rsid w:val="54A32CBC"/>
    <w:rsid w:val="54C03918"/>
    <w:rsid w:val="54C74059"/>
    <w:rsid w:val="54CC1E57"/>
    <w:rsid w:val="54E3627C"/>
    <w:rsid w:val="54E92B4F"/>
    <w:rsid w:val="54F129E6"/>
    <w:rsid w:val="54F626A4"/>
    <w:rsid w:val="54F97996"/>
    <w:rsid w:val="5503350D"/>
    <w:rsid w:val="550B460A"/>
    <w:rsid w:val="55176A2B"/>
    <w:rsid w:val="551E374A"/>
    <w:rsid w:val="551F0799"/>
    <w:rsid w:val="553532AC"/>
    <w:rsid w:val="553E6F15"/>
    <w:rsid w:val="55421AD5"/>
    <w:rsid w:val="554B46D2"/>
    <w:rsid w:val="555332A3"/>
    <w:rsid w:val="55655076"/>
    <w:rsid w:val="556F03E8"/>
    <w:rsid w:val="558B4E93"/>
    <w:rsid w:val="55944FA1"/>
    <w:rsid w:val="559D1A44"/>
    <w:rsid w:val="559F7186"/>
    <w:rsid w:val="55B801FF"/>
    <w:rsid w:val="55BD09E1"/>
    <w:rsid w:val="55CD74C5"/>
    <w:rsid w:val="55CE55CB"/>
    <w:rsid w:val="55E04FE8"/>
    <w:rsid w:val="55EE1803"/>
    <w:rsid w:val="55F86272"/>
    <w:rsid w:val="55FB03CD"/>
    <w:rsid w:val="55FF4A8C"/>
    <w:rsid w:val="560450B4"/>
    <w:rsid w:val="56052CB9"/>
    <w:rsid w:val="5611078F"/>
    <w:rsid w:val="56145C30"/>
    <w:rsid w:val="561925D2"/>
    <w:rsid w:val="561B311C"/>
    <w:rsid w:val="563929C4"/>
    <w:rsid w:val="5645084B"/>
    <w:rsid w:val="56497232"/>
    <w:rsid w:val="56551F12"/>
    <w:rsid w:val="565F4BDD"/>
    <w:rsid w:val="56651503"/>
    <w:rsid w:val="567A01B4"/>
    <w:rsid w:val="56942292"/>
    <w:rsid w:val="569B722C"/>
    <w:rsid w:val="56B10B48"/>
    <w:rsid w:val="56B623BF"/>
    <w:rsid w:val="56C117F4"/>
    <w:rsid w:val="56CD05E7"/>
    <w:rsid w:val="56CE0269"/>
    <w:rsid w:val="56DD1DDA"/>
    <w:rsid w:val="56FC0A49"/>
    <w:rsid w:val="57064B4C"/>
    <w:rsid w:val="57095B1E"/>
    <w:rsid w:val="570A76C8"/>
    <w:rsid w:val="57145535"/>
    <w:rsid w:val="57246A24"/>
    <w:rsid w:val="572C0E04"/>
    <w:rsid w:val="57301D4B"/>
    <w:rsid w:val="573F1740"/>
    <w:rsid w:val="57427B7C"/>
    <w:rsid w:val="57471345"/>
    <w:rsid w:val="576B20F1"/>
    <w:rsid w:val="57785918"/>
    <w:rsid w:val="578F5EE6"/>
    <w:rsid w:val="57A059B3"/>
    <w:rsid w:val="57B371CD"/>
    <w:rsid w:val="57C322BB"/>
    <w:rsid w:val="57C85AB0"/>
    <w:rsid w:val="57D2341F"/>
    <w:rsid w:val="57DB167B"/>
    <w:rsid w:val="57DD6B0D"/>
    <w:rsid w:val="57DF14E5"/>
    <w:rsid w:val="57E17BD4"/>
    <w:rsid w:val="57EF25AF"/>
    <w:rsid w:val="57F75A67"/>
    <w:rsid w:val="580C7187"/>
    <w:rsid w:val="58105F17"/>
    <w:rsid w:val="58124BB0"/>
    <w:rsid w:val="581D09E9"/>
    <w:rsid w:val="58445A1C"/>
    <w:rsid w:val="584E4E9D"/>
    <w:rsid w:val="58561751"/>
    <w:rsid w:val="58597722"/>
    <w:rsid w:val="586F6E5B"/>
    <w:rsid w:val="587421D2"/>
    <w:rsid w:val="58815460"/>
    <w:rsid w:val="588358E0"/>
    <w:rsid w:val="588F74D8"/>
    <w:rsid w:val="589E7F77"/>
    <w:rsid w:val="58BF26CD"/>
    <w:rsid w:val="58C07187"/>
    <w:rsid w:val="58C567CC"/>
    <w:rsid w:val="58C7113D"/>
    <w:rsid w:val="58CA4C0F"/>
    <w:rsid w:val="58DE0D44"/>
    <w:rsid w:val="58E67D87"/>
    <w:rsid w:val="58ED46B0"/>
    <w:rsid w:val="58F84723"/>
    <w:rsid w:val="58FD2305"/>
    <w:rsid w:val="58FE056E"/>
    <w:rsid w:val="592A6B20"/>
    <w:rsid w:val="59393C4A"/>
    <w:rsid w:val="594F4E65"/>
    <w:rsid w:val="59570B0F"/>
    <w:rsid w:val="595B1147"/>
    <w:rsid w:val="59602D28"/>
    <w:rsid w:val="596B5674"/>
    <w:rsid w:val="597C1452"/>
    <w:rsid w:val="599638FE"/>
    <w:rsid w:val="59BA3069"/>
    <w:rsid w:val="59BA5683"/>
    <w:rsid w:val="59BB3967"/>
    <w:rsid w:val="59D27A0C"/>
    <w:rsid w:val="59DA0E7E"/>
    <w:rsid w:val="59E40202"/>
    <w:rsid w:val="59F04EF4"/>
    <w:rsid w:val="59F44F54"/>
    <w:rsid w:val="59F708AE"/>
    <w:rsid w:val="5A0435C3"/>
    <w:rsid w:val="5A0E495B"/>
    <w:rsid w:val="5A1E73AC"/>
    <w:rsid w:val="5A236FD7"/>
    <w:rsid w:val="5A394FC1"/>
    <w:rsid w:val="5A3A1659"/>
    <w:rsid w:val="5A516620"/>
    <w:rsid w:val="5A613ED0"/>
    <w:rsid w:val="5A6205BF"/>
    <w:rsid w:val="5A6A7E8E"/>
    <w:rsid w:val="5A747F80"/>
    <w:rsid w:val="5A7711FB"/>
    <w:rsid w:val="5A8159FC"/>
    <w:rsid w:val="5A850B38"/>
    <w:rsid w:val="5A921AF9"/>
    <w:rsid w:val="5AAA25E0"/>
    <w:rsid w:val="5AB53231"/>
    <w:rsid w:val="5AB86419"/>
    <w:rsid w:val="5AB952E0"/>
    <w:rsid w:val="5ABF418F"/>
    <w:rsid w:val="5AC33E4A"/>
    <w:rsid w:val="5AC3786F"/>
    <w:rsid w:val="5AD46F7D"/>
    <w:rsid w:val="5ADA18C2"/>
    <w:rsid w:val="5ADB511C"/>
    <w:rsid w:val="5AE56AC1"/>
    <w:rsid w:val="5AE8587B"/>
    <w:rsid w:val="5AEA51AD"/>
    <w:rsid w:val="5AF94149"/>
    <w:rsid w:val="5AFE2FB7"/>
    <w:rsid w:val="5B005798"/>
    <w:rsid w:val="5B021E37"/>
    <w:rsid w:val="5B0D434A"/>
    <w:rsid w:val="5B0E3373"/>
    <w:rsid w:val="5B1B4538"/>
    <w:rsid w:val="5B27242C"/>
    <w:rsid w:val="5B401695"/>
    <w:rsid w:val="5B4D1416"/>
    <w:rsid w:val="5B5A0F59"/>
    <w:rsid w:val="5B6B292A"/>
    <w:rsid w:val="5B701E45"/>
    <w:rsid w:val="5B762626"/>
    <w:rsid w:val="5B7F5251"/>
    <w:rsid w:val="5B84119B"/>
    <w:rsid w:val="5BA64DD8"/>
    <w:rsid w:val="5BB73DD6"/>
    <w:rsid w:val="5BBA0393"/>
    <w:rsid w:val="5BBB7739"/>
    <w:rsid w:val="5BBD4EF8"/>
    <w:rsid w:val="5BC03CD5"/>
    <w:rsid w:val="5BC2428B"/>
    <w:rsid w:val="5BC62D16"/>
    <w:rsid w:val="5BC73F5C"/>
    <w:rsid w:val="5BD510D5"/>
    <w:rsid w:val="5BDD6627"/>
    <w:rsid w:val="5BE81573"/>
    <w:rsid w:val="5BEA0183"/>
    <w:rsid w:val="5BEF264F"/>
    <w:rsid w:val="5C062F01"/>
    <w:rsid w:val="5C1A342F"/>
    <w:rsid w:val="5C1C5B61"/>
    <w:rsid w:val="5C1D21E6"/>
    <w:rsid w:val="5C346D0B"/>
    <w:rsid w:val="5C63317F"/>
    <w:rsid w:val="5C637FA9"/>
    <w:rsid w:val="5C684F53"/>
    <w:rsid w:val="5C7130A4"/>
    <w:rsid w:val="5C727F12"/>
    <w:rsid w:val="5C734B0D"/>
    <w:rsid w:val="5C774EB1"/>
    <w:rsid w:val="5C7C6F1B"/>
    <w:rsid w:val="5C844AAD"/>
    <w:rsid w:val="5C925AD2"/>
    <w:rsid w:val="5CBB052F"/>
    <w:rsid w:val="5CBD3DCF"/>
    <w:rsid w:val="5CC35654"/>
    <w:rsid w:val="5CDE76B5"/>
    <w:rsid w:val="5CE76D57"/>
    <w:rsid w:val="5CE81E5F"/>
    <w:rsid w:val="5CEA5721"/>
    <w:rsid w:val="5CF114E9"/>
    <w:rsid w:val="5D085C4B"/>
    <w:rsid w:val="5D093637"/>
    <w:rsid w:val="5D1B1B06"/>
    <w:rsid w:val="5D2719C4"/>
    <w:rsid w:val="5D3155A0"/>
    <w:rsid w:val="5D3775F3"/>
    <w:rsid w:val="5D3E3F6B"/>
    <w:rsid w:val="5D480F76"/>
    <w:rsid w:val="5D5177F4"/>
    <w:rsid w:val="5D6060B3"/>
    <w:rsid w:val="5D6806FF"/>
    <w:rsid w:val="5D7515CD"/>
    <w:rsid w:val="5D7C6A1B"/>
    <w:rsid w:val="5D89574C"/>
    <w:rsid w:val="5DA1110C"/>
    <w:rsid w:val="5DA225D3"/>
    <w:rsid w:val="5DA67C4D"/>
    <w:rsid w:val="5DAB0707"/>
    <w:rsid w:val="5DB56868"/>
    <w:rsid w:val="5DBF55DF"/>
    <w:rsid w:val="5DCB3ADC"/>
    <w:rsid w:val="5DD03D5D"/>
    <w:rsid w:val="5DD27ECB"/>
    <w:rsid w:val="5DE12CF4"/>
    <w:rsid w:val="5DE316B6"/>
    <w:rsid w:val="5DED103D"/>
    <w:rsid w:val="5DED5F5A"/>
    <w:rsid w:val="5DF30D93"/>
    <w:rsid w:val="5DF3643E"/>
    <w:rsid w:val="5E3160BC"/>
    <w:rsid w:val="5E3E79C1"/>
    <w:rsid w:val="5E6B414A"/>
    <w:rsid w:val="5E6D54CE"/>
    <w:rsid w:val="5E6E470D"/>
    <w:rsid w:val="5E712529"/>
    <w:rsid w:val="5E7576BB"/>
    <w:rsid w:val="5E7D03CD"/>
    <w:rsid w:val="5E8A5468"/>
    <w:rsid w:val="5E9268DE"/>
    <w:rsid w:val="5E963D1F"/>
    <w:rsid w:val="5EBD09D6"/>
    <w:rsid w:val="5EC87508"/>
    <w:rsid w:val="5ED61040"/>
    <w:rsid w:val="5EEF5AA9"/>
    <w:rsid w:val="5EF80B89"/>
    <w:rsid w:val="5EFE2228"/>
    <w:rsid w:val="5F017CE8"/>
    <w:rsid w:val="5F1A20DE"/>
    <w:rsid w:val="5F1B37BA"/>
    <w:rsid w:val="5F227D9A"/>
    <w:rsid w:val="5F2D56C2"/>
    <w:rsid w:val="5F34378F"/>
    <w:rsid w:val="5F3F2C3C"/>
    <w:rsid w:val="5F5C40A1"/>
    <w:rsid w:val="5F5D637E"/>
    <w:rsid w:val="5F5E47C0"/>
    <w:rsid w:val="5F6C3B8B"/>
    <w:rsid w:val="5F8C496E"/>
    <w:rsid w:val="5F952CB4"/>
    <w:rsid w:val="5FAA133D"/>
    <w:rsid w:val="5FB70A21"/>
    <w:rsid w:val="5FC43259"/>
    <w:rsid w:val="5FC86C19"/>
    <w:rsid w:val="5FCB3B6B"/>
    <w:rsid w:val="5FD92561"/>
    <w:rsid w:val="5FEA6F0C"/>
    <w:rsid w:val="60056893"/>
    <w:rsid w:val="600F0278"/>
    <w:rsid w:val="602118F9"/>
    <w:rsid w:val="60271C63"/>
    <w:rsid w:val="602A0E6D"/>
    <w:rsid w:val="602B75EC"/>
    <w:rsid w:val="602E3449"/>
    <w:rsid w:val="603270C2"/>
    <w:rsid w:val="603C5EF7"/>
    <w:rsid w:val="60570D1F"/>
    <w:rsid w:val="605B4253"/>
    <w:rsid w:val="605F0547"/>
    <w:rsid w:val="60624606"/>
    <w:rsid w:val="606B29C3"/>
    <w:rsid w:val="606D3842"/>
    <w:rsid w:val="606D463D"/>
    <w:rsid w:val="607D2D0B"/>
    <w:rsid w:val="60817B02"/>
    <w:rsid w:val="608A20DB"/>
    <w:rsid w:val="60927C86"/>
    <w:rsid w:val="609F35F2"/>
    <w:rsid w:val="60B562FF"/>
    <w:rsid w:val="60E1162B"/>
    <w:rsid w:val="60E179EA"/>
    <w:rsid w:val="60E65BFD"/>
    <w:rsid w:val="60E8083C"/>
    <w:rsid w:val="60F07DF5"/>
    <w:rsid w:val="60F97FAF"/>
    <w:rsid w:val="60FB588D"/>
    <w:rsid w:val="61046033"/>
    <w:rsid w:val="610927E6"/>
    <w:rsid w:val="6113267F"/>
    <w:rsid w:val="61132A3F"/>
    <w:rsid w:val="61155F4E"/>
    <w:rsid w:val="61494D95"/>
    <w:rsid w:val="6155111F"/>
    <w:rsid w:val="615A6953"/>
    <w:rsid w:val="61617739"/>
    <w:rsid w:val="61721DB6"/>
    <w:rsid w:val="61797972"/>
    <w:rsid w:val="617A5EF2"/>
    <w:rsid w:val="618121E7"/>
    <w:rsid w:val="619257F0"/>
    <w:rsid w:val="61991B06"/>
    <w:rsid w:val="61B14C85"/>
    <w:rsid w:val="61B432B0"/>
    <w:rsid w:val="61D45FF6"/>
    <w:rsid w:val="61DB18E7"/>
    <w:rsid w:val="61E96EB6"/>
    <w:rsid w:val="61EF1F5F"/>
    <w:rsid w:val="61FF1CD2"/>
    <w:rsid w:val="62043CD1"/>
    <w:rsid w:val="62272837"/>
    <w:rsid w:val="625006EB"/>
    <w:rsid w:val="6256049A"/>
    <w:rsid w:val="62571012"/>
    <w:rsid w:val="62576E93"/>
    <w:rsid w:val="625E0706"/>
    <w:rsid w:val="62624386"/>
    <w:rsid w:val="62652FF1"/>
    <w:rsid w:val="62B050EB"/>
    <w:rsid w:val="62B3374E"/>
    <w:rsid w:val="62B868C8"/>
    <w:rsid w:val="62BE1307"/>
    <w:rsid w:val="62C2420B"/>
    <w:rsid w:val="62D30A82"/>
    <w:rsid w:val="62DA5CC1"/>
    <w:rsid w:val="62ED47EA"/>
    <w:rsid w:val="62F608A7"/>
    <w:rsid w:val="62F8392E"/>
    <w:rsid w:val="62F95DBF"/>
    <w:rsid w:val="62F967CA"/>
    <w:rsid w:val="62FB09B2"/>
    <w:rsid w:val="63056D14"/>
    <w:rsid w:val="63071D09"/>
    <w:rsid w:val="63125D14"/>
    <w:rsid w:val="6325360B"/>
    <w:rsid w:val="633C318C"/>
    <w:rsid w:val="6342316F"/>
    <w:rsid w:val="63430E1A"/>
    <w:rsid w:val="6344140D"/>
    <w:rsid w:val="634A6B57"/>
    <w:rsid w:val="63545F49"/>
    <w:rsid w:val="635A14F9"/>
    <w:rsid w:val="636039A5"/>
    <w:rsid w:val="63606F30"/>
    <w:rsid w:val="63952DA7"/>
    <w:rsid w:val="639A51AE"/>
    <w:rsid w:val="639E2987"/>
    <w:rsid w:val="63A61AB6"/>
    <w:rsid w:val="63B54BF5"/>
    <w:rsid w:val="63BA0005"/>
    <w:rsid w:val="63BD3303"/>
    <w:rsid w:val="63BF1C02"/>
    <w:rsid w:val="63C206B6"/>
    <w:rsid w:val="63C45EFD"/>
    <w:rsid w:val="63D534E1"/>
    <w:rsid w:val="63DD6EDF"/>
    <w:rsid w:val="63E00D6A"/>
    <w:rsid w:val="63EE6AA5"/>
    <w:rsid w:val="63F663B9"/>
    <w:rsid w:val="63F819E2"/>
    <w:rsid w:val="63F91DD1"/>
    <w:rsid w:val="63F944E9"/>
    <w:rsid w:val="64121B55"/>
    <w:rsid w:val="641B2CDA"/>
    <w:rsid w:val="642076A7"/>
    <w:rsid w:val="64227D00"/>
    <w:rsid w:val="642C68D5"/>
    <w:rsid w:val="64315EF0"/>
    <w:rsid w:val="643B303F"/>
    <w:rsid w:val="643D666B"/>
    <w:rsid w:val="644F181B"/>
    <w:rsid w:val="6467200B"/>
    <w:rsid w:val="646A7721"/>
    <w:rsid w:val="646E4E4A"/>
    <w:rsid w:val="647B4418"/>
    <w:rsid w:val="648009D3"/>
    <w:rsid w:val="64900424"/>
    <w:rsid w:val="64952510"/>
    <w:rsid w:val="649D693D"/>
    <w:rsid w:val="64A21F14"/>
    <w:rsid w:val="64A23235"/>
    <w:rsid w:val="64A46C03"/>
    <w:rsid w:val="64B21CC3"/>
    <w:rsid w:val="64B53A3B"/>
    <w:rsid w:val="64BD6BD6"/>
    <w:rsid w:val="64C024B5"/>
    <w:rsid w:val="64DD40F9"/>
    <w:rsid w:val="64DD7183"/>
    <w:rsid w:val="64DF6428"/>
    <w:rsid w:val="64F2701E"/>
    <w:rsid w:val="64F85497"/>
    <w:rsid w:val="65081438"/>
    <w:rsid w:val="650C3F9A"/>
    <w:rsid w:val="65133997"/>
    <w:rsid w:val="651A194B"/>
    <w:rsid w:val="651C2544"/>
    <w:rsid w:val="651E0433"/>
    <w:rsid w:val="65220A66"/>
    <w:rsid w:val="6535349A"/>
    <w:rsid w:val="65551A82"/>
    <w:rsid w:val="655E6055"/>
    <w:rsid w:val="656216CE"/>
    <w:rsid w:val="65630AB4"/>
    <w:rsid w:val="656503AA"/>
    <w:rsid w:val="656C7E56"/>
    <w:rsid w:val="65776363"/>
    <w:rsid w:val="657E2A91"/>
    <w:rsid w:val="65945CE1"/>
    <w:rsid w:val="659E5553"/>
    <w:rsid w:val="65B24835"/>
    <w:rsid w:val="65BA2F3E"/>
    <w:rsid w:val="65BC6B82"/>
    <w:rsid w:val="65CC36C6"/>
    <w:rsid w:val="65D57BC5"/>
    <w:rsid w:val="65EA1E47"/>
    <w:rsid w:val="661246D3"/>
    <w:rsid w:val="66157245"/>
    <w:rsid w:val="66461635"/>
    <w:rsid w:val="66492BA9"/>
    <w:rsid w:val="664C25E3"/>
    <w:rsid w:val="665C7028"/>
    <w:rsid w:val="666843F9"/>
    <w:rsid w:val="66712FBC"/>
    <w:rsid w:val="66856946"/>
    <w:rsid w:val="66870FC6"/>
    <w:rsid w:val="669127E3"/>
    <w:rsid w:val="66916820"/>
    <w:rsid w:val="66917BDF"/>
    <w:rsid w:val="66950B92"/>
    <w:rsid w:val="6698611D"/>
    <w:rsid w:val="669F584F"/>
    <w:rsid w:val="66A020CF"/>
    <w:rsid w:val="66AD3E3A"/>
    <w:rsid w:val="66B355EA"/>
    <w:rsid w:val="66C76396"/>
    <w:rsid w:val="66E922DE"/>
    <w:rsid w:val="66F42122"/>
    <w:rsid w:val="66F67869"/>
    <w:rsid w:val="66FA201E"/>
    <w:rsid w:val="67027AB0"/>
    <w:rsid w:val="67121940"/>
    <w:rsid w:val="67151DB5"/>
    <w:rsid w:val="67292E8F"/>
    <w:rsid w:val="672B5BF5"/>
    <w:rsid w:val="6742385D"/>
    <w:rsid w:val="67436582"/>
    <w:rsid w:val="67474A88"/>
    <w:rsid w:val="674960D8"/>
    <w:rsid w:val="674B1014"/>
    <w:rsid w:val="674D579C"/>
    <w:rsid w:val="675073AC"/>
    <w:rsid w:val="6758166F"/>
    <w:rsid w:val="676101A1"/>
    <w:rsid w:val="67656AFC"/>
    <w:rsid w:val="67696216"/>
    <w:rsid w:val="676E234A"/>
    <w:rsid w:val="677203F4"/>
    <w:rsid w:val="67727547"/>
    <w:rsid w:val="677B7D02"/>
    <w:rsid w:val="678619E7"/>
    <w:rsid w:val="6789183E"/>
    <w:rsid w:val="6793150D"/>
    <w:rsid w:val="679354F9"/>
    <w:rsid w:val="67A03992"/>
    <w:rsid w:val="67A877DE"/>
    <w:rsid w:val="67A92F96"/>
    <w:rsid w:val="67AF0A0D"/>
    <w:rsid w:val="67C659C5"/>
    <w:rsid w:val="67DC74F1"/>
    <w:rsid w:val="67DD542C"/>
    <w:rsid w:val="67DD62C6"/>
    <w:rsid w:val="67E53218"/>
    <w:rsid w:val="67E61EEE"/>
    <w:rsid w:val="67EB6A18"/>
    <w:rsid w:val="67F13292"/>
    <w:rsid w:val="680E6A4F"/>
    <w:rsid w:val="68105C11"/>
    <w:rsid w:val="68122BF4"/>
    <w:rsid w:val="681249FA"/>
    <w:rsid w:val="68240787"/>
    <w:rsid w:val="682675C7"/>
    <w:rsid w:val="6828292B"/>
    <w:rsid w:val="68383B8E"/>
    <w:rsid w:val="68435A0A"/>
    <w:rsid w:val="68457F57"/>
    <w:rsid w:val="684A7DCA"/>
    <w:rsid w:val="68562D9F"/>
    <w:rsid w:val="686B3D2A"/>
    <w:rsid w:val="686C2748"/>
    <w:rsid w:val="687C0256"/>
    <w:rsid w:val="687E2CC0"/>
    <w:rsid w:val="688426FD"/>
    <w:rsid w:val="688A0DDC"/>
    <w:rsid w:val="688B032C"/>
    <w:rsid w:val="68D4092C"/>
    <w:rsid w:val="68D76254"/>
    <w:rsid w:val="68DC2551"/>
    <w:rsid w:val="68E23561"/>
    <w:rsid w:val="68E37F97"/>
    <w:rsid w:val="68EC13C4"/>
    <w:rsid w:val="690C626D"/>
    <w:rsid w:val="69160E87"/>
    <w:rsid w:val="692D38DE"/>
    <w:rsid w:val="69454E15"/>
    <w:rsid w:val="69540761"/>
    <w:rsid w:val="6957719D"/>
    <w:rsid w:val="695A7016"/>
    <w:rsid w:val="6965287E"/>
    <w:rsid w:val="6967409A"/>
    <w:rsid w:val="696F202C"/>
    <w:rsid w:val="698D4719"/>
    <w:rsid w:val="698E291F"/>
    <w:rsid w:val="699B2EE1"/>
    <w:rsid w:val="699C1BF8"/>
    <w:rsid w:val="69AA3D5A"/>
    <w:rsid w:val="69CA6535"/>
    <w:rsid w:val="69D216DC"/>
    <w:rsid w:val="69DD6730"/>
    <w:rsid w:val="69EC595A"/>
    <w:rsid w:val="69F42341"/>
    <w:rsid w:val="69F70497"/>
    <w:rsid w:val="69F82084"/>
    <w:rsid w:val="69FC137F"/>
    <w:rsid w:val="6A0173D8"/>
    <w:rsid w:val="6A193589"/>
    <w:rsid w:val="6A1D4B86"/>
    <w:rsid w:val="6A1F1916"/>
    <w:rsid w:val="6A3A44DB"/>
    <w:rsid w:val="6A3F2459"/>
    <w:rsid w:val="6A57083F"/>
    <w:rsid w:val="6A595409"/>
    <w:rsid w:val="6A5E55D2"/>
    <w:rsid w:val="6A600ED2"/>
    <w:rsid w:val="6A7369A7"/>
    <w:rsid w:val="6A801E2D"/>
    <w:rsid w:val="6A8279E8"/>
    <w:rsid w:val="6A852FB7"/>
    <w:rsid w:val="6A93449F"/>
    <w:rsid w:val="6A985B25"/>
    <w:rsid w:val="6AA7523C"/>
    <w:rsid w:val="6AC87527"/>
    <w:rsid w:val="6AD54CC1"/>
    <w:rsid w:val="6AD57C2F"/>
    <w:rsid w:val="6AD7438A"/>
    <w:rsid w:val="6ADE270F"/>
    <w:rsid w:val="6AE763E7"/>
    <w:rsid w:val="6AF23BA6"/>
    <w:rsid w:val="6AFC42BE"/>
    <w:rsid w:val="6B0E2BCD"/>
    <w:rsid w:val="6B141F0F"/>
    <w:rsid w:val="6B2675D6"/>
    <w:rsid w:val="6B2E23D2"/>
    <w:rsid w:val="6B310FB4"/>
    <w:rsid w:val="6B396BAF"/>
    <w:rsid w:val="6B4A760B"/>
    <w:rsid w:val="6B575D76"/>
    <w:rsid w:val="6B615997"/>
    <w:rsid w:val="6B636AD0"/>
    <w:rsid w:val="6B640E28"/>
    <w:rsid w:val="6B653230"/>
    <w:rsid w:val="6B70167D"/>
    <w:rsid w:val="6B806A43"/>
    <w:rsid w:val="6B81117A"/>
    <w:rsid w:val="6B900202"/>
    <w:rsid w:val="6B943053"/>
    <w:rsid w:val="6BA0601F"/>
    <w:rsid w:val="6BA14D79"/>
    <w:rsid w:val="6BA52C19"/>
    <w:rsid w:val="6BB64455"/>
    <w:rsid w:val="6BBA1F7E"/>
    <w:rsid w:val="6BBE33C1"/>
    <w:rsid w:val="6BCF1502"/>
    <w:rsid w:val="6BD22770"/>
    <w:rsid w:val="6BD65546"/>
    <w:rsid w:val="6BDB5572"/>
    <w:rsid w:val="6BE432D1"/>
    <w:rsid w:val="6BE44406"/>
    <w:rsid w:val="6BE60023"/>
    <w:rsid w:val="6BF86920"/>
    <w:rsid w:val="6C051791"/>
    <w:rsid w:val="6C0D6051"/>
    <w:rsid w:val="6C175221"/>
    <w:rsid w:val="6C1820FA"/>
    <w:rsid w:val="6C421228"/>
    <w:rsid w:val="6C474192"/>
    <w:rsid w:val="6C5A6EC6"/>
    <w:rsid w:val="6C5C511D"/>
    <w:rsid w:val="6C600B68"/>
    <w:rsid w:val="6C7232E2"/>
    <w:rsid w:val="6C815485"/>
    <w:rsid w:val="6C8B32E6"/>
    <w:rsid w:val="6CA8782A"/>
    <w:rsid w:val="6CC24049"/>
    <w:rsid w:val="6CCC213B"/>
    <w:rsid w:val="6CCE25FC"/>
    <w:rsid w:val="6CD43BA0"/>
    <w:rsid w:val="6CD71CBC"/>
    <w:rsid w:val="6CD83C46"/>
    <w:rsid w:val="6CE60FF2"/>
    <w:rsid w:val="6CE834AF"/>
    <w:rsid w:val="6CEA401C"/>
    <w:rsid w:val="6CEB4936"/>
    <w:rsid w:val="6CED13A1"/>
    <w:rsid w:val="6CF4589B"/>
    <w:rsid w:val="6CF904D5"/>
    <w:rsid w:val="6CFE2E77"/>
    <w:rsid w:val="6D002660"/>
    <w:rsid w:val="6D032A2B"/>
    <w:rsid w:val="6D136F98"/>
    <w:rsid w:val="6D1F5BED"/>
    <w:rsid w:val="6D204343"/>
    <w:rsid w:val="6D2937AB"/>
    <w:rsid w:val="6D3E6170"/>
    <w:rsid w:val="6D404D0D"/>
    <w:rsid w:val="6D417174"/>
    <w:rsid w:val="6D437756"/>
    <w:rsid w:val="6D457A77"/>
    <w:rsid w:val="6D484EE3"/>
    <w:rsid w:val="6D5304D8"/>
    <w:rsid w:val="6D6032F4"/>
    <w:rsid w:val="6D65363B"/>
    <w:rsid w:val="6D6A7564"/>
    <w:rsid w:val="6D82542C"/>
    <w:rsid w:val="6D9A6675"/>
    <w:rsid w:val="6DA9438E"/>
    <w:rsid w:val="6DAC2609"/>
    <w:rsid w:val="6DB71141"/>
    <w:rsid w:val="6DBF5D3D"/>
    <w:rsid w:val="6DC37FB5"/>
    <w:rsid w:val="6DCB49BA"/>
    <w:rsid w:val="6DD80F27"/>
    <w:rsid w:val="6DDA45DC"/>
    <w:rsid w:val="6DE558B2"/>
    <w:rsid w:val="6DE62069"/>
    <w:rsid w:val="6DEF3975"/>
    <w:rsid w:val="6DF45C04"/>
    <w:rsid w:val="6DF765B6"/>
    <w:rsid w:val="6DF95413"/>
    <w:rsid w:val="6DFA2822"/>
    <w:rsid w:val="6DFC56A1"/>
    <w:rsid w:val="6E157DCE"/>
    <w:rsid w:val="6E2067D8"/>
    <w:rsid w:val="6E2A1BF7"/>
    <w:rsid w:val="6E2F7731"/>
    <w:rsid w:val="6E307386"/>
    <w:rsid w:val="6E31618C"/>
    <w:rsid w:val="6E352986"/>
    <w:rsid w:val="6E360766"/>
    <w:rsid w:val="6E391CF9"/>
    <w:rsid w:val="6E466DCC"/>
    <w:rsid w:val="6E5422C7"/>
    <w:rsid w:val="6E7A13A6"/>
    <w:rsid w:val="6E95174B"/>
    <w:rsid w:val="6EB05515"/>
    <w:rsid w:val="6EB76243"/>
    <w:rsid w:val="6EBA5F14"/>
    <w:rsid w:val="6EBF4896"/>
    <w:rsid w:val="6EC205DA"/>
    <w:rsid w:val="6EC36ECA"/>
    <w:rsid w:val="6ECA12D3"/>
    <w:rsid w:val="6ED709A0"/>
    <w:rsid w:val="6ED754F5"/>
    <w:rsid w:val="6ED96738"/>
    <w:rsid w:val="6EDB6D73"/>
    <w:rsid w:val="6EDD4BFC"/>
    <w:rsid w:val="6EE25A4E"/>
    <w:rsid w:val="6EEF5E09"/>
    <w:rsid w:val="6EFC63FB"/>
    <w:rsid w:val="6F126E38"/>
    <w:rsid w:val="6F22197D"/>
    <w:rsid w:val="6F291037"/>
    <w:rsid w:val="6F2A41B1"/>
    <w:rsid w:val="6F3A31C7"/>
    <w:rsid w:val="6F3E0B66"/>
    <w:rsid w:val="6F522D33"/>
    <w:rsid w:val="6F591359"/>
    <w:rsid w:val="6F6C6375"/>
    <w:rsid w:val="6F85742F"/>
    <w:rsid w:val="6FAC2527"/>
    <w:rsid w:val="6FBF525E"/>
    <w:rsid w:val="6FCA0F99"/>
    <w:rsid w:val="6FD11917"/>
    <w:rsid w:val="6FD26DE3"/>
    <w:rsid w:val="6FD528AE"/>
    <w:rsid w:val="6FE74E1B"/>
    <w:rsid w:val="6FF01A2A"/>
    <w:rsid w:val="6FFB0406"/>
    <w:rsid w:val="70074091"/>
    <w:rsid w:val="70124813"/>
    <w:rsid w:val="7016359D"/>
    <w:rsid w:val="702748FD"/>
    <w:rsid w:val="702B3724"/>
    <w:rsid w:val="704B62D2"/>
    <w:rsid w:val="705C606B"/>
    <w:rsid w:val="706708A1"/>
    <w:rsid w:val="707F7309"/>
    <w:rsid w:val="70872C41"/>
    <w:rsid w:val="709426F4"/>
    <w:rsid w:val="709F1057"/>
    <w:rsid w:val="70A9168B"/>
    <w:rsid w:val="70AA0BCC"/>
    <w:rsid w:val="70AB4EE8"/>
    <w:rsid w:val="70BF6AD0"/>
    <w:rsid w:val="70DF7AD4"/>
    <w:rsid w:val="70E0708A"/>
    <w:rsid w:val="70EF636C"/>
    <w:rsid w:val="71123738"/>
    <w:rsid w:val="712A749B"/>
    <w:rsid w:val="713E263B"/>
    <w:rsid w:val="71407F91"/>
    <w:rsid w:val="71461B15"/>
    <w:rsid w:val="716006DB"/>
    <w:rsid w:val="717202BF"/>
    <w:rsid w:val="717331B6"/>
    <w:rsid w:val="71782312"/>
    <w:rsid w:val="71845216"/>
    <w:rsid w:val="71874FB0"/>
    <w:rsid w:val="71A02F71"/>
    <w:rsid w:val="71C91228"/>
    <w:rsid w:val="71CC1CFA"/>
    <w:rsid w:val="71D14840"/>
    <w:rsid w:val="71D711C3"/>
    <w:rsid w:val="71FB1A9C"/>
    <w:rsid w:val="72016658"/>
    <w:rsid w:val="720D0148"/>
    <w:rsid w:val="72194B2E"/>
    <w:rsid w:val="721E5FBA"/>
    <w:rsid w:val="72272CE6"/>
    <w:rsid w:val="72283B36"/>
    <w:rsid w:val="72314DA0"/>
    <w:rsid w:val="723C689E"/>
    <w:rsid w:val="724975C0"/>
    <w:rsid w:val="7254376E"/>
    <w:rsid w:val="725D7152"/>
    <w:rsid w:val="72645445"/>
    <w:rsid w:val="7269457E"/>
    <w:rsid w:val="72747071"/>
    <w:rsid w:val="72780975"/>
    <w:rsid w:val="72832AB8"/>
    <w:rsid w:val="728A4468"/>
    <w:rsid w:val="728B4B4E"/>
    <w:rsid w:val="7290490C"/>
    <w:rsid w:val="72924C27"/>
    <w:rsid w:val="729E415B"/>
    <w:rsid w:val="72A024AA"/>
    <w:rsid w:val="72B102DA"/>
    <w:rsid w:val="72B15C6E"/>
    <w:rsid w:val="72B4351B"/>
    <w:rsid w:val="72B901BD"/>
    <w:rsid w:val="72C558F0"/>
    <w:rsid w:val="72CA074B"/>
    <w:rsid w:val="72D22768"/>
    <w:rsid w:val="72D45F66"/>
    <w:rsid w:val="72DF2591"/>
    <w:rsid w:val="72EE7124"/>
    <w:rsid w:val="72F25CAF"/>
    <w:rsid w:val="72F5198C"/>
    <w:rsid w:val="730F1037"/>
    <w:rsid w:val="731B1D78"/>
    <w:rsid w:val="732A3862"/>
    <w:rsid w:val="733340B1"/>
    <w:rsid w:val="73517931"/>
    <w:rsid w:val="73617C79"/>
    <w:rsid w:val="73650E8C"/>
    <w:rsid w:val="73804EDA"/>
    <w:rsid w:val="738A706E"/>
    <w:rsid w:val="73AF1454"/>
    <w:rsid w:val="73B551B4"/>
    <w:rsid w:val="73B72C3D"/>
    <w:rsid w:val="73B85B6A"/>
    <w:rsid w:val="73D22A68"/>
    <w:rsid w:val="73D9513D"/>
    <w:rsid w:val="73DE0E8B"/>
    <w:rsid w:val="73E25F6B"/>
    <w:rsid w:val="73F25289"/>
    <w:rsid w:val="73F50ED4"/>
    <w:rsid w:val="73FD1F94"/>
    <w:rsid w:val="74065BF4"/>
    <w:rsid w:val="74112642"/>
    <w:rsid w:val="74137741"/>
    <w:rsid w:val="741527F4"/>
    <w:rsid w:val="741B24B6"/>
    <w:rsid w:val="741F6939"/>
    <w:rsid w:val="74261AA0"/>
    <w:rsid w:val="74367F9A"/>
    <w:rsid w:val="74377E02"/>
    <w:rsid w:val="7440552B"/>
    <w:rsid w:val="74457D26"/>
    <w:rsid w:val="74560531"/>
    <w:rsid w:val="746C4805"/>
    <w:rsid w:val="747E4B93"/>
    <w:rsid w:val="7485580D"/>
    <w:rsid w:val="74891383"/>
    <w:rsid w:val="748D32C7"/>
    <w:rsid w:val="748F1DC0"/>
    <w:rsid w:val="749470B9"/>
    <w:rsid w:val="749D0945"/>
    <w:rsid w:val="74A716F7"/>
    <w:rsid w:val="74B30711"/>
    <w:rsid w:val="74C21D7A"/>
    <w:rsid w:val="74DA2F09"/>
    <w:rsid w:val="74E7666D"/>
    <w:rsid w:val="74FF3F52"/>
    <w:rsid w:val="75034532"/>
    <w:rsid w:val="75091547"/>
    <w:rsid w:val="751C0CC1"/>
    <w:rsid w:val="752E4E36"/>
    <w:rsid w:val="75333240"/>
    <w:rsid w:val="753C2335"/>
    <w:rsid w:val="753D327B"/>
    <w:rsid w:val="753D3FCB"/>
    <w:rsid w:val="755C214B"/>
    <w:rsid w:val="75701FC6"/>
    <w:rsid w:val="75757AE8"/>
    <w:rsid w:val="757C086D"/>
    <w:rsid w:val="757F1702"/>
    <w:rsid w:val="757F73DB"/>
    <w:rsid w:val="75804A36"/>
    <w:rsid w:val="75850A11"/>
    <w:rsid w:val="758551DD"/>
    <w:rsid w:val="758C0209"/>
    <w:rsid w:val="75930F2A"/>
    <w:rsid w:val="759512AD"/>
    <w:rsid w:val="759D22B8"/>
    <w:rsid w:val="75A5486A"/>
    <w:rsid w:val="75B02134"/>
    <w:rsid w:val="75B24F32"/>
    <w:rsid w:val="75B87975"/>
    <w:rsid w:val="75D76591"/>
    <w:rsid w:val="75E20E46"/>
    <w:rsid w:val="75E5622F"/>
    <w:rsid w:val="75EF20B3"/>
    <w:rsid w:val="75F102AA"/>
    <w:rsid w:val="75F43634"/>
    <w:rsid w:val="75FC147B"/>
    <w:rsid w:val="76007719"/>
    <w:rsid w:val="76123D5E"/>
    <w:rsid w:val="76132823"/>
    <w:rsid w:val="761D3CE2"/>
    <w:rsid w:val="76206FD8"/>
    <w:rsid w:val="76217D3F"/>
    <w:rsid w:val="76224E2B"/>
    <w:rsid w:val="76235875"/>
    <w:rsid w:val="762D6C3F"/>
    <w:rsid w:val="76361A99"/>
    <w:rsid w:val="76405339"/>
    <w:rsid w:val="76434758"/>
    <w:rsid w:val="76565341"/>
    <w:rsid w:val="765834FB"/>
    <w:rsid w:val="765B1240"/>
    <w:rsid w:val="765C05F9"/>
    <w:rsid w:val="765C4CA7"/>
    <w:rsid w:val="7662420C"/>
    <w:rsid w:val="76633BD0"/>
    <w:rsid w:val="76662CE9"/>
    <w:rsid w:val="76773EA4"/>
    <w:rsid w:val="767B16BB"/>
    <w:rsid w:val="767D0282"/>
    <w:rsid w:val="76956BE2"/>
    <w:rsid w:val="769E2517"/>
    <w:rsid w:val="76B86C49"/>
    <w:rsid w:val="76BE461C"/>
    <w:rsid w:val="76CB0952"/>
    <w:rsid w:val="76CE1B13"/>
    <w:rsid w:val="76D1082B"/>
    <w:rsid w:val="76F9774F"/>
    <w:rsid w:val="770C542B"/>
    <w:rsid w:val="770F2115"/>
    <w:rsid w:val="77162BA0"/>
    <w:rsid w:val="772813B5"/>
    <w:rsid w:val="77292BEF"/>
    <w:rsid w:val="772B10B5"/>
    <w:rsid w:val="773012B8"/>
    <w:rsid w:val="77437EDD"/>
    <w:rsid w:val="775201FE"/>
    <w:rsid w:val="775E317E"/>
    <w:rsid w:val="7760310B"/>
    <w:rsid w:val="77676780"/>
    <w:rsid w:val="77803376"/>
    <w:rsid w:val="77805A01"/>
    <w:rsid w:val="77914195"/>
    <w:rsid w:val="779C1023"/>
    <w:rsid w:val="77A30DFD"/>
    <w:rsid w:val="77AB046C"/>
    <w:rsid w:val="77AD185B"/>
    <w:rsid w:val="77B023B6"/>
    <w:rsid w:val="77B243E7"/>
    <w:rsid w:val="77BA0140"/>
    <w:rsid w:val="77C223A2"/>
    <w:rsid w:val="77C521AE"/>
    <w:rsid w:val="77C970F3"/>
    <w:rsid w:val="77CA4372"/>
    <w:rsid w:val="77CB1E7A"/>
    <w:rsid w:val="77D73095"/>
    <w:rsid w:val="77FA3B5C"/>
    <w:rsid w:val="78015FAB"/>
    <w:rsid w:val="78041330"/>
    <w:rsid w:val="781F2121"/>
    <w:rsid w:val="781F67B1"/>
    <w:rsid w:val="782417B2"/>
    <w:rsid w:val="782908E8"/>
    <w:rsid w:val="78360102"/>
    <w:rsid w:val="783B110F"/>
    <w:rsid w:val="783C54C1"/>
    <w:rsid w:val="783F0F53"/>
    <w:rsid w:val="784139CE"/>
    <w:rsid w:val="78475CA8"/>
    <w:rsid w:val="784C58FE"/>
    <w:rsid w:val="78501E6F"/>
    <w:rsid w:val="785638C1"/>
    <w:rsid w:val="786A1CB9"/>
    <w:rsid w:val="787A3A58"/>
    <w:rsid w:val="787D268B"/>
    <w:rsid w:val="787F1F88"/>
    <w:rsid w:val="7896056D"/>
    <w:rsid w:val="789C500B"/>
    <w:rsid w:val="78A44AF9"/>
    <w:rsid w:val="78AE0EB0"/>
    <w:rsid w:val="78BC4FA4"/>
    <w:rsid w:val="78C24E38"/>
    <w:rsid w:val="78D20C3C"/>
    <w:rsid w:val="78D625B2"/>
    <w:rsid w:val="78DE07EB"/>
    <w:rsid w:val="78E26C10"/>
    <w:rsid w:val="78ED7872"/>
    <w:rsid w:val="78F1608B"/>
    <w:rsid w:val="78FC7AE8"/>
    <w:rsid w:val="78FD5E38"/>
    <w:rsid w:val="79032E47"/>
    <w:rsid w:val="7917402D"/>
    <w:rsid w:val="792B2646"/>
    <w:rsid w:val="79303C90"/>
    <w:rsid w:val="79335632"/>
    <w:rsid w:val="793823B7"/>
    <w:rsid w:val="793E54ED"/>
    <w:rsid w:val="793F1F59"/>
    <w:rsid w:val="793F4EB7"/>
    <w:rsid w:val="794400BD"/>
    <w:rsid w:val="79532DAB"/>
    <w:rsid w:val="795E624A"/>
    <w:rsid w:val="79601281"/>
    <w:rsid w:val="796C00E0"/>
    <w:rsid w:val="796D6F33"/>
    <w:rsid w:val="797314BE"/>
    <w:rsid w:val="79737A36"/>
    <w:rsid w:val="79761A69"/>
    <w:rsid w:val="797862DB"/>
    <w:rsid w:val="79864455"/>
    <w:rsid w:val="7999084D"/>
    <w:rsid w:val="79B478E8"/>
    <w:rsid w:val="79B80E37"/>
    <w:rsid w:val="79BB3FD7"/>
    <w:rsid w:val="79C20C54"/>
    <w:rsid w:val="79D74407"/>
    <w:rsid w:val="79F558D2"/>
    <w:rsid w:val="79F86DF8"/>
    <w:rsid w:val="7A05268C"/>
    <w:rsid w:val="7A0A28A9"/>
    <w:rsid w:val="7A0C139B"/>
    <w:rsid w:val="7A0D4339"/>
    <w:rsid w:val="7A1E119A"/>
    <w:rsid w:val="7A227EB8"/>
    <w:rsid w:val="7A2A404F"/>
    <w:rsid w:val="7A321AF4"/>
    <w:rsid w:val="7A5E5467"/>
    <w:rsid w:val="7A6A7AA8"/>
    <w:rsid w:val="7A6B6119"/>
    <w:rsid w:val="7A70122C"/>
    <w:rsid w:val="7A7E0950"/>
    <w:rsid w:val="7A7F48DD"/>
    <w:rsid w:val="7A811B0F"/>
    <w:rsid w:val="7A814276"/>
    <w:rsid w:val="7A815268"/>
    <w:rsid w:val="7A9022D3"/>
    <w:rsid w:val="7AAE5D90"/>
    <w:rsid w:val="7AC27D82"/>
    <w:rsid w:val="7ACE005E"/>
    <w:rsid w:val="7AE869CD"/>
    <w:rsid w:val="7AFF1C73"/>
    <w:rsid w:val="7B022882"/>
    <w:rsid w:val="7B061534"/>
    <w:rsid w:val="7B0737B3"/>
    <w:rsid w:val="7B2A631E"/>
    <w:rsid w:val="7B2B7D4E"/>
    <w:rsid w:val="7B2C2D56"/>
    <w:rsid w:val="7B2C6C04"/>
    <w:rsid w:val="7B3602D6"/>
    <w:rsid w:val="7B413193"/>
    <w:rsid w:val="7B472316"/>
    <w:rsid w:val="7B491543"/>
    <w:rsid w:val="7B4F5B04"/>
    <w:rsid w:val="7B591F8E"/>
    <w:rsid w:val="7B625C70"/>
    <w:rsid w:val="7B7A444D"/>
    <w:rsid w:val="7B840CF6"/>
    <w:rsid w:val="7B8A16F8"/>
    <w:rsid w:val="7B95314A"/>
    <w:rsid w:val="7BA16B18"/>
    <w:rsid w:val="7BC00C98"/>
    <w:rsid w:val="7BC075EC"/>
    <w:rsid w:val="7BC11A9E"/>
    <w:rsid w:val="7BC20FE5"/>
    <w:rsid w:val="7BD25C6B"/>
    <w:rsid w:val="7BD37DCF"/>
    <w:rsid w:val="7BD42C02"/>
    <w:rsid w:val="7BD6789B"/>
    <w:rsid w:val="7BE10C07"/>
    <w:rsid w:val="7BF77374"/>
    <w:rsid w:val="7BFA399F"/>
    <w:rsid w:val="7BFD6082"/>
    <w:rsid w:val="7C01688A"/>
    <w:rsid w:val="7C092860"/>
    <w:rsid w:val="7C0F319A"/>
    <w:rsid w:val="7C282E72"/>
    <w:rsid w:val="7C2869ED"/>
    <w:rsid w:val="7C293142"/>
    <w:rsid w:val="7C444C34"/>
    <w:rsid w:val="7C5E23BD"/>
    <w:rsid w:val="7C6D1911"/>
    <w:rsid w:val="7C732264"/>
    <w:rsid w:val="7C745B76"/>
    <w:rsid w:val="7C8022A4"/>
    <w:rsid w:val="7C8A2209"/>
    <w:rsid w:val="7C992514"/>
    <w:rsid w:val="7C9D0F17"/>
    <w:rsid w:val="7C9D7850"/>
    <w:rsid w:val="7CA17931"/>
    <w:rsid w:val="7CA949A1"/>
    <w:rsid w:val="7CB26FCE"/>
    <w:rsid w:val="7CB566D5"/>
    <w:rsid w:val="7CCC72D8"/>
    <w:rsid w:val="7CCF2D25"/>
    <w:rsid w:val="7CCF55B1"/>
    <w:rsid w:val="7CD4291E"/>
    <w:rsid w:val="7CE028C5"/>
    <w:rsid w:val="7CE858AB"/>
    <w:rsid w:val="7CF254A6"/>
    <w:rsid w:val="7D163441"/>
    <w:rsid w:val="7D2438A6"/>
    <w:rsid w:val="7D283684"/>
    <w:rsid w:val="7D2D048D"/>
    <w:rsid w:val="7D2E4372"/>
    <w:rsid w:val="7D3517CC"/>
    <w:rsid w:val="7D4904F0"/>
    <w:rsid w:val="7D4E1559"/>
    <w:rsid w:val="7D54727E"/>
    <w:rsid w:val="7D650914"/>
    <w:rsid w:val="7D673EBC"/>
    <w:rsid w:val="7D705D10"/>
    <w:rsid w:val="7D781A73"/>
    <w:rsid w:val="7D7B605B"/>
    <w:rsid w:val="7D7C7421"/>
    <w:rsid w:val="7D931792"/>
    <w:rsid w:val="7D9D5587"/>
    <w:rsid w:val="7DA51012"/>
    <w:rsid w:val="7DAC4042"/>
    <w:rsid w:val="7DCC5E1D"/>
    <w:rsid w:val="7DCE3A9F"/>
    <w:rsid w:val="7DE27E16"/>
    <w:rsid w:val="7DF50700"/>
    <w:rsid w:val="7E040A9B"/>
    <w:rsid w:val="7E0E0B22"/>
    <w:rsid w:val="7E0F4EE6"/>
    <w:rsid w:val="7E1172EE"/>
    <w:rsid w:val="7E1D690D"/>
    <w:rsid w:val="7E335DA5"/>
    <w:rsid w:val="7E3B226C"/>
    <w:rsid w:val="7E3C19F6"/>
    <w:rsid w:val="7E402C65"/>
    <w:rsid w:val="7E5B72F5"/>
    <w:rsid w:val="7E637AC3"/>
    <w:rsid w:val="7E712358"/>
    <w:rsid w:val="7E805DB3"/>
    <w:rsid w:val="7E910B19"/>
    <w:rsid w:val="7E920903"/>
    <w:rsid w:val="7E932601"/>
    <w:rsid w:val="7E9A13E9"/>
    <w:rsid w:val="7EB473BA"/>
    <w:rsid w:val="7EC959CC"/>
    <w:rsid w:val="7ECA7722"/>
    <w:rsid w:val="7ED03FDC"/>
    <w:rsid w:val="7EDC06F6"/>
    <w:rsid w:val="7EEC11CE"/>
    <w:rsid w:val="7EF56519"/>
    <w:rsid w:val="7F00651A"/>
    <w:rsid w:val="7F0A064A"/>
    <w:rsid w:val="7F1D458E"/>
    <w:rsid w:val="7F253F6A"/>
    <w:rsid w:val="7F274BEC"/>
    <w:rsid w:val="7F446EA8"/>
    <w:rsid w:val="7F465986"/>
    <w:rsid w:val="7F4A758B"/>
    <w:rsid w:val="7F772B83"/>
    <w:rsid w:val="7F86656B"/>
    <w:rsid w:val="7F8726F5"/>
    <w:rsid w:val="7F9A0839"/>
    <w:rsid w:val="7F9E213B"/>
    <w:rsid w:val="7FB07741"/>
    <w:rsid w:val="7FB16C6E"/>
    <w:rsid w:val="7FB92FFA"/>
    <w:rsid w:val="7FD67E94"/>
    <w:rsid w:val="7FDA55B6"/>
    <w:rsid w:val="7FFA4466"/>
    <w:rsid w:val="7FFB0EA2"/>
    <w:rsid w:val="7FFE00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rFonts w:eastAsia="黑体"/>
      <w:b/>
      <w:bCs/>
      <w:kern w:val="44"/>
      <w:sz w:val="32"/>
      <w:szCs w:val="32"/>
    </w:rPr>
  </w:style>
  <w:style w:type="paragraph" w:styleId="3">
    <w:name w:val="heading 2"/>
    <w:basedOn w:val="1"/>
    <w:next w:val="1"/>
    <w:link w:val="26"/>
    <w:qFormat/>
    <w:uiPriority w:val="99"/>
    <w:pPr>
      <w:keepNext/>
      <w:keepLines/>
      <w:spacing w:before="260" w:after="260" w:line="416" w:lineRule="auto"/>
      <w:outlineLvl w:val="1"/>
    </w:pPr>
    <w:rPr>
      <w:rFonts w:ascii="Cambria" w:hAnsi="Cambria" w:cs="Cambria"/>
      <w:b/>
      <w:bCs/>
      <w:sz w:val="28"/>
      <w:szCs w:val="28"/>
    </w:rPr>
  </w:style>
  <w:style w:type="paragraph" w:styleId="4">
    <w:name w:val="heading 3"/>
    <w:basedOn w:val="1"/>
    <w:next w:val="1"/>
    <w:link w:val="27"/>
    <w:qFormat/>
    <w:uiPriority w:val="99"/>
    <w:pPr>
      <w:keepNext/>
      <w:keepLines/>
      <w:spacing w:before="260" w:after="260" w:line="416" w:lineRule="auto"/>
      <w:outlineLvl w:val="2"/>
    </w:pPr>
    <w:rPr>
      <w:b/>
      <w:bCs/>
      <w:sz w:val="32"/>
      <w:szCs w:val="32"/>
    </w:rPr>
  </w:style>
  <w:style w:type="paragraph" w:styleId="5">
    <w:name w:val="heading 4"/>
    <w:basedOn w:val="1"/>
    <w:next w:val="1"/>
    <w:link w:val="28"/>
    <w:qFormat/>
    <w:locked/>
    <w:uiPriority w:val="99"/>
    <w:pPr>
      <w:keepNext/>
      <w:keepLines/>
      <w:spacing w:before="280" w:after="290" w:line="376" w:lineRule="auto"/>
      <w:outlineLvl w:val="3"/>
    </w:pPr>
    <w:rPr>
      <w:rFonts w:ascii="Arial" w:hAnsi="Arial" w:eastAsia="黑体" w:cs="Arial"/>
      <w:b/>
      <w:bCs/>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31"/>
    <w:semiHidden/>
    <w:qFormat/>
    <w:uiPriority w:val="99"/>
    <w:pPr>
      <w:shd w:val="clear" w:color="auto" w:fill="000080"/>
    </w:pPr>
  </w:style>
  <w:style w:type="paragraph" w:styleId="7">
    <w:name w:val="Body Text"/>
    <w:basedOn w:val="1"/>
    <w:link w:val="29"/>
    <w:qFormat/>
    <w:uiPriority w:val="99"/>
    <w:pPr>
      <w:spacing w:after="120"/>
    </w:pPr>
  </w:style>
  <w:style w:type="paragraph" w:styleId="8">
    <w:name w:val="Body Text Indent"/>
    <w:basedOn w:val="1"/>
    <w:link w:val="32"/>
    <w:qFormat/>
    <w:uiPriority w:val="99"/>
    <w:pPr>
      <w:spacing w:after="120"/>
      <w:ind w:left="420" w:leftChars="200"/>
    </w:pPr>
  </w:style>
  <w:style w:type="paragraph" w:styleId="9">
    <w:name w:val="toc 3"/>
    <w:basedOn w:val="1"/>
    <w:next w:val="1"/>
    <w:qFormat/>
    <w:uiPriority w:val="39"/>
    <w:pPr>
      <w:tabs>
        <w:tab w:val="right" w:leader="dot" w:pos="8494"/>
      </w:tabs>
      <w:ind w:left="840" w:leftChars="400"/>
    </w:pPr>
    <w:rPr>
      <w:b/>
      <w:bCs/>
      <w:kern w:val="0"/>
      <w:sz w:val="30"/>
      <w:szCs w:val="30"/>
    </w:rPr>
  </w:style>
  <w:style w:type="paragraph" w:styleId="10">
    <w:name w:val="Plain Text"/>
    <w:basedOn w:val="1"/>
    <w:link w:val="33"/>
    <w:qFormat/>
    <w:uiPriority w:val="99"/>
    <w:rPr>
      <w:rFonts w:ascii="宋体" w:hAnsi="Courier New" w:cs="宋体"/>
    </w:rPr>
  </w:style>
  <w:style w:type="paragraph" w:styleId="11">
    <w:name w:val="Body Text Indent 2"/>
    <w:basedOn w:val="1"/>
    <w:link w:val="34"/>
    <w:qFormat/>
    <w:uiPriority w:val="99"/>
    <w:pPr>
      <w:spacing w:after="120" w:line="480" w:lineRule="auto"/>
      <w:ind w:left="420" w:leftChars="200"/>
    </w:pPr>
  </w:style>
  <w:style w:type="paragraph" w:styleId="12">
    <w:name w:val="Balloon Text"/>
    <w:basedOn w:val="1"/>
    <w:link w:val="35"/>
    <w:semiHidden/>
    <w:qFormat/>
    <w:uiPriority w:val="99"/>
    <w:rPr>
      <w:kern w:val="0"/>
      <w:sz w:val="18"/>
      <w:szCs w:val="18"/>
    </w:rPr>
  </w:style>
  <w:style w:type="paragraph" w:styleId="13">
    <w:name w:val="footer"/>
    <w:basedOn w:val="1"/>
    <w:link w:val="36"/>
    <w:qFormat/>
    <w:uiPriority w:val="99"/>
    <w:pPr>
      <w:tabs>
        <w:tab w:val="center" w:pos="4153"/>
        <w:tab w:val="right" w:pos="8306"/>
      </w:tabs>
      <w:snapToGrid w:val="0"/>
      <w:jc w:val="left"/>
    </w:pPr>
    <w:rPr>
      <w:kern w:val="0"/>
      <w:sz w:val="18"/>
      <w:szCs w:val="18"/>
    </w:rPr>
  </w:style>
  <w:style w:type="paragraph" w:styleId="14">
    <w:name w:val="header"/>
    <w:basedOn w:val="1"/>
    <w:link w:val="38"/>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qFormat/>
    <w:uiPriority w:val="39"/>
    <w:pPr>
      <w:tabs>
        <w:tab w:val="right" w:leader="dot" w:pos="9170"/>
      </w:tabs>
      <w:spacing w:before="120" w:after="120"/>
      <w:jc w:val="left"/>
    </w:pPr>
    <w:rPr>
      <w:rFonts w:ascii="宋体" w:hAnsi="宋体" w:cs="宋体"/>
      <w:b/>
      <w:bCs/>
      <w:caps/>
      <w:sz w:val="24"/>
      <w:szCs w:val="24"/>
    </w:rPr>
  </w:style>
  <w:style w:type="paragraph" w:styleId="16">
    <w:name w:val="Subtitle"/>
    <w:basedOn w:val="1"/>
    <w:next w:val="1"/>
    <w:link w:val="39"/>
    <w:qFormat/>
    <w:uiPriority w:val="99"/>
    <w:pPr>
      <w:spacing w:before="240" w:after="60" w:line="312" w:lineRule="auto"/>
      <w:jc w:val="center"/>
      <w:outlineLvl w:val="1"/>
    </w:pPr>
    <w:rPr>
      <w:rFonts w:ascii="Cambria" w:hAnsi="Cambria" w:cs="Cambria"/>
      <w:b/>
      <w:bCs/>
      <w:kern w:val="28"/>
      <w:sz w:val="32"/>
      <w:szCs w:val="32"/>
    </w:rPr>
  </w:style>
  <w:style w:type="paragraph" w:styleId="17">
    <w:name w:val="toc 2"/>
    <w:basedOn w:val="1"/>
    <w:next w:val="1"/>
    <w:qFormat/>
    <w:uiPriority w:val="39"/>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Body Text First Indent"/>
    <w:basedOn w:val="7"/>
    <w:link w:val="30"/>
    <w:qFormat/>
    <w:uiPriority w:val="99"/>
    <w:pPr>
      <w:ind w:firstLine="420" w:firstLineChars="100"/>
    </w:pPr>
  </w:style>
  <w:style w:type="paragraph" w:styleId="20">
    <w:name w:val="Body Text First Indent 2"/>
    <w:basedOn w:val="8"/>
    <w:link w:val="37"/>
    <w:qFormat/>
    <w:uiPriority w:val="99"/>
    <w:pPr>
      <w:ind w:firstLine="420" w:firstLineChars="200"/>
    </w:pPr>
  </w:style>
  <w:style w:type="character" w:styleId="23">
    <w:name w:val="Strong"/>
    <w:basedOn w:val="22"/>
    <w:qFormat/>
    <w:uiPriority w:val="99"/>
    <w:rPr>
      <w:b/>
      <w:bCs/>
    </w:rPr>
  </w:style>
  <w:style w:type="character" w:styleId="24">
    <w:name w:val="Hyperlink"/>
    <w:basedOn w:val="22"/>
    <w:qFormat/>
    <w:uiPriority w:val="99"/>
    <w:rPr>
      <w:color w:val="0000FF"/>
      <w:u w:val="single"/>
    </w:rPr>
  </w:style>
  <w:style w:type="character" w:customStyle="1" w:styleId="25">
    <w:name w:val="标题 1 Char"/>
    <w:basedOn w:val="22"/>
    <w:link w:val="2"/>
    <w:qFormat/>
    <w:locked/>
    <w:uiPriority w:val="99"/>
    <w:rPr>
      <w:rFonts w:eastAsia="黑体"/>
      <w:b/>
      <w:bCs/>
      <w:kern w:val="44"/>
      <w:sz w:val="44"/>
      <w:szCs w:val="44"/>
    </w:rPr>
  </w:style>
  <w:style w:type="character" w:customStyle="1" w:styleId="26">
    <w:name w:val="标题 2 Char"/>
    <w:basedOn w:val="22"/>
    <w:link w:val="3"/>
    <w:qFormat/>
    <w:locked/>
    <w:uiPriority w:val="99"/>
    <w:rPr>
      <w:rFonts w:ascii="Cambria" w:hAnsi="Cambria" w:cs="Cambria"/>
      <w:b/>
      <w:bCs/>
      <w:kern w:val="2"/>
      <w:sz w:val="32"/>
      <w:szCs w:val="32"/>
    </w:rPr>
  </w:style>
  <w:style w:type="character" w:customStyle="1" w:styleId="27">
    <w:name w:val="标题 3 Char"/>
    <w:basedOn w:val="22"/>
    <w:link w:val="4"/>
    <w:semiHidden/>
    <w:qFormat/>
    <w:locked/>
    <w:uiPriority w:val="99"/>
    <w:rPr>
      <w:b/>
      <w:bCs/>
      <w:sz w:val="32"/>
      <w:szCs w:val="32"/>
    </w:rPr>
  </w:style>
  <w:style w:type="character" w:customStyle="1" w:styleId="28">
    <w:name w:val="标题 4 Char"/>
    <w:basedOn w:val="22"/>
    <w:link w:val="5"/>
    <w:semiHidden/>
    <w:qFormat/>
    <w:locked/>
    <w:uiPriority w:val="99"/>
    <w:rPr>
      <w:rFonts w:ascii="Cambria" w:hAnsi="Cambria" w:eastAsia="宋体" w:cs="Cambria"/>
      <w:b/>
      <w:bCs/>
      <w:sz w:val="28"/>
      <w:szCs w:val="28"/>
    </w:rPr>
  </w:style>
  <w:style w:type="character" w:customStyle="1" w:styleId="29">
    <w:name w:val="正文文本 Char"/>
    <w:basedOn w:val="22"/>
    <w:link w:val="7"/>
    <w:semiHidden/>
    <w:qFormat/>
    <w:locked/>
    <w:uiPriority w:val="99"/>
    <w:rPr>
      <w:sz w:val="21"/>
      <w:szCs w:val="21"/>
    </w:rPr>
  </w:style>
  <w:style w:type="character" w:customStyle="1" w:styleId="30">
    <w:name w:val="正文首行缩进 Char"/>
    <w:basedOn w:val="29"/>
    <w:link w:val="19"/>
    <w:semiHidden/>
    <w:qFormat/>
    <w:locked/>
    <w:uiPriority w:val="99"/>
  </w:style>
  <w:style w:type="character" w:customStyle="1" w:styleId="31">
    <w:name w:val="文档结构图 Char"/>
    <w:basedOn w:val="22"/>
    <w:link w:val="6"/>
    <w:semiHidden/>
    <w:qFormat/>
    <w:locked/>
    <w:uiPriority w:val="99"/>
    <w:rPr>
      <w:rFonts w:ascii="Times New Roman" w:hAnsi="Times New Roman" w:cs="Times New Roman"/>
      <w:sz w:val="2"/>
      <w:szCs w:val="2"/>
    </w:rPr>
  </w:style>
  <w:style w:type="character" w:customStyle="1" w:styleId="32">
    <w:name w:val="正文文本缩进 Char"/>
    <w:basedOn w:val="22"/>
    <w:link w:val="8"/>
    <w:semiHidden/>
    <w:qFormat/>
    <w:locked/>
    <w:uiPriority w:val="99"/>
    <w:rPr>
      <w:sz w:val="21"/>
      <w:szCs w:val="21"/>
    </w:rPr>
  </w:style>
  <w:style w:type="character" w:customStyle="1" w:styleId="33">
    <w:name w:val="纯文本 Char"/>
    <w:basedOn w:val="22"/>
    <w:link w:val="10"/>
    <w:semiHidden/>
    <w:qFormat/>
    <w:locked/>
    <w:uiPriority w:val="99"/>
    <w:rPr>
      <w:rFonts w:ascii="宋体" w:hAnsi="Courier New" w:cs="宋体"/>
      <w:sz w:val="21"/>
      <w:szCs w:val="21"/>
    </w:rPr>
  </w:style>
  <w:style w:type="character" w:customStyle="1" w:styleId="34">
    <w:name w:val="正文文本缩进 2 Char"/>
    <w:basedOn w:val="22"/>
    <w:link w:val="11"/>
    <w:semiHidden/>
    <w:qFormat/>
    <w:locked/>
    <w:uiPriority w:val="99"/>
    <w:rPr>
      <w:sz w:val="21"/>
      <w:szCs w:val="21"/>
    </w:rPr>
  </w:style>
  <w:style w:type="character" w:customStyle="1" w:styleId="35">
    <w:name w:val="批注框文本 Char"/>
    <w:basedOn w:val="22"/>
    <w:link w:val="12"/>
    <w:semiHidden/>
    <w:qFormat/>
    <w:locked/>
    <w:uiPriority w:val="99"/>
    <w:rPr>
      <w:sz w:val="18"/>
      <w:szCs w:val="18"/>
    </w:rPr>
  </w:style>
  <w:style w:type="character" w:customStyle="1" w:styleId="36">
    <w:name w:val="页脚 Char"/>
    <w:basedOn w:val="22"/>
    <w:link w:val="13"/>
    <w:qFormat/>
    <w:locked/>
    <w:uiPriority w:val="99"/>
    <w:rPr>
      <w:sz w:val="18"/>
      <w:szCs w:val="18"/>
    </w:rPr>
  </w:style>
  <w:style w:type="character" w:customStyle="1" w:styleId="37">
    <w:name w:val="正文首行缩进 2 Char"/>
    <w:basedOn w:val="32"/>
    <w:link w:val="20"/>
    <w:semiHidden/>
    <w:qFormat/>
    <w:locked/>
    <w:uiPriority w:val="99"/>
  </w:style>
  <w:style w:type="character" w:customStyle="1" w:styleId="38">
    <w:name w:val="页眉 Char"/>
    <w:basedOn w:val="22"/>
    <w:link w:val="14"/>
    <w:qFormat/>
    <w:locked/>
    <w:uiPriority w:val="99"/>
    <w:rPr>
      <w:sz w:val="18"/>
      <w:szCs w:val="18"/>
    </w:rPr>
  </w:style>
  <w:style w:type="character" w:customStyle="1" w:styleId="39">
    <w:name w:val="副标题 Char"/>
    <w:basedOn w:val="22"/>
    <w:link w:val="16"/>
    <w:qFormat/>
    <w:locked/>
    <w:uiPriority w:val="99"/>
    <w:rPr>
      <w:rFonts w:ascii="Cambria" w:hAnsi="Cambria" w:cs="Cambria"/>
      <w:b/>
      <w:bCs/>
      <w:kern w:val="28"/>
      <w:sz w:val="32"/>
      <w:szCs w:val="32"/>
    </w:rPr>
  </w:style>
  <w:style w:type="paragraph" w:customStyle="1" w:styleId="40">
    <w:name w:val="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styleId="4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8A6E3-3086-4711-8D43-27BA221D671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2747</Words>
  <Characters>15658</Characters>
  <Lines>130</Lines>
  <Paragraphs>36</Paragraphs>
  <TotalTime>0</TotalTime>
  <ScaleCrop>false</ScaleCrop>
  <LinksUpToDate>false</LinksUpToDate>
  <CharactersWithSpaces>18369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2019-09-11T05:50:00Z</dcterms:created>
  <dc:creator>AutoBVT</dc:creator>
  <cp:lastModifiedBy>Administrator</cp:lastModifiedBy>
  <dcterms:modified xsi:type="dcterms:W3CDTF">2021-03-24T05:43:02Z</dcterms:modified>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