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5B" w:rsidRPr="00CD63F2" w:rsidRDefault="001D0F2C" w:rsidP="00E626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宏观扰动较大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镍价大幅波动</w:t>
      </w:r>
    </w:p>
    <w:p w:rsidR="00E62666" w:rsidRDefault="00E62666">
      <w:r>
        <w:rPr>
          <w:rFonts w:hint="eastAsia"/>
        </w:rPr>
        <w:t>1</w:t>
      </w:r>
      <w:r>
        <w:rPr>
          <w:rFonts w:hint="eastAsia"/>
        </w:rPr>
        <w:t>、</w:t>
      </w:r>
      <w:r>
        <w:t>行情回顾</w:t>
      </w:r>
    </w:p>
    <w:p w:rsidR="001D0F2C" w:rsidRDefault="001D0F2C" w:rsidP="00DD6000">
      <w:pPr>
        <w:ind w:firstLineChars="200" w:firstLine="420"/>
      </w:pPr>
      <w:r w:rsidRPr="001D0F2C">
        <w:rPr>
          <w:rFonts w:hint="eastAsia"/>
        </w:rPr>
        <w:t>5</w:t>
      </w:r>
      <w:r>
        <w:rPr>
          <w:rFonts w:hint="eastAsia"/>
        </w:rPr>
        <w:t>月份</w:t>
      </w:r>
      <w:r w:rsidRPr="001D0F2C">
        <w:rPr>
          <w:rFonts w:hint="eastAsia"/>
        </w:rPr>
        <w:t>镍价整体维持上涨趋势，中间波动剧烈，镍价走势仍主要受宏观面影响上下波动。上旬，</w:t>
      </w:r>
      <w:r>
        <w:rPr>
          <w:rFonts w:hint="eastAsia"/>
        </w:rPr>
        <w:t>不锈钢高产量、低</w:t>
      </w:r>
      <w:r w:rsidRPr="001D0F2C">
        <w:rPr>
          <w:rFonts w:hint="eastAsia"/>
        </w:rPr>
        <w:t>库存数据支撑叠加宏观面利好，伦镍最高涨至</w:t>
      </w:r>
      <w:r w:rsidRPr="001D0F2C">
        <w:rPr>
          <w:rFonts w:hint="eastAsia"/>
        </w:rPr>
        <w:t>18265</w:t>
      </w:r>
      <w:r w:rsidRPr="001D0F2C">
        <w:rPr>
          <w:rFonts w:hint="eastAsia"/>
        </w:rPr>
        <w:t>美金，沪镍大幅上涨至</w:t>
      </w:r>
      <w:r w:rsidRPr="001D0F2C">
        <w:rPr>
          <w:rFonts w:hint="eastAsia"/>
        </w:rPr>
        <w:t>135570</w:t>
      </w:r>
      <w:r w:rsidRPr="001D0F2C">
        <w:rPr>
          <w:rFonts w:hint="eastAsia"/>
        </w:rPr>
        <w:t>元</w:t>
      </w:r>
      <w:r w:rsidRPr="001D0F2C">
        <w:rPr>
          <w:rFonts w:hint="eastAsia"/>
        </w:rPr>
        <w:t>/</w:t>
      </w:r>
      <w:r>
        <w:rPr>
          <w:rFonts w:hint="eastAsia"/>
        </w:rPr>
        <w:t>吨。后</w:t>
      </w:r>
      <w:r w:rsidRPr="001D0F2C">
        <w:rPr>
          <w:rFonts w:hint="eastAsia"/>
        </w:rPr>
        <w:t>因美国</w:t>
      </w:r>
      <w:r>
        <w:rPr>
          <w:rFonts w:hint="eastAsia"/>
        </w:rPr>
        <w:t>小非农数据超市场预期</w:t>
      </w:r>
      <w:r w:rsidRPr="001D0F2C">
        <w:rPr>
          <w:rFonts w:hint="eastAsia"/>
        </w:rPr>
        <w:t>，美联储收紧货币政策预期升温，伦镍一度跌至</w:t>
      </w:r>
      <w:r w:rsidRPr="001D0F2C">
        <w:rPr>
          <w:rFonts w:hint="eastAsia"/>
        </w:rPr>
        <w:t>1.7</w:t>
      </w:r>
      <w:r w:rsidRPr="001D0F2C">
        <w:rPr>
          <w:rFonts w:hint="eastAsia"/>
        </w:rPr>
        <w:t>万美元</w:t>
      </w:r>
      <w:r w:rsidRPr="001D0F2C">
        <w:rPr>
          <w:rFonts w:hint="eastAsia"/>
        </w:rPr>
        <w:t>/</w:t>
      </w:r>
      <w:r w:rsidRPr="001D0F2C">
        <w:rPr>
          <w:rFonts w:hint="eastAsia"/>
        </w:rPr>
        <w:t>吨附近，沪镍一度跌至</w:t>
      </w:r>
      <w:r w:rsidRPr="001D0F2C">
        <w:rPr>
          <w:rFonts w:hint="eastAsia"/>
        </w:rPr>
        <w:t>12.6</w:t>
      </w:r>
      <w:r w:rsidRPr="001D0F2C">
        <w:rPr>
          <w:rFonts w:hint="eastAsia"/>
        </w:rPr>
        <w:t>万附近。月底，拜登提交了</w:t>
      </w:r>
      <w:r w:rsidRPr="001D0F2C">
        <w:rPr>
          <w:rFonts w:hint="eastAsia"/>
        </w:rPr>
        <w:t>6</w:t>
      </w:r>
      <w:r w:rsidRPr="001D0F2C">
        <w:rPr>
          <w:rFonts w:hint="eastAsia"/>
        </w:rPr>
        <w:t>万亿预算法案刺激市场，大宗商品普涨，镍价强势反弹，伦镍上涨至</w:t>
      </w:r>
      <w:r w:rsidRPr="001D0F2C">
        <w:rPr>
          <w:rFonts w:hint="eastAsia"/>
        </w:rPr>
        <w:t>18235</w:t>
      </w:r>
      <w:r w:rsidRPr="001D0F2C">
        <w:rPr>
          <w:rFonts w:hint="eastAsia"/>
        </w:rPr>
        <w:t>美元</w:t>
      </w:r>
      <w:r w:rsidRPr="001D0F2C">
        <w:rPr>
          <w:rFonts w:hint="eastAsia"/>
        </w:rPr>
        <w:t>/</w:t>
      </w:r>
      <w:r w:rsidRPr="001D0F2C">
        <w:rPr>
          <w:rFonts w:hint="eastAsia"/>
        </w:rPr>
        <w:t>吨，沪镍上涨至</w:t>
      </w:r>
      <w:r w:rsidRPr="001D0F2C">
        <w:rPr>
          <w:rFonts w:hint="eastAsia"/>
        </w:rPr>
        <w:t>133530</w:t>
      </w:r>
      <w:r w:rsidRPr="001D0F2C">
        <w:rPr>
          <w:rFonts w:hint="eastAsia"/>
        </w:rPr>
        <w:t>元</w:t>
      </w:r>
      <w:r w:rsidRPr="001D0F2C">
        <w:rPr>
          <w:rFonts w:hint="eastAsia"/>
        </w:rPr>
        <w:t>/</w:t>
      </w:r>
      <w:r w:rsidRPr="001D0F2C">
        <w:rPr>
          <w:rFonts w:hint="eastAsia"/>
        </w:rPr>
        <w:t>吨。</w:t>
      </w:r>
    </w:p>
    <w:p w:rsidR="00A2033C" w:rsidRDefault="001D0F2C" w:rsidP="00DD6000">
      <w:pPr>
        <w:ind w:firstLineChars="200" w:firstLine="420"/>
      </w:pPr>
      <w:r w:rsidRPr="001D0F2C">
        <w:rPr>
          <w:rFonts w:hint="eastAsia"/>
        </w:rPr>
        <w:t>短期的新能源和不锈钢炼钢端对于镍的需求十分强劲，供应矛盾有所凸显，从而带动全球市场去库，国内精炼镍库存仍处于历史低位，</w:t>
      </w:r>
      <w:r w:rsidRPr="001D0F2C">
        <w:rPr>
          <w:rFonts w:hint="eastAsia"/>
        </w:rPr>
        <w:t>LME</w:t>
      </w:r>
      <w:r w:rsidRPr="001D0F2C">
        <w:rPr>
          <w:rFonts w:hint="eastAsia"/>
        </w:rPr>
        <w:t>镍库存连续</w:t>
      </w:r>
      <w:r w:rsidRPr="001D0F2C">
        <w:rPr>
          <w:rFonts w:hint="eastAsia"/>
        </w:rPr>
        <w:t>6</w:t>
      </w:r>
      <w:r w:rsidRPr="001D0F2C">
        <w:rPr>
          <w:rFonts w:hint="eastAsia"/>
        </w:rPr>
        <w:t>周去库，低库存提升镍价上涨弹性。近期因</w:t>
      </w:r>
      <w:r w:rsidRPr="001D0F2C">
        <w:rPr>
          <w:rFonts w:hint="eastAsia"/>
        </w:rPr>
        <w:t>300</w:t>
      </w:r>
      <w:r w:rsidRPr="001D0F2C">
        <w:rPr>
          <w:rFonts w:hint="eastAsia"/>
        </w:rPr>
        <w:t>系不锈钢厂利润状况较好，中联金数据显示</w:t>
      </w:r>
      <w:r w:rsidRPr="001D0F2C">
        <w:rPr>
          <w:rFonts w:hint="eastAsia"/>
        </w:rPr>
        <w:t>6</w:t>
      </w:r>
      <w:r w:rsidRPr="001D0F2C">
        <w:rPr>
          <w:rFonts w:hint="eastAsia"/>
        </w:rPr>
        <w:t>月</w:t>
      </w:r>
      <w:r w:rsidRPr="001D0F2C">
        <w:rPr>
          <w:rFonts w:hint="eastAsia"/>
        </w:rPr>
        <w:t>300</w:t>
      </w:r>
      <w:r w:rsidRPr="001D0F2C">
        <w:rPr>
          <w:rFonts w:hint="eastAsia"/>
        </w:rPr>
        <w:t>系不锈钢排产量预估</w:t>
      </w:r>
      <w:r w:rsidRPr="001D0F2C">
        <w:rPr>
          <w:rFonts w:hint="eastAsia"/>
        </w:rPr>
        <w:t>154</w:t>
      </w:r>
      <w:r w:rsidRPr="001D0F2C">
        <w:rPr>
          <w:rFonts w:hint="eastAsia"/>
        </w:rPr>
        <w:t>万吨，仍处于高位。不锈钢高排产下对镍铁需求偏强，高镍铁厂挺价心态强烈，叠加高冰镍利空兑现存在不确定性，镍豆当下需求较好，短期价格仍有一定支撑，镍现实供需表现较好，策略上逢低做多为主。但镍中长期不乐观，因未来印尼镍供应增量较大，后续需关注印尼新建镍项目的投产进度和节奏。</w:t>
      </w:r>
      <w:r w:rsidR="000E094B">
        <w:cr/>
      </w:r>
      <w:r w:rsidRPr="001D0F2C">
        <w:rPr>
          <w:noProof/>
        </w:rPr>
        <w:drawing>
          <wp:inline distT="0" distB="0" distL="0" distR="0">
            <wp:extent cx="5273967" cy="2990850"/>
            <wp:effectExtent l="0" t="0" r="3175" b="0"/>
            <wp:docPr id="3" name="图片 3" descr="C:\Users\12484\AppData\Local\Temp\16231224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84\AppData\Local\Temp\162312247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536" cy="299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3C" w:rsidRDefault="00A2033C" w:rsidP="00A2033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  </w:t>
      </w:r>
      <w:r>
        <w:rPr>
          <w:rFonts w:hint="eastAsia"/>
        </w:rPr>
        <w:t>沪镍价格走势图</w:t>
      </w:r>
    </w:p>
    <w:p w:rsidR="0078676B" w:rsidRDefault="0078676B" w:rsidP="0078676B"/>
    <w:p w:rsidR="0078676B" w:rsidRDefault="0078676B" w:rsidP="0078676B">
      <w:r>
        <w:rPr>
          <w:rFonts w:hint="eastAsia"/>
        </w:rPr>
        <w:t>2</w:t>
      </w:r>
      <w:r>
        <w:rPr>
          <w:rFonts w:hint="eastAsia"/>
        </w:rPr>
        <w:t>、</w:t>
      </w:r>
      <w:r w:rsidR="005B6291">
        <w:rPr>
          <w:rFonts w:hint="eastAsia"/>
        </w:rPr>
        <w:t>国际</w:t>
      </w:r>
      <w:r>
        <w:t>供应</w:t>
      </w:r>
    </w:p>
    <w:p w:rsidR="00DD6000" w:rsidRDefault="001D0F2C" w:rsidP="00DD6000">
      <w:pPr>
        <w:ind w:firstLineChars="200" w:firstLine="420"/>
      </w:pPr>
      <w:r w:rsidRPr="001D0F2C">
        <w:rPr>
          <w:rFonts w:hint="eastAsia"/>
        </w:rPr>
        <w:t>根据</w:t>
      </w:r>
      <w:r w:rsidRPr="001D0F2C">
        <w:rPr>
          <w:rFonts w:hint="eastAsia"/>
        </w:rPr>
        <w:t>INSG</w:t>
      </w:r>
      <w:r w:rsidRPr="001D0F2C">
        <w:rPr>
          <w:rFonts w:hint="eastAsia"/>
        </w:rPr>
        <w:t>数据显示，</w:t>
      </w:r>
      <w:r w:rsidRPr="001D0F2C">
        <w:rPr>
          <w:rFonts w:hint="eastAsia"/>
        </w:rPr>
        <w:t>2021</w:t>
      </w:r>
      <w:r w:rsidRPr="001D0F2C">
        <w:rPr>
          <w:rFonts w:hint="eastAsia"/>
        </w:rPr>
        <w:t>年</w:t>
      </w:r>
      <w:r w:rsidRPr="001D0F2C">
        <w:rPr>
          <w:rFonts w:hint="eastAsia"/>
        </w:rPr>
        <w:t>3</w:t>
      </w:r>
      <w:r w:rsidRPr="001D0F2C">
        <w:rPr>
          <w:rFonts w:hint="eastAsia"/>
        </w:rPr>
        <w:t>月份全球镍矿产量为</w:t>
      </w:r>
      <w:r w:rsidRPr="001D0F2C">
        <w:rPr>
          <w:rFonts w:hint="eastAsia"/>
        </w:rPr>
        <w:t>20.56</w:t>
      </w:r>
      <w:r w:rsidRPr="001D0F2C">
        <w:rPr>
          <w:rFonts w:hint="eastAsia"/>
        </w:rPr>
        <w:t>万吨，环比增加</w:t>
      </w:r>
      <w:r w:rsidRPr="001D0F2C">
        <w:rPr>
          <w:rFonts w:hint="eastAsia"/>
        </w:rPr>
        <w:t>6.1%</w:t>
      </w:r>
      <w:r w:rsidRPr="001D0F2C">
        <w:rPr>
          <w:rFonts w:hint="eastAsia"/>
        </w:rPr>
        <w:t>，同比增加</w:t>
      </w:r>
      <w:r w:rsidRPr="001D0F2C">
        <w:rPr>
          <w:rFonts w:hint="eastAsia"/>
        </w:rPr>
        <w:t>18.9%</w:t>
      </w:r>
      <w:r w:rsidRPr="001D0F2C">
        <w:rPr>
          <w:rFonts w:hint="eastAsia"/>
        </w:rPr>
        <w:t>。随着新冠疫情对实体经济的影响逐渐修复，欧美非等地区的镍矿产量开始恢复至正常水平。当然，印尼因其国内</w:t>
      </w:r>
      <w:r w:rsidRPr="001D0F2C">
        <w:rPr>
          <w:rFonts w:hint="eastAsia"/>
        </w:rPr>
        <w:t>NPI</w:t>
      </w:r>
      <w:r w:rsidRPr="001D0F2C">
        <w:rPr>
          <w:rFonts w:hint="eastAsia"/>
        </w:rPr>
        <w:t>投产节奏较快，镍矿产量也在不断增长中。菲律宾</w:t>
      </w:r>
      <w:r w:rsidRPr="001D0F2C">
        <w:rPr>
          <w:rFonts w:hint="eastAsia"/>
        </w:rPr>
        <w:t>3</w:t>
      </w:r>
      <w:r w:rsidRPr="001D0F2C">
        <w:rPr>
          <w:rFonts w:hint="eastAsia"/>
        </w:rPr>
        <w:t>月份仍处于雨季尾声，产量环比持平。菲律宾矿山与地质科学局（</w:t>
      </w:r>
      <w:r w:rsidRPr="001D0F2C">
        <w:rPr>
          <w:rFonts w:hint="eastAsia"/>
        </w:rPr>
        <w:t>MGB</w:t>
      </w:r>
      <w:r w:rsidRPr="001D0F2C">
        <w:rPr>
          <w:rFonts w:hint="eastAsia"/>
        </w:rPr>
        <w:t>）最新产量数据显示，</w:t>
      </w:r>
      <w:r w:rsidRPr="001D0F2C">
        <w:rPr>
          <w:rFonts w:hint="eastAsia"/>
        </w:rPr>
        <w:t>2021</w:t>
      </w:r>
      <w:r w:rsidRPr="001D0F2C">
        <w:rPr>
          <w:rFonts w:hint="eastAsia"/>
        </w:rPr>
        <w:t>年一季度镍矿石和其他镍副产品的总产量占比</w:t>
      </w:r>
      <w:r w:rsidRPr="001D0F2C">
        <w:rPr>
          <w:rFonts w:hint="eastAsia"/>
        </w:rPr>
        <w:t>47.12</w:t>
      </w:r>
      <w:r w:rsidRPr="001D0F2C">
        <w:rPr>
          <w:rFonts w:hint="eastAsia"/>
        </w:rPr>
        <w:t>％，即</w:t>
      </w:r>
      <w:r w:rsidRPr="001D0F2C">
        <w:rPr>
          <w:rFonts w:hint="eastAsia"/>
        </w:rPr>
        <w:t>136.2</w:t>
      </w:r>
      <w:r w:rsidRPr="001D0F2C">
        <w:rPr>
          <w:rFonts w:hint="eastAsia"/>
        </w:rPr>
        <w:t>亿比索。就数量而言，镍矿的产量也从</w:t>
      </w:r>
      <w:r w:rsidRPr="001D0F2C">
        <w:rPr>
          <w:rFonts w:hint="eastAsia"/>
        </w:rPr>
        <w:t>241</w:t>
      </w:r>
      <w:r w:rsidRPr="001D0F2C">
        <w:rPr>
          <w:rFonts w:hint="eastAsia"/>
        </w:rPr>
        <w:t>万干吨（</w:t>
      </w:r>
      <w:r w:rsidRPr="001D0F2C">
        <w:rPr>
          <w:rFonts w:hint="eastAsia"/>
        </w:rPr>
        <w:t>DMT</w:t>
      </w:r>
      <w:r w:rsidRPr="001D0F2C">
        <w:rPr>
          <w:rFonts w:hint="eastAsia"/>
        </w:rPr>
        <w:t>）大幅增长了</w:t>
      </w:r>
      <w:r w:rsidRPr="001D0F2C">
        <w:rPr>
          <w:rFonts w:hint="eastAsia"/>
        </w:rPr>
        <w:t>48</w:t>
      </w:r>
      <w:r w:rsidRPr="001D0F2C">
        <w:rPr>
          <w:rFonts w:hint="eastAsia"/>
        </w:rPr>
        <w:t>％，达到</w:t>
      </w:r>
      <w:r w:rsidRPr="001D0F2C">
        <w:rPr>
          <w:rFonts w:hint="eastAsia"/>
        </w:rPr>
        <w:t>357</w:t>
      </w:r>
      <w:r w:rsidRPr="001D0F2C">
        <w:rPr>
          <w:rFonts w:hint="eastAsia"/>
        </w:rPr>
        <w:t>万干吨。随着电动汽车对镍需求前景的看好，一些硫化镍矿项目也蠢蠢欲动，英国矿商</w:t>
      </w:r>
      <w:r w:rsidRPr="001D0F2C">
        <w:rPr>
          <w:rFonts w:hint="eastAsia"/>
        </w:rPr>
        <w:t>Kabanga Nickel</w:t>
      </w:r>
      <w:r w:rsidRPr="001D0F2C">
        <w:rPr>
          <w:rFonts w:hint="eastAsia"/>
        </w:rPr>
        <w:t>（以前称为</w:t>
      </w:r>
      <w:r w:rsidRPr="001D0F2C">
        <w:rPr>
          <w:rFonts w:hint="eastAsia"/>
        </w:rPr>
        <w:t>LZ</w:t>
      </w:r>
      <w:r w:rsidRPr="001D0F2C">
        <w:rPr>
          <w:rFonts w:hint="eastAsia"/>
        </w:rPr>
        <w:t>镍矿）已与坦桑尼亚政府签署框架协议，在该国西北部开发世界上最大的电池级硫化镍矿床。</w:t>
      </w:r>
      <w:r w:rsidRPr="001D0F2C">
        <w:rPr>
          <w:rFonts w:hint="eastAsia"/>
        </w:rPr>
        <w:t>Kabanga</w:t>
      </w:r>
      <w:r w:rsidRPr="001D0F2C">
        <w:rPr>
          <w:rFonts w:hint="eastAsia"/>
        </w:rPr>
        <w:t>项目拥有</w:t>
      </w:r>
      <w:r w:rsidRPr="001D0F2C">
        <w:rPr>
          <w:rFonts w:hint="eastAsia"/>
        </w:rPr>
        <w:t>5800</w:t>
      </w:r>
      <w:r w:rsidRPr="001D0F2C">
        <w:rPr>
          <w:rFonts w:hint="eastAsia"/>
        </w:rPr>
        <w:t>万吨，镍含量为</w:t>
      </w:r>
      <w:r w:rsidRPr="001D0F2C">
        <w:rPr>
          <w:rFonts w:hint="eastAsia"/>
        </w:rPr>
        <w:t>2.62</w:t>
      </w:r>
      <w:r w:rsidRPr="001D0F2C">
        <w:rPr>
          <w:rFonts w:hint="eastAsia"/>
        </w:rPr>
        <w:t>％的矿产资源，其中包含</w:t>
      </w:r>
      <w:r w:rsidRPr="001D0F2C">
        <w:rPr>
          <w:rFonts w:hint="eastAsia"/>
        </w:rPr>
        <w:t>152</w:t>
      </w:r>
      <w:r w:rsidRPr="001D0F2C">
        <w:rPr>
          <w:rFonts w:hint="eastAsia"/>
        </w:rPr>
        <w:t>万吨镍，这是制</w:t>
      </w:r>
      <w:r w:rsidRPr="001D0F2C">
        <w:rPr>
          <w:rFonts w:hint="eastAsia"/>
        </w:rPr>
        <w:lastRenderedPageBreak/>
        <w:t>造电动汽车的关键成分。该公司还表示将建设一座湿法冶金工厂，以减少碳足迹并对环境的影响降至最低程度，并降低资本和生产成本。</w:t>
      </w:r>
    </w:p>
    <w:p w:rsidR="001D0F2C" w:rsidRDefault="001D0F2C" w:rsidP="00422E4D">
      <w:pPr>
        <w:ind w:firstLineChars="200" w:firstLine="420"/>
      </w:pPr>
      <w:r w:rsidRPr="001D0F2C">
        <w:rPr>
          <w:rFonts w:hint="eastAsia"/>
        </w:rPr>
        <w:t>2021</w:t>
      </w:r>
      <w:r w:rsidRPr="001D0F2C">
        <w:rPr>
          <w:rFonts w:hint="eastAsia"/>
        </w:rPr>
        <w:t>年</w:t>
      </w:r>
      <w:r w:rsidRPr="001D0F2C">
        <w:rPr>
          <w:rFonts w:hint="eastAsia"/>
        </w:rPr>
        <w:t>3</w:t>
      </w:r>
      <w:r w:rsidRPr="001D0F2C">
        <w:rPr>
          <w:rFonts w:hint="eastAsia"/>
        </w:rPr>
        <w:t>月份全球镍湿法冶炼中间品产量为</w:t>
      </w:r>
      <w:r w:rsidRPr="001D0F2C">
        <w:rPr>
          <w:rFonts w:hint="eastAsia"/>
        </w:rPr>
        <w:t>2.09</w:t>
      </w:r>
      <w:r w:rsidRPr="001D0F2C">
        <w:rPr>
          <w:rFonts w:hint="eastAsia"/>
        </w:rPr>
        <w:t>万吨（镍金属量），环比持平，同比增加</w:t>
      </w:r>
      <w:r w:rsidRPr="001D0F2C">
        <w:rPr>
          <w:rFonts w:hint="eastAsia"/>
        </w:rPr>
        <w:t>1.5%</w:t>
      </w:r>
      <w:r w:rsidRPr="001D0F2C">
        <w:rPr>
          <w:rFonts w:hint="eastAsia"/>
        </w:rPr>
        <w:t>。分地区来看，增量主要集中在澳大利亚，第一量子</w:t>
      </w:r>
      <w:r w:rsidRPr="001D0F2C">
        <w:rPr>
          <w:rFonts w:hint="eastAsia"/>
        </w:rPr>
        <w:t>Ravensthorpe</w:t>
      </w:r>
      <w:r w:rsidRPr="001D0F2C">
        <w:rPr>
          <w:rFonts w:hint="eastAsia"/>
        </w:rPr>
        <w:t>项目自</w:t>
      </w:r>
      <w:r w:rsidRPr="001D0F2C">
        <w:rPr>
          <w:rFonts w:hint="eastAsia"/>
        </w:rPr>
        <w:t>2020</w:t>
      </w:r>
      <w:r w:rsidRPr="001D0F2C">
        <w:rPr>
          <w:rFonts w:hint="eastAsia"/>
        </w:rPr>
        <w:t>年复产后，产量爬坡至正常水平，新喀多尼亚因淡水河谷</w:t>
      </w:r>
      <w:r w:rsidRPr="001D0F2C">
        <w:rPr>
          <w:rFonts w:hint="eastAsia"/>
        </w:rPr>
        <w:t>Goro</w:t>
      </w:r>
      <w:r w:rsidRPr="001D0F2C">
        <w:rPr>
          <w:rFonts w:hint="eastAsia"/>
        </w:rPr>
        <w:t>项目一直处于停产，无产出。</w:t>
      </w:r>
      <w:r w:rsidRPr="001D0F2C">
        <w:rPr>
          <w:rFonts w:hint="eastAsia"/>
        </w:rPr>
        <w:t>2021</w:t>
      </w:r>
      <w:r w:rsidRPr="001D0F2C">
        <w:rPr>
          <w:rFonts w:hint="eastAsia"/>
        </w:rPr>
        <w:t>年</w:t>
      </w:r>
      <w:r w:rsidRPr="001D0F2C">
        <w:rPr>
          <w:rFonts w:hint="eastAsia"/>
        </w:rPr>
        <w:t>3</w:t>
      </w:r>
      <w:r w:rsidRPr="001D0F2C">
        <w:rPr>
          <w:rFonts w:hint="eastAsia"/>
        </w:rPr>
        <w:t>月</w:t>
      </w:r>
      <w:r w:rsidRPr="001D0F2C">
        <w:rPr>
          <w:rFonts w:hint="eastAsia"/>
        </w:rPr>
        <w:t>31</w:t>
      </w:r>
      <w:r w:rsidRPr="001D0F2C">
        <w:rPr>
          <w:rFonts w:hint="eastAsia"/>
        </w:rPr>
        <w:t>日，淡水河谷支付</w:t>
      </w:r>
      <w:r w:rsidRPr="001D0F2C">
        <w:rPr>
          <w:rFonts w:hint="eastAsia"/>
        </w:rPr>
        <w:t>6</w:t>
      </w:r>
      <w:r w:rsidRPr="001D0F2C">
        <w:rPr>
          <w:rFonts w:hint="eastAsia"/>
        </w:rPr>
        <w:t>亿美元将戈罗项目出售，最新股份构成：</w:t>
      </w:r>
      <w:r w:rsidRPr="001D0F2C">
        <w:rPr>
          <w:rFonts w:hint="eastAsia"/>
        </w:rPr>
        <w:t>Prony Resources</w:t>
      </w:r>
      <w:r w:rsidRPr="001D0F2C">
        <w:rPr>
          <w:rFonts w:hint="eastAsia"/>
        </w:rPr>
        <w:t>新喀里多尼亚财团（新喀及地方政府为主）占股</w:t>
      </w:r>
      <w:r w:rsidRPr="001D0F2C">
        <w:rPr>
          <w:rFonts w:hint="eastAsia"/>
        </w:rPr>
        <w:t>51%</w:t>
      </w:r>
      <w:r w:rsidRPr="001D0F2C">
        <w:rPr>
          <w:rFonts w:hint="eastAsia"/>
        </w:rPr>
        <w:t>，托克占股</w:t>
      </w:r>
      <w:r w:rsidRPr="001D0F2C">
        <w:rPr>
          <w:rFonts w:hint="eastAsia"/>
        </w:rPr>
        <w:t>19%</w:t>
      </w:r>
      <w:r w:rsidRPr="001D0F2C">
        <w:rPr>
          <w:rFonts w:hint="eastAsia"/>
        </w:rPr>
        <w:t>，另外</w:t>
      </w:r>
      <w:r w:rsidRPr="001D0F2C">
        <w:rPr>
          <w:rFonts w:hint="eastAsia"/>
        </w:rPr>
        <w:t>30%</w:t>
      </w:r>
      <w:r w:rsidRPr="001D0F2C">
        <w:rPr>
          <w:rFonts w:hint="eastAsia"/>
        </w:rPr>
        <w:t>股权由国际投资机构</w:t>
      </w:r>
      <w:r w:rsidRPr="001D0F2C">
        <w:rPr>
          <w:rFonts w:hint="eastAsia"/>
        </w:rPr>
        <w:t>Agio Global</w:t>
      </w:r>
      <w:r w:rsidRPr="001D0F2C">
        <w:rPr>
          <w:rFonts w:hint="eastAsia"/>
        </w:rPr>
        <w:t>间接持有，计划</w:t>
      </w:r>
      <w:r w:rsidRPr="001D0F2C">
        <w:rPr>
          <w:rFonts w:hint="eastAsia"/>
        </w:rPr>
        <w:t>2022</w:t>
      </w:r>
      <w:r w:rsidRPr="001D0F2C">
        <w:rPr>
          <w:rFonts w:hint="eastAsia"/>
        </w:rPr>
        <w:t>年～</w:t>
      </w:r>
      <w:r w:rsidRPr="001D0F2C">
        <w:rPr>
          <w:rFonts w:hint="eastAsia"/>
        </w:rPr>
        <w:t>2025</w:t>
      </w:r>
      <w:r w:rsidRPr="001D0F2C">
        <w:rPr>
          <w:rFonts w:hint="eastAsia"/>
        </w:rPr>
        <w:t>年改造，全部产品为氢氧化镍钴。随着托克位于芬兰的工厂转产硫酸镍，芬兰中间品的产量将继续减少，中冶瑞木位于巴新的项目产量则保持稳定，变化不大。</w:t>
      </w:r>
      <w:r w:rsidRPr="001D0F2C">
        <w:rPr>
          <w:rFonts w:hint="eastAsia"/>
        </w:rPr>
        <w:t>2021</w:t>
      </w:r>
      <w:r w:rsidRPr="001D0F2C">
        <w:rPr>
          <w:rFonts w:hint="eastAsia"/>
        </w:rPr>
        <w:t>年一季度，全球中间品产量为</w:t>
      </w:r>
      <w:r w:rsidRPr="001D0F2C">
        <w:rPr>
          <w:rFonts w:hint="eastAsia"/>
        </w:rPr>
        <w:t>6.3</w:t>
      </w:r>
      <w:r w:rsidRPr="001D0F2C">
        <w:rPr>
          <w:rFonts w:hint="eastAsia"/>
        </w:rPr>
        <w:t>万吨，同比增加</w:t>
      </w:r>
      <w:r w:rsidRPr="001D0F2C">
        <w:rPr>
          <w:rFonts w:hint="eastAsia"/>
        </w:rPr>
        <w:t>2.2%</w:t>
      </w:r>
      <w:r w:rsidRPr="001D0F2C">
        <w:rPr>
          <w:rFonts w:hint="eastAsia"/>
        </w:rPr>
        <w:t>。</w:t>
      </w:r>
    </w:p>
    <w:p w:rsidR="00422E4D" w:rsidRDefault="00422E4D" w:rsidP="00422E4D">
      <w:pPr>
        <w:ind w:firstLineChars="200" w:firstLine="420"/>
      </w:pPr>
      <w:r w:rsidRPr="00422E4D">
        <w:rPr>
          <w:rFonts w:hint="eastAsia"/>
        </w:rPr>
        <w:t>2021</w:t>
      </w:r>
      <w:r w:rsidRPr="00422E4D">
        <w:rPr>
          <w:rFonts w:hint="eastAsia"/>
        </w:rPr>
        <w:t>年</w:t>
      </w:r>
      <w:r w:rsidRPr="00422E4D">
        <w:rPr>
          <w:rFonts w:hint="eastAsia"/>
        </w:rPr>
        <w:t>3</w:t>
      </w:r>
      <w:r w:rsidRPr="00422E4D">
        <w:rPr>
          <w:rFonts w:hint="eastAsia"/>
        </w:rPr>
        <w:t>月份全球原生镍产量为</w:t>
      </w:r>
      <w:r w:rsidRPr="00422E4D">
        <w:rPr>
          <w:rFonts w:hint="eastAsia"/>
        </w:rPr>
        <w:t>21.16</w:t>
      </w:r>
      <w:r w:rsidRPr="00422E4D">
        <w:rPr>
          <w:rFonts w:hint="eastAsia"/>
        </w:rPr>
        <w:t>万吨（镍金属量），环比增加</w:t>
      </w:r>
      <w:r w:rsidRPr="00422E4D">
        <w:rPr>
          <w:rFonts w:hint="eastAsia"/>
        </w:rPr>
        <w:t>2.1%</w:t>
      </w:r>
      <w:r w:rsidRPr="00422E4D">
        <w:rPr>
          <w:rFonts w:hint="eastAsia"/>
        </w:rPr>
        <w:t>，同比增加</w:t>
      </w:r>
      <w:r w:rsidRPr="00422E4D">
        <w:rPr>
          <w:rFonts w:hint="eastAsia"/>
        </w:rPr>
        <w:t>10.9%</w:t>
      </w:r>
      <w:r w:rsidRPr="00422E4D">
        <w:rPr>
          <w:rFonts w:hint="eastAsia"/>
        </w:rPr>
        <w:t>。亚洲产量占比达</w:t>
      </w:r>
      <w:r w:rsidRPr="00422E4D">
        <w:rPr>
          <w:rFonts w:hint="eastAsia"/>
        </w:rPr>
        <w:t>69.5%</w:t>
      </w:r>
      <w:r w:rsidRPr="00422E4D">
        <w:rPr>
          <w:rFonts w:hint="eastAsia"/>
        </w:rPr>
        <w:t>，为</w:t>
      </w:r>
      <w:r w:rsidRPr="00422E4D">
        <w:rPr>
          <w:rFonts w:hint="eastAsia"/>
        </w:rPr>
        <w:t>14.7</w:t>
      </w:r>
      <w:r w:rsidRPr="00422E4D">
        <w:rPr>
          <w:rFonts w:hint="eastAsia"/>
        </w:rPr>
        <w:t>万吨，其中印尼产量为</w:t>
      </w:r>
      <w:r w:rsidRPr="00422E4D">
        <w:rPr>
          <w:rFonts w:hint="eastAsia"/>
        </w:rPr>
        <w:t>6.9</w:t>
      </w:r>
      <w:r w:rsidRPr="00422E4D">
        <w:rPr>
          <w:rFonts w:hint="eastAsia"/>
        </w:rPr>
        <w:t>万吨，中国产量为</w:t>
      </w:r>
      <w:r w:rsidRPr="00422E4D">
        <w:rPr>
          <w:rFonts w:hint="eastAsia"/>
        </w:rPr>
        <w:t>6</w:t>
      </w:r>
      <w:r w:rsidRPr="00422E4D">
        <w:rPr>
          <w:rFonts w:hint="eastAsia"/>
        </w:rPr>
        <w:t>万吨，印尼已经超越中国成为亚洲原生镍增长的核心驱动力量，未来印尼产量占比将不断上升。</w:t>
      </w:r>
      <w:r w:rsidRPr="00422E4D">
        <w:rPr>
          <w:rFonts w:hint="eastAsia"/>
        </w:rPr>
        <w:t xml:space="preserve"> 2021</w:t>
      </w:r>
      <w:r w:rsidRPr="00422E4D">
        <w:rPr>
          <w:rFonts w:hint="eastAsia"/>
        </w:rPr>
        <w:t>年一季度全球原生镍产量为</w:t>
      </w:r>
      <w:r w:rsidRPr="00422E4D">
        <w:rPr>
          <w:rFonts w:hint="eastAsia"/>
        </w:rPr>
        <w:t>62.8</w:t>
      </w:r>
      <w:r w:rsidRPr="00422E4D">
        <w:rPr>
          <w:rFonts w:hint="eastAsia"/>
        </w:rPr>
        <w:t>万吨，同比增加</w:t>
      </w:r>
      <w:r w:rsidRPr="00422E4D">
        <w:rPr>
          <w:rFonts w:hint="eastAsia"/>
        </w:rPr>
        <w:t>7.9%</w:t>
      </w:r>
      <w:r w:rsidRPr="00422E4D">
        <w:rPr>
          <w:rFonts w:hint="eastAsia"/>
        </w:rPr>
        <w:t>。</w:t>
      </w:r>
      <w:r w:rsidRPr="00422E4D">
        <w:rPr>
          <w:rFonts w:hint="eastAsia"/>
        </w:rPr>
        <w:t xml:space="preserve"> </w:t>
      </w:r>
    </w:p>
    <w:p w:rsidR="00422E4D" w:rsidRPr="00422E4D" w:rsidRDefault="00422E4D" w:rsidP="00422E4D">
      <w:pPr>
        <w:ind w:firstLineChars="200" w:firstLine="420"/>
      </w:pPr>
      <w:r w:rsidRPr="00422E4D">
        <w:rPr>
          <w:rFonts w:hint="eastAsia"/>
        </w:rPr>
        <w:t>2021</w:t>
      </w:r>
      <w:r w:rsidRPr="00422E4D">
        <w:rPr>
          <w:rFonts w:hint="eastAsia"/>
        </w:rPr>
        <w:t>年</w:t>
      </w:r>
      <w:r w:rsidRPr="00422E4D">
        <w:rPr>
          <w:rFonts w:hint="eastAsia"/>
        </w:rPr>
        <w:t>3</w:t>
      </w:r>
      <w:r w:rsidRPr="00422E4D">
        <w:rPr>
          <w:rFonts w:hint="eastAsia"/>
        </w:rPr>
        <w:t>月份全球原生镍消费量为</w:t>
      </w:r>
      <w:r w:rsidRPr="00422E4D">
        <w:rPr>
          <w:rFonts w:hint="eastAsia"/>
        </w:rPr>
        <w:t>22.77</w:t>
      </w:r>
      <w:r w:rsidRPr="00422E4D">
        <w:rPr>
          <w:rFonts w:hint="eastAsia"/>
        </w:rPr>
        <w:t>万吨（镍金属量），环比增加</w:t>
      </w:r>
      <w:r w:rsidRPr="00422E4D">
        <w:rPr>
          <w:rFonts w:hint="eastAsia"/>
        </w:rPr>
        <w:t>9.7%</w:t>
      </w:r>
      <w:r w:rsidRPr="00422E4D">
        <w:rPr>
          <w:rFonts w:hint="eastAsia"/>
        </w:rPr>
        <w:t>，同比增加</w:t>
      </w:r>
      <w:r w:rsidRPr="00422E4D">
        <w:rPr>
          <w:rFonts w:hint="eastAsia"/>
        </w:rPr>
        <w:t>22.9%</w:t>
      </w:r>
      <w:r w:rsidRPr="00422E4D">
        <w:rPr>
          <w:rFonts w:hint="eastAsia"/>
        </w:rPr>
        <w:t>。分地区来看，亚洲仍引领全球增长，其他地区因疫情影响仍未消却，尤其欧美、印尼等国家疫情仍处于失控状态，从原生镍的生产和消费情况来看，疫情对消费的影响要明显大于生产端。分国家来看，中国和印尼则贡献了全球的主要增量，中国消费量为</w:t>
      </w:r>
      <w:r w:rsidRPr="00422E4D">
        <w:rPr>
          <w:rFonts w:hint="eastAsia"/>
        </w:rPr>
        <w:t>12.8</w:t>
      </w:r>
      <w:r w:rsidRPr="00422E4D">
        <w:rPr>
          <w:rFonts w:hint="eastAsia"/>
        </w:rPr>
        <w:t>万吨，印尼消费量为</w:t>
      </w:r>
      <w:r w:rsidRPr="00422E4D">
        <w:rPr>
          <w:rFonts w:hint="eastAsia"/>
        </w:rPr>
        <w:t>3</w:t>
      </w:r>
      <w:r w:rsidRPr="00422E4D">
        <w:rPr>
          <w:rFonts w:hint="eastAsia"/>
        </w:rPr>
        <w:t>万吨，主要增长领域不锈钢行业和新能源动力电池领域。未来随着新能源汽车的快速增长，电池行业用镍占比将不断提升，且新能源动力电池对镍的需求有望系统性地高于新能源车增速，一是单车带电量提升，二是动力电池高镍化。根据安泰科数据，未来</w:t>
      </w:r>
      <w:r w:rsidRPr="00422E4D">
        <w:rPr>
          <w:rFonts w:hint="eastAsia"/>
        </w:rPr>
        <w:t xml:space="preserve"> 5 </w:t>
      </w:r>
      <w:r w:rsidRPr="00422E4D">
        <w:rPr>
          <w:rFonts w:hint="eastAsia"/>
        </w:rPr>
        <w:t>年动力电池领域对硫酸镍需求复合增长率高达</w:t>
      </w:r>
      <w:r w:rsidRPr="00422E4D">
        <w:rPr>
          <w:rFonts w:hint="eastAsia"/>
        </w:rPr>
        <w:t xml:space="preserve"> 40%</w:t>
      </w:r>
      <w:r w:rsidRPr="00422E4D">
        <w:rPr>
          <w:rFonts w:hint="eastAsia"/>
        </w:rPr>
        <w:t>。尽管不锈钢仍为镍最大消费领域，但动力电池行业是未来镍需求增速最大的领域，电池需求占比有望从</w:t>
      </w:r>
      <w:r w:rsidRPr="00422E4D">
        <w:rPr>
          <w:rFonts w:hint="eastAsia"/>
        </w:rPr>
        <w:t xml:space="preserve"> 2020 </w:t>
      </w:r>
      <w:r w:rsidRPr="00422E4D">
        <w:rPr>
          <w:rFonts w:hint="eastAsia"/>
        </w:rPr>
        <w:t>年的</w:t>
      </w:r>
      <w:r w:rsidRPr="00422E4D">
        <w:rPr>
          <w:rFonts w:hint="eastAsia"/>
        </w:rPr>
        <w:t xml:space="preserve"> 7%</w:t>
      </w:r>
      <w:r w:rsidRPr="00422E4D">
        <w:rPr>
          <w:rFonts w:hint="eastAsia"/>
        </w:rPr>
        <w:t>提升至</w:t>
      </w:r>
      <w:r w:rsidRPr="00422E4D">
        <w:rPr>
          <w:rFonts w:hint="eastAsia"/>
        </w:rPr>
        <w:t xml:space="preserve"> 2025 </w:t>
      </w:r>
      <w:r w:rsidRPr="00422E4D">
        <w:rPr>
          <w:rFonts w:hint="eastAsia"/>
        </w:rPr>
        <w:t>年的</w:t>
      </w:r>
      <w:r w:rsidRPr="00422E4D">
        <w:rPr>
          <w:rFonts w:hint="eastAsia"/>
        </w:rPr>
        <w:t xml:space="preserve"> 17%</w:t>
      </w:r>
      <w:r w:rsidRPr="00422E4D">
        <w:rPr>
          <w:rFonts w:hint="eastAsia"/>
        </w:rPr>
        <w:t>。</w:t>
      </w:r>
      <w:r w:rsidRPr="00422E4D">
        <w:rPr>
          <w:rFonts w:hint="eastAsia"/>
        </w:rPr>
        <w:t>2021</w:t>
      </w:r>
      <w:r w:rsidRPr="00422E4D">
        <w:rPr>
          <w:rFonts w:hint="eastAsia"/>
        </w:rPr>
        <w:t>年一季度，全球原生镍消费量为</w:t>
      </w:r>
      <w:r w:rsidRPr="00422E4D">
        <w:rPr>
          <w:rFonts w:hint="eastAsia"/>
        </w:rPr>
        <w:t>64.7</w:t>
      </w:r>
      <w:r w:rsidRPr="00422E4D">
        <w:rPr>
          <w:rFonts w:hint="eastAsia"/>
        </w:rPr>
        <w:t>万吨，同比增加</w:t>
      </w:r>
      <w:r w:rsidRPr="00422E4D">
        <w:rPr>
          <w:rFonts w:hint="eastAsia"/>
        </w:rPr>
        <w:t>18.9%</w:t>
      </w:r>
      <w:r w:rsidRPr="00422E4D">
        <w:rPr>
          <w:rFonts w:hint="eastAsia"/>
        </w:rPr>
        <w:t>。</w:t>
      </w:r>
    </w:p>
    <w:p w:rsidR="005B6291" w:rsidRDefault="00422E4D" w:rsidP="00DD6000">
      <w:pPr>
        <w:ind w:firstLineChars="200" w:firstLine="420"/>
      </w:pPr>
      <w:r w:rsidRPr="00422E4D">
        <w:rPr>
          <w:noProof/>
        </w:rPr>
        <w:drawing>
          <wp:inline distT="0" distB="0" distL="0" distR="0">
            <wp:extent cx="4923459" cy="27336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9889" cy="273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000" w:rsidRPr="00DD6000" w:rsidRDefault="00DD6000" w:rsidP="00DD6000">
      <w:pPr>
        <w:ind w:firstLineChars="1500" w:firstLine="3150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全球</w:t>
      </w:r>
      <w:r w:rsidR="00422E4D">
        <w:rPr>
          <w:rFonts w:hint="eastAsia"/>
        </w:rPr>
        <w:t>纯镍产量</w:t>
      </w:r>
    </w:p>
    <w:p w:rsidR="005329D3" w:rsidRDefault="005329D3" w:rsidP="00F32216"/>
    <w:p w:rsidR="008E5C32" w:rsidRDefault="005B6291" w:rsidP="008E5C32">
      <w:r>
        <w:t>3</w:t>
      </w:r>
      <w:r w:rsidR="0078676B">
        <w:rPr>
          <w:rFonts w:hint="eastAsia"/>
        </w:rPr>
        <w:t>、</w:t>
      </w:r>
      <w:r>
        <w:rPr>
          <w:rFonts w:hint="eastAsia"/>
        </w:rPr>
        <w:t>国内供需</w:t>
      </w:r>
    </w:p>
    <w:p w:rsidR="005B6291" w:rsidRDefault="001F6DAE" w:rsidP="00DD6000">
      <w:pPr>
        <w:ind w:firstLineChars="200" w:firstLine="420"/>
      </w:pPr>
      <w:r w:rsidRPr="001F6DAE">
        <w:rPr>
          <w:rFonts w:hint="eastAsia"/>
        </w:rPr>
        <w:t>5</w:t>
      </w:r>
      <w:r w:rsidRPr="001F6DAE">
        <w:rPr>
          <w:rFonts w:hint="eastAsia"/>
        </w:rPr>
        <w:t>月中国镍铁产量金属量</w:t>
      </w:r>
      <w:r w:rsidRPr="001F6DAE">
        <w:rPr>
          <w:rFonts w:hint="eastAsia"/>
        </w:rPr>
        <w:t>3.68</w:t>
      </w:r>
      <w:r w:rsidRPr="001F6DAE">
        <w:rPr>
          <w:rFonts w:hint="eastAsia"/>
        </w:rPr>
        <w:t>万吨，环比增加</w:t>
      </w:r>
      <w:r w:rsidRPr="001F6DAE">
        <w:rPr>
          <w:rFonts w:hint="eastAsia"/>
        </w:rPr>
        <w:t>2.81%</w:t>
      </w:r>
      <w:r w:rsidRPr="001F6DAE">
        <w:rPr>
          <w:rFonts w:hint="eastAsia"/>
        </w:rPr>
        <w:t>，同比减少</w:t>
      </w:r>
      <w:r w:rsidRPr="001F6DAE">
        <w:rPr>
          <w:rFonts w:hint="eastAsia"/>
        </w:rPr>
        <w:t>21.99%</w:t>
      </w:r>
      <w:r w:rsidRPr="001F6DAE">
        <w:rPr>
          <w:rFonts w:hint="eastAsia"/>
        </w:rPr>
        <w:t>。其中中高镍铁产量</w:t>
      </w:r>
      <w:r w:rsidRPr="001F6DAE">
        <w:rPr>
          <w:rFonts w:hint="eastAsia"/>
        </w:rPr>
        <w:t>2.95</w:t>
      </w:r>
      <w:r w:rsidRPr="001F6DAE">
        <w:rPr>
          <w:rFonts w:hint="eastAsia"/>
        </w:rPr>
        <w:t>万吨，环比增加</w:t>
      </w:r>
      <w:r w:rsidRPr="001F6DAE">
        <w:rPr>
          <w:rFonts w:hint="eastAsia"/>
        </w:rPr>
        <w:t>5.28%</w:t>
      </w:r>
      <w:r w:rsidRPr="001F6DAE">
        <w:rPr>
          <w:rFonts w:hint="eastAsia"/>
        </w:rPr>
        <w:t>，同比减少</w:t>
      </w:r>
      <w:r w:rsidRPr="001F6DAE">
        <w:rPr>
          <w:rFonts w:hint="eastAsia"/>
        </w:rPr>
        <w:t>23.51%</w:t>
      </w:r>
      <w:r w:rsidRPr="001F6DAE">
        <w:rPr>
          <w:rFonts w:hint="eastAsia"/>
        </w:rPr>
        <w:t>；低镍铁产量</w:t>
      </w:r>
      <w:r w:rsidRPr="001F6DAE">
        <w:rPr>
          <w:rFonts w:hint="eastAsia"/>
        </w:rPr>
        <w:t>0.73</w:t>
      </w:r>
      <w:r w:rsidRPr="001F6DAE">
        <w:rPr>
          <w:rFonts w:hint="eastAsia"/>
        </w:rPr>
        <w:t>万吨，环比减少</w:t>
      </w:r>
      <w:r w:rsidRPr="001F6DAE">
        <w:rPr>
          <w:rFonts w:hint="eastAsia"/>
        </w:rPr>
        <w:t>6.08%</w:t>
      </w:r>
      <w:r w:rsidRPr="001F6DAE">
        <w:rPr>
          <w:rFonts w:hint="eastAsia"/>
        </w:rPr>
        <w:t>，同比减少</w:t>
      </w:r>
      <w:r w:rsidRPr="001F6DAE">
        <w:rPr>
          <w:rFonts w:hint="eastAsia"/>
        </w:rPr>
        <w:t>14.50%</w:t>
      </w:r>
      <w:r w:rsidRPr="001F6DAE">
        <w:rPr>
          <w:rFonts w:hint="eastAsia"/>
        </w:rPr>
        <w:t>。</w:t>
      </w:r>
      <w:r w:rsidRPr="001F6DAE">
        <w:rPr>
          <w:rFonts w:hint="eastAsia"/>
        </w:rPr>
        <w:t>5</w:t>
      </w:r>
      <w:r w:rsidRPr="001F6DAE">
        <w:rPr>
          <w:rFonts w:hint="eastAsia"/>
        </w:rPr>
        <w:t>月国内镍铁产量增加整体符合预期，月内产业利润向好，尤其是</w:t>
      </w:r>
      <w:r w:rsidRPr="001F6DAE">
        <w:rPr>
          <w:rFonts w:hint="eastAsia"/>
        </w:rPr>
        <w:t>300</w:t>
      </w:r>
      <w:r w:rsidRPr="001F6DAE">
        <w:rPr>
          <w:rFonts w:hint="eastAsia"/>
        </w:rPr>
        <w:lastRenderedPageBreak/>
        <w:t>系不锈钢高排产下对于镍铁采购需求增加。而短期印尼不锈钢增产导致印尼镍铁回流增量有限，市场供应偏紧下，高镍铁价格上涨</w:t>
      </w:r>
      <w:r w:rsidRPr="001F6DAE">
        <w:rPr>
          <w:rFonts w:hint="eastAsia"/>
        </w:rPr>
        <w:t>70</w:t>
      </w:r>
      <w:r w:rsidRPr="001F6DAE">
        <w:rPr>
          <w:rFonts w:hint="eastAsia"/>
        </w:rPr>
        <w:t>元</w:t>
      </w:r>
      <w:r w:rsidRPr="001F6DAE">
        <w:rPr>
          <w:rFonts w:hint="eastAsia"/>
        </w:rPr>
        <w:t>/</w:t>
      </w:r>
      <w:r w:rsidRPr="001F6DAE">
        <w:rPr>
          <w:rFonts w:hint="eastAsia"/>
        </w:rPr>
        <w:t>镍至</w:t>
      </w:r>
      <w:r w:rsidRPr="001F6DAE">
        <w:rPr>
          <w:rFonts w:hint="eastAsia"/>
        </w:rPr>
        <w:t>1160</w:t>
      </w:r>
      <w:r w:rsidRPr="001F6DAE">
        <w:rPr>
          <w:rFonts w:hint="eastAsia"/>
        </w:rPr>
        <w:t>元</w:t>
      </w:r>
      <w:r w:rsidRPr="001F6DAE">
        <w:rPr>
          <w:rFonts w:hint="eastAsia"/>
        </w:rPr>
        <w:t>/</w:t>
      </w:r>
      <w:r w:rsidRPr="001F6DAE">
        <w:rPr>
          <w:rFonts w:hint="eastAsia"/>
        </w:rPr>
        <w:t>镍（到厂含税），涨幅达</w:t>
      </w:r>
      <w:r w:rsidRPr="001F6DAE">
        <w:rPr>
          <w:rFonts w:hint="eastAsia"/>
        </w:rPr>
        <w:t>6.4%</w:t>
      </w:r>
      <w:r w:rsidRPr="001F6DAE">
        <w:rPr>
          <w:rFonts w:hint="eastAsia"/>
        </w:rPr>
        <w:t>，国内镍铁厂即期生产利润率达</w:t>
      </w:r>
      <w:r w:rsidRPr="001F6DAE">
        <w:rPr>
          <w:rFonts w:hint="eastAsia"/>
        </w:rPr>
        <w:t>6%</w:t>
      </w:r>
      <w:r w:rsidRPr="001F6DAE">
        <w:rPr>
          <w:rFonts w:hint="eastAsia"/>
        </w:rPr>
        <w:t>。</w:t>
      </w:r>
      <w:r w:rsidRPr="001F6DAE">
        <w:rPr>
          <w:rFonts w:hint="eastAsia"/>
        </w:rPr>
        <w:t>5</w:t>
      </w:r>
      <w:r w:rsidRPr="001F6DAE">
        <w:rPr>
          <w:rFonts w:hint="eastAsia"/>
        </w:rPr>
        <w:t>月工厂高镍铁订单签售积极，交期多至</w:t>
      </w:r>
      <w:r w:rsidRPr="001F6DAE">
        <w:rPr>
          <w:rFonts w:hint="eastAsia"/>
        </w:rPr>
        <w:t>6</w:t>
      </w:r>
      <w:r w:rsidRPr="001F6DAE">
        <w:rPr>
          <w:rFonts w:hint="eastAsia"/>
        </w:rPr>
        <w:t>月底</w:t>
      </w:r>
      <w:r w:rsidRPr="001F6DAE">
        <w:rPr>
          <w:rFonts w:hint="eastAsia"/>
        </w:rPr>
        <w:t>7</w:t>
      </w:r>
      <w:r w:rsidRPr="001F6DAE">
        <w:rPr>
          <w:rFonts w:hint="eastAsia"/>
        </w:rPr>
        <w:t>月初，对应月内排产增加。</w:t>
      </w:r>
    </w:p>
    <w:p w:rsidR="005B6291" w:rsidRDefault="001F6DAE" w:rsidP="001C75CD">
      <w:pPr>
        <w:ind w:firstLineChars="200" w:firstLine="420"/>
      </w:pPr>
      <w:r w:rsidRPr="001F6DAE">
        <w:rPr>
          <w:noProof/>
        </w:rPr>
        <w:drawing>
          <wp:inline distT="0" distB="0" distL="0" distR="0">
            <wp:extent cx="4924425" cy="259270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91" w:rsidRDefault="005B6291" w:rsidP="005B6291">
      <w:pPr>
        <w:ind w:firstLineChars="1100" w:firstLine="2310"/>
      </w:pPr>
      <w:r>
        <w:rPr>
          <w:rFonts w:hint="eastAsia"/>
        </w:rPr>
        <w:t>图</w:t>
      </w:r>
      <w:r w:rsidR="00734ECA">
        <w:rPr>
          <w:rFonts w:hint="eastAsia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>中国</w:t>
      </w:r>
      <w:r>
        <w:t>高品位镍铁产量</w:t>
      </w:r>
    </w:p>
    <w:p w:rsidR="005B6291" w:rsidRDefault="001F6DAE" w:rsidP="001F6DAE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月中国精炼镍产量</w:t>
      </w:r>
      <w:r>
        <w:rPr>
          <w:rFonts w:hint="eastAsia"/>
        </w:rPr>
        <w:t>12474</w:t>
      </w:r>
      <w:r>
        <w:rPr>
          <w:rFonts w:hint="eastAsia"/>
        </w:rPr>
        <w:t>吨，环比减少</w:t>
      </w:r>
      <w:r>
        <w:rPr>
          <w:rFonts w:hint="eastAsia"/>
        </w:rPr>
        <w:t>4.15%</w:t>
      </w:r>
      <w:r>
        <w:rPr>
          <w:rFonts w:hint="eastAsia"/>
        </w:rPr>
        <w:t>，同比减少</w:t>
      </w:r>
      <w:r>
        <w:rPr>
          <w:rFonts w:hint="eastAsia"/>
        </w:rPr>
        <w:t>11.52%</w:t>
      </w:r>
      <w:r>
        <w:rPr>
          <w:rFonts w:hint="eastAsia"/>
        </w:rPr>
        <w:t>。</w:t>
      </w:r>
      <w:r>
        <w:rPr>
          <w:rFonts w:hint="eastAsia"/>
        </w:rPr>
        <w:t>5</w:t>
      </w:r>
      <w:r>
        <w:rPr>
          <w:rFonts w:hint="eastAsia"/>
        </w:rPr>
        <w:t>月甘肃地区厂家进行顶吹炉系统常规性检修，产量有小幅下降；吉林地区厂家开始恢复生产，月产量可达</w:t>
      </w:r>
      <w:r>
        <w:rPr>
          <w:rFonts w:hint="eastAsia"/>
        </w:rPr>
        <w:t>400~500</w:t>
      </w:r>
      <w:r>
        <w:rPr>
          <w:rFonts w:hint="eastAsia"/>
        </w:rPr>
        <w:t>吨；新疆地区则产量基本维持稳定；天津、山东、广西等地区仍处于停产当中。</w:t>
      </w:r>
      <w:r>
        <w:rPr>
          <w:rFonts w:hint="eastAsia"/>
        </w:rPr>
        <w:t>5</w:t>
      </w:r>
      <w:r>
        <w:rPr>
          <w:rFonts w:hint="eastAsia"/>
        </w:rPr>
        <w:t>月镍价整体处于高位震荡，下游消费欲望不强；月末因宏观消息面刺激，市场情绪带动镍价回盘调整，部分下游小钢厂逢低进行了采购。二季度由于</w:t>
      </w:r>
      <w:r>
        <w:rPr>
          <w:rFonts w:hint="eastAsia"/>
        </w:rPr>
        <w:t>FENI</w:t>
      </w:r>
      <w:r>
        <w:rPr>
          <w:rFonts w:hint="eastAsia"/>
        </w:rPr>
        <w:t>进口减少，部分不锈钢企业开始寻求纯镍供应，冶炼市场需求一度有所回暖，进口镍板的消费主要向不锈钢行业倾斜，金川镍在合金特钢及电镀类方向减轻一定的竞争压力，得以有较好的消费。</w:t>
      </w:r>
    </w:p>
    <w:p w:rsidR="005B6291" w:rsidRDefault="001F6DAE" w:rsidP="001C75CD">
      <w:pPr>
        <w:ind w:firstLineChars="200" w:firstLine="420"/>
      </w:pPr>
      <w:r w:rsidRPr="001F6DAE">
        <w:rPr>
          <w:noProof/>
        </w:rPr>
        <w:drawing>
          <wp:inline distT="0" distB="0" distL="0" distR="0">
            <wp:extent cx="4647619" cy="2742857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2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91" w:rsidRPr="005B6291" w:rsidRDefault="005B6291" w:rsidP="005B6291">
      <w:pPr>
        <w:ind w:firstLineChars="1400" w:firstLine="2940"/>
      </w:pPr>
      <w:r>
        <w:rPr>
          <w:rFonts w:hint="eastAsia"/>
        </w:rPr>
        <w:t>图</w:t>
      </w:r>
      <w:r w:rsidR="00734ECA">
        <w:rPr>
          <w:rFonts w:hint="eastAsia"/>
        </w:rPr>
        <w:t>3</w:t>
      </w:r>
      <w:r>
        <w:rPr>
          <w:rFonts w:hint="eastAsia"/>
        </w:rPr>
        <w:t xml:space="preserve">  </w:t>
      </w:r>
      <w:r>
        <w:rPr>
          <w:rFonts w:hint="eastAsia"/>
        </w:rPr>
        <w:t>中国</w:t>
      </w:r>
      <w:r>
        <w:t>电解镍产量</w:t>
      </w:r>
    </w:p>
    <w:p w:rsidR="005B6291" w:rsidRDefault="001F6DAE" w:rsidP="001F6DAE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月中国硫酸镍实物产量</w:t>
      </w:r>
      <w:r>
        <w:rPr>
          <w:rFonts w:hint="eastAsia"/>
        </w:rPr>
        <w:t>8.55</w:t>
      </w:r>
      <w:r>
        <w:rPr>
          <w:rFonts w:hint="eastAsia"/>
        </w:rPr>
        <w:t>万吨，折合金属量</w:t>
      </w:r>
      <w:r>
        <w:rPr>
          <w:rFonts w:hint="eastAsia"/>
        </w:rPr>
        <w:t>1.9</w:t>
      </w:r>
      <w:r>
        <w:rPr>
          <w:rFonts w:hint="eastAsia"/>
        </w:rPr>
        <w:t>万吨，环比下降</w:t>
      </w:r>
      <w:r>
        <w:rPr>
          <w:rFonts w:hint="eastAsia"/>
        </w:rPr>
        <w:t>3.37%</w:t>
      </w:r>
      <w:r>
        <w:rPr>
          <w:rFonts w:hint="eastAsia"/>
        </w:rPr>
        <w:t>。现阶段三元电池整体需求向好，国内龙头企业对高镍三元正极订单已签订至今年底，产业链传导至上游硫酸镍端需求依旧尚可。短期内海外</w:t>
      </w:r>
      <w:r>
        <w:rPr>
          <w:rFonts w:hint="eastAsia"/>
        </w:rPr>
        <w:t>MHP</w:t>
      </w:r>
      <w:r>
        <w:rPr>
          <w:rFonts w:hint="eastAsia"/>
        </w:rPr>
        <w:t>原料依旧紧缺，导致个别龙头硫酸镍企业由于</w:t>
      </w:r>
      <w:r>
        <w:rPr>
          <w:rFonts w:hint="eastAsia"/>
        </w:rPr>
        <w:lastRenderedPageBreak/>
        <w:t>原料紧张造成产量下降，其中</w:t>
      </w:r>
      <w:r>
        <w:rPr>
          <w:rFonts w:hint="eastAsia"/>
        </w:rPr>
        <w:t>ramu5</w:t>
      </w:r>
      <w:r>
        <w:rPr>
          <w:rFonts w:hint="eastAsia"/>
        </w:rPr>
        <w:t>月下旬进行常规检修，导致市场供应量继续下降，该项目于</w:t>
      </w:r>
      <w:r>
        <w:rPr>
          <w:rFonts w:hint="eastAsia"/>
        </w:rPr>
        <w:t>6</w:t>
      </w:r>
      <w:r>
        <w:rPr>
          <w:rFonts w:hint="eastAsia"/>
        </w:rPr>
        <w:t>月上旬检修结束。力勤</w:t>
      </w:r>
      <w:r>
        <w:rPr>
          <w:rFonts w:hint="eastAsia"/>
        </w:rPr>
        <w:t>OBI</w:t>
      </w:r>
      <w:r>
        <w:rPr>
          <w:rFonts w:hint="eastAsia"/>
        </w:rPr>
        <w:t>岛</w:t>
      </w:r>
      <w:r>
        <w:rPr>
          <w:rFonts w:hint="eastAsia"/>
        </w:rPr>
        <w:t>HPAL</w:t>
      </w:r>
      <w:r>
        <w:rPr>
          <w:rFonts w:hint="eastAsia"/>
        </w:rPr>
        <w:t>项目货物</w:t>
      </w:r>
      <w:r>
        <w:rPr>
          <w:rFonts w:hint="eastAsia"/>
        </w:rPr>
        <w:t>7</w:t>
      </w:r>
      <w:r>
        <w:rPr>
          <w:rFonts w:hint="eastAsia"/>
        </w:rPr>
        <w:t>月初左右进口至国内，</w:t>
      </w:r>
      <w:r>
        <w:rPr>
          <w:rFonts w:hint="eastAsia"/>
        </w:rPr>
        <w:t>VNC</w:t>
      </w:r>
      <w:r>
        <w:rPr>
          <w:rFonts w:hint="eastAsia"/>
        </w:rPr>
        <w:t>项目亦即将开始发货，预计</w:t>
      </w:r>
      <w:r>
        <w:rPr>
          <w:rFonts w:hint="eastAsia"/>
        </w:rPr>
        <w:t>7</w:t>
      </w:r>
      <w:r>
        <w:rPr>
          <w:rFonts w:hint="eastAsia"/>
        </w:rPr>
        <w:t>月开始</w:t>
      </w:r>
      <w:r>
        <w:rPr>
          <w:rFonts w:hint="eastAsia"/>
        </w:rPr>
        <w:t>MHP</w:t>
      </w:r>
      <w:r>
        <w:rPr>
          <w:rFonts w:hint="eastAsia"/>
        </w:rPr>
        <w:t>原料紧张程度将开始缓解。所以国内企业现阶段积极使用镍豆补充</w:t>
      </w:r>
      <w:r>
        <w:rPr>
          <w:rFonts w:hint="eastAsia"/>
        </w:rPr>
        <w:t>MHP</w:t>
      </w:r>
      <w:r>
        <w:rPr>
          <w:rFonts w:hint="eastAsia"/>
        </w:rPr>
        <w:t>原料缺口，且镍豆生产硫酸镍经济性优于</w:t>
      </w:r>
      <w:r>
        <w:rPr>
          <w:rFonts w:hint="eastAsia"/>
        </w:rPr>
        <w:t>MHP</w:t>
      </w:r>
      <w:r>
        <w:rPr>
          <w:rFonts w:hint="eastAsia"/>
        </w:rPr>
        <w:t>原料，所以镍豆用量继续增加，仍有个别企业计划</w:t>
      </w:r>
      <w:r>
        <w:rPr>
          <w:rFonts w:hint="eastAsia"/>
        </w:rPr>
        <w:t>7</w:t>
      </w:r>
      <w:r>
        <w:rPr>
          <w:rFonts w:hint="eastAsia"/>
        </w:rPr>
        <w:t>月投产镍豆溶解产线，镍豆的用量弥补</w:t>
      </w:r>
      <w:r>
        <w:rPr>
          <w:rFonts w:hint="eastAsia"/>
        </w:rPr>
        <w:t>MHP</w:t>
      </w:r>
      <w:r>
        <w:rPr>
          <w:rFonts w:hint="eastAsia"/>
        </w:rPr>
        <w:t>原料缺口后使得硫酸镍供应处于紧平衡状态。</w:t>
      </w:r>
      <w:r>
        <w:rPr>
          <w:rFonts w:hint="eastAsia"/>
        </w:rPr>
        <w:t>5</w:t>
      </w:r>
      <w:r>
        <w:rPr>
          <w:rFonts w:hint="eastAsia"/>
        </w:rPr>
        <w:t>月硫酸镍原料中镍豆</w:t>
      </w:r>
      <w:r>
        <w:rPr>
          <w:rFonts w:hint="eastAsia"/>
        </w:rPr>
        <w:t>/</w:t>
      </w:r>
      <w:r>
        <w:rPr>
          <w:rFonts w:hint="eastAsia"/>
        </w:rPr>
        <w:t>镍粉原料占比</w:t>
      </w:r>
      <w:r>
        <w:rPr>
          <w:rFonts w:hint="eastAsia"/>
        </w:rPr>
        <w:t>41.07%</w:t>
      </w:r>
      <w:r>
        <w:rPr>
          <w:rFonts w:hint="eastAsia"/>
        </w:rPr>
        <w:t>，一级镍（除镍豆</w:t>
      </w:r>
      <w:r>
        <w:rPr>
          <w:rFonts w:hint="eastAsia"/>
        </w:rPr>
        <w:t>/</w:t>
      </w:r>
      <w:r>
        <w:rPr>
          <w:rFonts w:hint="eastAsia"/>
        </w:rPr>
        <w:t>镍粉）占比</w:t>
      </w:r>
      <w:r>
        <w:rPr>
          <w:rFonts w:hint="eastAsia"/>
        </w:rPr>
        <w:t>42.37%</w:t>
      </w:r>
      <w:r>
        <w:rPr>
          <w:rFonts w:hint="eastAsia"/>
        </w:rPr>
        <w:t>，再生镍占比</w:t>
      </w:r>
      <w:r>
        <w:rPr>
          <w:rFonts w:hint="eastAsia"/>
        </w:rPr>
        <w:t>16.56%</w:t>
      </w:r>
      <w:r>
        <w:rPr>
          <w:rFonts w:hint="eastAsia"/>
        </w:rPr>
        <w:t>。</w:t>
      </w:r>
    </w:p>
    <w:p w:rsidR="005B6291" w:rsidRDefault="001F6DAE" w:rsidP="001C75CD">
      <w:pPr>
        <w:ind w:firstLineChars="200" w:firstLine="420"/>
      </w:pPr>
      <w:r w:rsidRPr="001F6DAE">
        <w:rPr>
          <w:noProof/>
        </w:rPr>
        <w:drawing>
          <wp:inline distT="0" distB="0" distL="0" distR="0">
            <wp:extent cx="4837879" cy="2762250"/>
            <wp:effectExtent l="0" t="0" r="127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2294" cy="277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91" w:rsidRDefault="005B6291" w:rsidP="00995B05">
      <w:pPr>
        <w:ind w:firstLineChars="1600" w:firstLine="3360"/>
      </w:pPr>
      <w:r>
        <w:rPr>
          <w:rFonts w:hint="eastAsia"/>
        </w:rPr>
        <w:t>图</w:t>
      </w:r>
      <w:r w:rsidR="00734ECA">
        <w:rPr>
          <w:rFonts w:hint="eastAsia"/>
        </w:rPr>
        <w:t>4</w:t>
      </w:r>
      <w:r>
        <w:rPr>
          <w:rFonts w:hint="eastAsia"/>
        </w:rPr>
        <w:t xml:space="preserve">  </w:t>
      </w:r>
      <w:r>
        <w:rPr>
          <w:rFonts w:hint="eastAsia"/>
        </w:rPr>
        <w:t>中国</w:t>
      </w:r>
      <w:r>
        <w:t>硫酸镍产量</w:t>
      </w:r>
    </w:p>
    <w:p w:rsidR="005B6291" w:rsidRDefault="001F6DAE" w:rsidP="001F6DAE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月中国</w:t>
      </w:r>
      <w:r>
        <w:rPr>
          <w:rFonts w:hint="eastAsia"/>
        </w:rPr>
        <w:t>32</w:t>
      </w:r>
      <w:r>
        <w:rPr>
          <w:rFonts w:hint="eastAsia"/>
        </w:rPr>
        <w:t>家不锈钢厂粗钢产量</w:t>
      </w:r>
      <w:r>
        <w:rPr>
          <w:rFonts w:hint="eastAsia"/>
        </w:rPr>
        <w:t>279.22</w:t>
      </w:r>
      <w:r>
        <w:rPr>
          <w:rFonts w:hint="eastAsia"/>
        </w:rPr>
        <w:t>万吨，环比减</w:t>
      </w:r>
      <w:r>
        <w:rPr>
          <w:rFonts w:hint="eastAsia"/>
        </w:rPr>
        <w:t>3.47%</w:t>
      </w:r>
      <w:r>
        <w:rPr>
          <w:rFonts w:hint="eastAsia"/>
        </w:rPr>
        <w:t>，同比增</w:t>
      </w:r>
      <w:r>
        <w:rPr>
          <w:rFonts w:hint="eastAsia"/>
        </w:rPr>
        <w:t>18.13%</w:t>
      </w:r>
      <w:r>
        <w:rPr>
          <w:rFonts w:hint="eastAsia"/>
        </w:rPr>
        <w:t>。其中</w:t>
      </w:r>
      <w:r>
        <w:rPr>
          <w:rFonts w:hint="eastAsia"/>
        </w:rPr>
        <w:t>200</w:t>
      </w:r>
      <w:r>
        <w:rPr>
          <w:rFonts w:hint="eastAsia"/>
        </w:rPr>
        <w:t>系产量</w:t>
      </w:r>
      <w:r>
        <w:rPr>
          <w:rFonts w:hint="eastAsia"/>
        </w:rPr>
        <w:t>79.02</w:t>
      </w:r>
      <w:r>
        <w:rPr>
          <w:rFonts w:hint="eastAsia"/>
        </w:rPr>
        <w:t>万吨，环比减</w:t>
      </w:r>
      <w:r>
        <w:rPr>
          <w:rFonts w:hint="eastAsia"/>
        </w:rPr>
        <w:t>9.21%</w:t>
      </w:r>
      <w:r>
        <w:rPr>
          <w:rFonts w:hint="eastAsia"/>
        </w:rPr>
        <w:t>，同比减</w:t>
      </w:r>
      <w:r>
        <w:rPr>
          <w:rFonts w:hint="eastAsia"/>
        </w:rPr>
        <w:t>3.27%</w:t>
      </w:r>
      <w:r>
        <w:rPr>
          <w:rFonts w:hint="eastAsia"/>
        </w:rPr>
        <w:t>；</w:t>
      </w:r>
      <w:r>
        <w:rPr>
          <w:rFonts w:hint="eastAsia"/>
        </w:rPr>
        <w:t>300</w:t>
      </w:r>
      <w:r>
        <w:rPr>
          <w:rFonts w:hint="eastAsia"/>
        </w:rPr>
        <w:t>系</w:t>
      </w:r>
      <w:r>
        <w:rPr>
          <w:rFonts w:hint="eastAsia"/>
        </w:rPr>
        <w:t>151.99</w:t>
      </w:r>
      <w:r>
        <w:rPr>
          <w:rFonts w:hint="eastAsia"/>
        </w:rPr>
        <w:t>万吨，环比增</w:t>
      </w:r>
      <w:r>
        <w:rPr>
          <w:rFonts w:hint="eastAsia"/>
        </w:rPr>
        <w:t>7.10%</w:t>
      </w:r>
      <w:r>
        <w:rPr>
          <w:rFonts w:hint="eastAsia"/>
        </w:rPr>
        <w:t>，同比增</w:t>
      </w:r>
      <w:r>
        <w:rPr>
          <w:rFonts w:hint="eastAsia"/>
        </w:rPr>
        <w:t>27.45%</w:t>
      </w:r>
      <w:r>
        <w:rPr>
          <w:rFonts w:hint="eastAsia"/>
        </w:rPr>
        <w:t>；</w:t>
      </w:r>
      <w:r>
        <w:rPr>
          <w:rFonts w:hint="eastAsia"/>
        </w:rPr>
        <w:t>400</w:t>
      </w:r>
      <w:r>
        <w:rPr>
          <w:rFonts w:hint="eastAsia"/>
        </w:rPr>
        <w:t>系</w:t>
      </w:r>
      <w:r>
        <w:rPr>
          <w:rFonts w:hint="eastAsia"/>
        </w:rPr>
        <w:t>48.21</w:t>
      </w:r>
      <w:r>
        <w:rPr>
          <w:rFonts w:hint="eastAsia"/>
        </w:rPr>
        <w:t>万吨，环比减</w:t>
      </w:r>
      <w:r>
        <w:rPr>
          <w:rFonts w:hint="eastAsia"/>
        </w:rPr>
        <w:t>20.08%</w:t>
      </w:r>
      <w:r>
        <w:rPr>
          <w:rFonts w:hint="eastAsia"/>
        </w:rPr>
        <w:t>，同比增</w:t>
      </w:r>
      <w:r>
        <w:rPr>
          <w:rFonts w:hint="eastAsia"/>
        </w:rPr>
        <w:t>36.07%</w:t>
      </w:r>
      <w:r>
        <w:rPr>
          <w:rFonts w:hint="eastAsia"/>
        </w:rPr>
        <w:t>。其中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300</w:t>
      </w:r>
      <w:r>
        <w:rPr>
          <w:rFonts w:hint="eastAsia"/>
        </w:rPr>
        <w:t>系产量中</w:t>
      </w:r>
      <w:r>
        <w:rPr>
          <w:rFonts w:hint="eastAsia"/>
        </w:rPr>
        <w:t>304</w:t>
      </w:r>
      <w:r>
        <w:rPr>
          <w:rFonts w:hint="eastAsia"/>
        </w:rPr>
        <w:t>产量</w:t>
      </w:r>
      <w:r>
        <w:rPr>
          <w:rFonts w:hint="eastAsia"/>
        </w:rPr>
        <w:t>133.59</w:t>
      </w:r>
      <w:r>
        <w:rPr>
          <w:rFonts w:hint="eastAsia"/>
        </w:rPr>
        <w:t>万吨，环比增</w:t>
      </w:r>
      <w:r>
        <w:rPr>
          <w:rFonts w:hint="eastAsia"/>
        </w:rPr>
        <w:t>9.19%</w:t>
      </w:r>
      <w:r>
        <w:rPr>
          <w:rFonts w:hint="eastAsia"/>
        </w:rPr>
        <w:t>，在</w:t>
      </w:r>
      <w:r>
        <w:rPr>
          <w:rFonts w:hint="eastAsia"/>
        </w:rPr>
        <w:t>300</w:t>
      </w:r>
      <w:r>
        <w:rPr>
          <w:rFonts w:hint="eastAsia"/>
        </w:rPr>
        <w:t>系占比</w:t>
      </w:r>
      <w:r>
        <w:rPr>
          <w:rFonts w:hint="eastAsia"/>
        </w:rPr>
        <w:t>87.89%</w:t>
      </w:r>
      <w:r>
        <w:rPr>
          <w:rFonts w:hint="eastAsia"/>
        </w:rPr>
        <w:t>，</w:t>
      </w:r>
      <w:r>
        <w:rPr>
          <w:rFonts w:hint="eastAsia"/>
        </w:rPr>
        <w:t>316</w:t>
      </w:r>
      <w:r>
        <w:rPr>
          <w:rFonts w:hint="eastAsia"/>
        </w:rPr>
        <w:t>及</w:t>
      </w:r>
      <w:r>
        <w:rPr>
          <w:rFonts w:hint="eastAsia"/>
        </w:rPr>
        <w:t>316L</w:t>
      </w:r>
      <w:r>
        <w:rPr>
          <w:rFonts w:hint="eastAsia"/>
        </w:rPr>
        <w:t>产量</w:t>
      </w:r>
      <w:r>
        <w:rPr>
          <w:rFonts w:hint="eastAsia"/>
        </w:rPr>
        <w:t>11.72</w:t>
      </w:r>
      <w:r>
        <w:rPr>
          <w:rFonts w:hint="eastAsia"/>
        </w:rPr>
        <w:t>万吨，环比减</w:t>
      </w:r>
      <w:r>
        <w:rPr>
          <w:rFonts w:hint="eastAsia"/>
        </w:rPr>
        <w:t>11.08%</w:t>
      </w:r>
      <w:r>
        <w:rPr>
          <w:rFonts w:hint="eastAsia"/>
        </w:rPr>
        <w:t>，在</w:t>
      </w:r>
      <w:r>
        <w:rPr>
          <w:rFonts w:hint="eastAsia"/>
        </w:rPr>
        <w:t>300</w:t>
      </w:r>
      <w:r>
        <w:rPr>
          <w:rFonts w:hint="eastAsia"/>
        </w:rPr>
        <w:t>系中占比</w:t>
      </w:r>
      <w:r>
        <w:rPr>
          <w:rFonts w:hint="eastAsia"/>
        </w:rPr>
        <w:t>7.71%</w:t>
      </w:r>
      <w:r>
        <w:rPr>
          <w:rFonts w:hint="eastAsia"/>
        </w:rPr>
        <w:t>。</w:t>
      </w:r>
      <w:r>
        <w:rPr>
          <w:rFonts w:hint="eastAsia"/>
        </w:rPr>
        <w:t>5</w:t>
      </w:r>
      <w:r>
        <w:rPr>
          <w:rFonts w:hint="eastAsia"/>
        </w:rPr>
        <w:t>月国内不锈钢厂生产多按订单进行，</w:t>
      </w:r>
      <w:r>
        <w:rPr>
          <w:rFonts w:hint="eastAsia"/>
        </w:rPr>
        <w:t>200</w:t>
      </w:r>
      <w:r>
        <w:rPr>
          <w:rFonts w:hint="eastAsia"/>
        </w:rPr>
        <w:t>、</w:t>
      </w:r>
      <w:r>
        <w:rPr>
          <w:rFonts w:hint="eastAsia"/>
        </w:rPr>
        <w:t>400</w:t>
      </w:r>
      <w:r>
        <w:rPr>
          <w:rFonts w:hint="eastAsia"/>
        </w:rPr>
        <w:t>系需求趋弱，加之利润收缩，部分钢厂调整产品结构转</w:t>
      </w:r>
      <w:r>
        <w:rPr>
          <w:rFonts w:hint="eastAsia"/>
        </w:rPr>
        <w:t>300</w:t>
      </w:r>
      <w:r>
        <w:rPr>
          <w:rFonts w:hint="eastAsia"/>
        </w:rPr>
        <w:t>或普碳钢，产量环比</w:t>
      </w:r>
      <w:r>
        <w:rPr>
          <w:rFonts w:hint="eastAsia"/>
        </w:rPr>
        <w:t>4</w:t>
      </w:r>
      <w:r>
        <w:rPr>
          <w:rFonts w:hint="eastAsia"/>
        </w:rPr>
        <w:t>月继续下降；</w:t>
      </w:r>
      <w:r>
        <w:rPr>
          <w:rFonts w:hint="eastAsia"/>
        </w:rPr>
        <w:t>300</w:t>
      </w:r>
      <w:r>
        <w:rPr>
          <w:rFonts w:hint="eastAsia"/>
        </w:rPr>
        <w:t>系继续保持较好势头，供需两方均维持递增态势，</w:t>
      </w:r>
      <w:r>
        <w:rPr>
          <w:rFonts w:hint="eastAsia"/>
        </w:rPr>
        <w:t>5</w:t>
      </w:r>
      <w:r>
        <w:rPr>
          <w:rFonts w:hint="eastAsia"/>
        </w:rPr>
        <w:t>月份</w:t>
      </w:r>
      <w:r>
        <w:rPr>
          <w:rFonts w:hint="eastAsia"/>
        </w:rPr>
        <w:t>300</w:t>
      </w:r>
      <w:r>
        <w:rPr>
          <w:rFonts w:hint="eastAsia"/>
        </w:rPr>
        <w:t>系产量创历史新高。</w:t>
      </w:r>
    </w:p>
    <w:p w:rsidR="00734ECA" w:rsidRDefault="001F6DAE" w:rsidP="00734ECA">
      <w:pPr>
        <w:ind w:firstLineChars="200" w:firstLine="420"/>
      </w:pPr>
      <w:r w:rsidRPr="001F6DAE">
        <w:rPr>
          <w:noProof/>
        </w:rPr>
        <w:drawing>
          <wp:inline distT="0" distB="0" distL="0" distR="0">
            <wp:extent cx="5076825" cy="2628265"/>
            <wp:effectExtent l="0" t="0" r="952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ECA" w:rsidRDefault="00734ECA" w:rsidP="00734ECA">
      <w:pPr>
        <w:ind w:firstLineChars="1350" w:firstLine="2835"/>
      </w:pPr>
      <w:r>
        <w:rPr>
          <w:rFonts w:hint="eastAsia"/>
        </w:rPr>
        <w:t>图</w:t>
      </w:r>
      <w:r>
        <w:rPr>
          <w:rFonts w:hint="eastAsia"/>
        </w:rPr>
        <w:t xml:space="preserve">5  </w:t>
      </w:r>
      <w:r>
        <w:rPr>
          <w:rFonts w:hint="eastAsia"/>
        </w:rPr>
        <w:t>中国</w:t>
      </w:r>
      <w:r>
        <w:rPr>
          <w:rFonts w:hint="eastAsia"/>
        </w:rPr>
        <w:t>300</w:t>
      </w:r>
      <w:r>
        <w:rPr>
          <w:rFonts w:hint="eastAsia"/>
        </w:rPr>
        <w:t>系</w:t>
      </w:r>
      <w:r>
        <w:t>不锈钢产量</w:t>
      </w:r>
    </w:p>
    <w:p w:rsidR="001F6DAE" w:rsidRDefault="001F6DAE" w:rsidP="00734ECA">
      <w:pPr>
        <w:ind w:firstLineChars="200" w:firstLine="420"/>
      </w:pPr>
      <w:r w:rsidRPr="001F6DAE">
        <w:rPr>
          <w:rFonts w:hint="eastAsia"/>
        </w:rPr>
        <w:lastRenderedPageBreak/>
        <w:t>5</w:t>
      </w:r>
      <w:r w:rsidRPr="001F6DAE">
        <w:rPr>
          <w:rFonts w:hint="eastAsia"/>
        </w:rPr>
        <w:t>月中国三元前驱体产量</w:t>
      </w:r>
      <w:r w:rsidRPr="001F6DAE">
        <w:rPr>
          <w:rFonts w:hint="eastAsia"/>
        </w:rPr>
        <w:t>4.87</w:t>
      </w:r>
      <w:r w:rsidRPr="001F6DAE">
        <w:rPr>
          <w:rFonts w:hint="eastAsia"/>
        </w:rPr>
        <w:t>万吨，环比增加</w:t>
      </w:r>
      <w:r w:rsidRPr="001F6DAE">
        <w:rPr>
          <w:rFonts w:hint="eastAsia"/>
        </w:rPr>
        <w:t>2.12%</w:t>
      </w:r>
      <w:r w:rsidRPr="001F6DAE">
        <w:rPr>
          <w:rFonts w:hint="eastAsia"/>
        </w:rPr>
        <w:t>，同比增加</w:t>
      </w:r>
      <w:r w:rsidRPr="001F6DAE">
        <w:rPr>
          <w:rFonts w:hint="eastAsia"/>
        </w:rPr>
        <w:t>130.57%</w:t>
      </w:r>
      <w:r w:rsidRPr="001F6DAE">
        <w:rPr>
          <w:rFonts w:hint="eastAsia"/>
        </w:rPr>
        <w:t>。月内产量增量明显的企业为中伟、美都海创、中冶瑞木、赣锋等。</w:t>
      </w:r>
    </w:p>
    <w:p w:rsidR="00FC59FD" w:rsidRDefault="001F6DAE" w:rsidP="00734ECA">
      <w:pPr>
        <w:ind w:firstLineChars="200" w:firstLine="420"/>
      </w:pPr>
      <w:r w:rsidRPr="001F6DAE">
        <w:rPr>
          <w:rFonts w:hint="eastAsia"/>
        </w:rPr>
        <w:t>5</w:t>
      </w:r>
      <w:r w:rsidRPr="001F6DAE">
        <w:rPr>
          <w:rFonts w:hint="eastAsia"/>
        </w:rPr>
        <w:t>月中国三元正极材料产量</w:t>
      </w:r>
      <w:r w:rsidRPr="001F6DAE">
        <w:rPr>
          <w:rFonts w:hint="eastAsia"/>
        </w:rPr>
        <w:t>3.23</w:t>
      </w:r>
      <w:r w:rsidRPr="001F6DAE">
        <w:rPr>
          <w:rFonts w:hint="eastAsia"/>
        </w:rPr>
        <w:t>万吨，环比增加</w:t>
      </w:r>
      <w:r w:rsidRPr="001F6DAE">
        <w:rPr>
          <w:rFonts w:hint="eastAsia"/>
        </w:rPr>
        <w:t>4.20%</w:t>
      </w:r>
      <w:r w:rsidRPr="001F6DAE">
        <w:rPr>
          <w:rFonts w:hint="eastAsia"/>
        </w:rPr>
        <w:t>，同比增加</w:t>
      </w:r>
      <w:r w:rsidRPr="001F6DAE">
        <w:rPr>
          <w:rFonts w:hint="eastAsia"/>
        </w:rPr>
        <w:t>121.40%</w:t>
      </w:r>
      <w:r w:rsidRPr="001F6DAE">
        <w:rPr>
          <w:rFonts w:hint="eastAsia"/>
        </w:rPr>
        <w:t>。月内有增量的企业分别为：当升科技、厦门钨业、瑞翔等。当前正极厂基本无库存，出口订单按月排单，下游动力需求旺盛，数码需求较不理想。</w:t>
      </w:r>
    </w:p>
    <w:p w:rsidR="005B6291" w:rsidRDefault="001F6DAE" w:rsidP="001C75CD">
      <w:pPr>
        <w:ind w:firstLineChars="200" w:firstLine="420"/>
      </w:pPr>
      <w:r w:rsidRPr="001F6DAE">
        <w:rPr>
          <w:noProof/>
        </w:rPr>
        <w:drawing>
          <wp:inline distT="0" distB="0" distL="0" distR="0">
            <wp:extent cx="4904760" cy="2724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3345" cy="273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5CD" w:rsidRDefault="00734ECA" w:rsidP="00734ECA">
      <w:pPr>
        <w:ind w:firstLineChars="1350" w:firstLine="2835"/>
      </w:pPr>
      <w:r>
        <w:rPr>
          <w:rFonts w:hint="eastAsia"/>
        </w:rPr>
        <w:t>图</w:t>
      </w:r>
      <w:r>
        <w:rPr>
          <w:rFonts w:hint="eastAsia"/>
        </w:rPr>
        <w:t xml:space="preserve">6  </w:t>
      </w:r>
      <w:r>
        <w:rPr>
          <w:rFonts w:hint="eastAsia"/>
        </w:rPr>
        <w:t>中国三元前驱体</w:t>
      </w:r>
      <w:r>
        <w:t>产量</w:t>
      </w:r>
    </w:p>
    <w:p w:rsidR="001C75CD" w:rsidRDefault="001C75CD" w:rsidP="001C75CD"/>
    <w:p w:rsidR="004A49DC" w:rsidRDefault="00E6035F" w:rsidP="004A49DC">
      <w:r>
        <w:t>4</w:t>
      </w:r>
      <w:r>
        <w:rPr>
          <w:rFonts w:hint="eastAsia"/>
        </w:rPr>
        <w:t>、</w:t>
      </w:r>
      <w:r w:rsidR="004A49DC">
        <w:rPr>
          <w:rFonts w:hint="eastAsia"/>
        </w:rPr>
        <w:t>进出口</w:t>
      </w:r>
    </w:p>
    <w:p w:rsidR="00FC59FD" w:rsidRDefault="00E6035F" w:rsidP="00E860C4">
      <w:pPr>
        <w:ind w:firstLineChars="200" w:firstLine="420"/>
      </w:pPr>
      <w:r w:rsidRPr="00E6035F">
        <w:rPr>
          <w:rFonts w:hint="eastAsia"/>
        </w:rPr>
        <w:t>海关数据显示，</w:t>
      </w:r>
      <w:r w:rsidR="00E860C4" w:rsidRPr="00E860C4">
        <w:rPr>
          <w:rFonts w:hint="eastAsia"/>
        </w:rPr>
        <w:t>2021</w:t>
      </w:r>
      <w:r w:rsidR="00E860C4" w:rsidRPr="00E860C4">
        <w:rPr>
          <w:rFonts w:hint="eastAsia"/>
        </w:rPr>
        <w:t>年</w:t>
      </w:r>
      <w:r w:rsidR="00E860C4" w:rsidRPr="00E860C4">
        <w:rPr>
          <w:rFonts w:hint="eastAsia"/>
        </w:rPr>
        <w:t>4</w:t>
      </w:r>
      <w:r w:rsidR="00E860C4" w:rsidRPr="00E860C4">
        <w:rPr>
          <w:rFonts w:hint="eastAsia"/>
        </w:rPr>
        <w:t>月份国内镍矿进口量为</w:t>
      </w:r>
      <w:r w:rsidR="00E860C4" w:rsidRPr="00E860C4">
        <w:rPr>
          <w:rFonts w:hint="eastAsia"/>
        </w:rPr>
        <w:t>320.84</w:t>
      </w:r>
      <w:r w:rsidR="00E860C4" w:rsidRPr="00E860C4">
        <w:rPr>
          <w:rFonts w:hint="eastAsia"/>
        </w:rPr>
        <w:t>万吨，较上月进口数量增加</w:t>
      </w:r>
      <w:r w:rsidR="00E860C4" w:rsidRPr="00E860C4">
        <w:rPr>
          <w:rFonts w:hint="eastAsia"/>
        </w:rPr>
        <w:t>136.81</w:t>
      </w:r>
      <w:r w:rsidR="00E860C4" w:rsidRPr="00E860C4">
        <w:rPr>
          <w:rFonts w:hint="eastAsia"/>
        </w:rPr>
        <w:t>万吨，环比上升</w:t>
      </w:r>
      <w:r w:rsidR="00E860C4" w:rsidRPr="00E860C4">
        <w:rPr>
          <w:rFonts w:hint="eastAsia"/>
        </w:rPr>
        <w:t>74.35%</w:t>
      </w:r>
      <w:r w:rsidR="00E860C4" w:rsidRPr="00E860C4">
        <w:rPr>
          <w:rFonts w:hint="eastAsia"/>
        </w:rPr>
        <w:t>；同比增加</w:t>
      </w:r>
      <w:r w:rsidR="00E860C4" w:rsidRPr="00E860C4">
        <w:rPr>
          <w:rFonts w:hint="eastAsia"/>
        </w:rPr>
        <w:t>187.12</w:t>
      </w:r>
      <w:r w:rsidR="00E860C4" w:rsidRPr="00E860C4">
        <w:rPr>
          <w:rFonts w:hint="eastAsia"/>
        </w:rPr>
        <w:t>万吨，增幅为</w:t>
      </w:r>
      <w:r w:rsidR="00E860C4" w:rsidRPr="00E860C4">
        <w:rPr>
          <w:rFonts w:hint="eastAsia"/>
        </w:rPr>
        <w:t xml:space="preserve"> 139.94%</w:t>
      </w:r>
      <w:r w:rsidR="00E860C4" w:rsidRPr="00E860C4">
        <w:rPr>
          <w:rFonts w:hint="eastAsia"/>
        </w:rPr>
        <w:t>。菲律宾、新喀里多尼亚和土耳其进口占比分别约</w:t>
      </w:r>
      <w:r w:rsidR="00E860C4" w:rsidRPr="00E860C4">
        <w:rPr>
          <w:rFonts w:hint="eastAsia"/>
        </w:rPr>
        <w:t>89.92%</w:t>
      </w:r>
      <w:r w:rsidR="00E860C4" w:rsidRPr="00E860C4">
        <w:rPr>
          <w:rFonts w:hint="eastAsia"/>
        </w:rPr>
        <w:t>、</w:t>
      </w:r>
      <w:r w:rsidR="00E860C4" w:rsidRPr="00E860C4">
        <w:rPr>
          <w:rFonts w:hint="eastAsia"/>
        </w:rPr>
        <w:t>4.63%</w:t>
      </w:r>
      <w:r w:rsidR="00E860C4" w:rsidRPr="00E860C4">
        <w:rPr>
          <w:rFonts w:hint="eastAsia"/>
        </w:rPr>
        <w:t>、</w:t>
      </w:r>
      <w:r w:rsidR="00E860C4" w:rsidRPr="00E860C4">
        <w:rPr>
          <w:rFonts w:hint="eastAsia"/>
        </w:rPr>
        <w:t>2.27%</w:t>
      </w:r>
      <w:r w:rsidR="00E860C4" w:rsidRPr="00E860C4">
        <w:rPr>
          <w:rFonts w:hint="eastAsia"/>
        </w:rPr>
        <w:t>。分国家来看，菲律宾进口量</w:t>
      </w:r>
      <w:r w:rsidR="00E860C4" w:rsidRPr="00E860C4">
        <w:rPr>
          <w:rFonts w:hint="eastAsia"/>
        </w:rPr>
        <w:t>288.51</w:t>
      </w:r>
      <w:r w:rsidR="00E860C4" w:rsidRPr="00E860C4">
        <w:rPr>
          <w:rFonts w:hint="eastAsia"/>
        </w:rPr>
        <w:t>万吨，环比增加</w:t>
      </w:r>
      <w:r w:rsidR="00E860C4" w:rsidRPr="00E860C4">
        <w:rPr>
          <w:rFonts w:hint="eastAsia"/>
        </w:rPr>
        <w:t>121.84</w:t>
      </w:r>
      <w:r w:rsidR="00E860C4" w:rsidRPr="00E860C4">
        <w:rPr>
          <w:rFonts w:hint="eastAsia"/>
        </w:rPr>
        <w:t>万吨，增幅为</w:t>
      </w:r>
      <w:r w:rsidR="00E860C4" w:rsidRPr="00E860C4">
        <w:rPr>
          <w:rFonts w:hint="eastAsia"/>
        </w:rPr>
        <w:t>73.1%</w:t>
      </w:r>
      <w:r w:rsidR="00E860C4" w:rsidRPr="00E860C4">
        <w:rPr>
          <w:rFonts w:hint="eastAsia"/>
        </w:rPr>
        <w:t>；新喀里多尼亚</w:t>
      </w:r>
      <w:r w:rsidR="00E860C4" w:rsidRPr="00E860C4">
        <w:rPr>
          <w:rFonts w:hint="eastAsia"/>
        </w:rPr>
        <w:t>14.87</w:t>
      </w:r>
      <w:r w:rsidR="00E860C4" w:rsidRPr="00E860C4">
        <w:rPr>
          <w:rFonts w:hint="eastAsia"/>
        </w:rPr>
        <w:t>万吨，环比增加</w:t>
      </w:r>
      <w:r w:rsidR="00E860C4" w:rsidRPr="00E860C4">
        <w:rPr>
          <w:rFonts w:hint="eastAsia"/>
        </w:rPr>
        <w:t>4.39</w:t>
      </w:r>
      <w:r w:rsidR="00E860C4" w:rsidRPr="00E860C4">
        <w:rPr>
          <w:rFonts w:hint="eastAsia"/>
        </w:rPr>
        <w:t>万吨，增幅为</w:t>
      </w:r>
      <w:r w:rsidR="00E860C4" w:rsidRPr="00E860C4">
        <w:rPr>
          <w:rFonts w:hint="eastAsia"/>
        </w:rPr>
        <w:t>41.89%</w:t>
      </w:r>
      <w:r w:rsidR="00E860C4" w:rsidRPr="00E860C4">
        <w:rPr>
          <w:rFonts w:hint="eastAsia"/>
        </w:rPr>
        <w:t>；土耳其</w:t>
      </w:r>
      <w:r w:rsidR="00E860C4" w:rsidRPr="00E860C4">
        <w:rPr>
          <w:rFonts w:hint="eastAsia"/>
        </w:rPr>
        <w:t>7.27</w:t>
      </w:r>
      <w:r w:rsidR="00E860C4" w:rsidRPr="00E860C4">
        <w:rPr>
          <w:rFonts w:hint="eastAsia"/>
        </w:rPr>
        <w:t>万吨，环比增加</w:t>
      </w:r>
      <w:r w:rsidR="00E860C4" w:rsidRPr="00E860C4">
        <w:rPr>
          <w:rFonts w:hint="eastAsia"/>
        </w:rPr>
        <w:t>100%</w:t>
      </w:r>
      <w:r w:rsidR="00E860C4" w:rsidRPr="00E860C4">
        <w:rPr>
          <w:rFonts w:hint="eastAsia"/>
        </w:rPr>
        <w:t>。其余是俄罗斯</w:t>
      </w:r>
      <w:r w:rsidR="00E860C4" w:rsidRPr="00E860C4">
        <w:rPr>
          <w:rFonts w:hint="eastAsia"/>
        </w:rPr>
        <w:t>3.36</w:t>
      </w:r>
      <w:r w:rsidR="00E860C4" w:rsidRPr="00E860C4">
        <w:rPr>
          <w:rFonts w:hint="eastAsia"/>
        </w:rPr>
        <w:t>万吨、芬兰</w:t>
      </w:r>
      <w:r w:rsidR="00E860C4" w:rsidRPr="00E860C4">
        <w:rPr>
          <w:rFonts w:hint="eastAsia"/>
        </w:rPr>
        <w:t>2</w:t>
      </w:r>
      <w:r w:rsidR="00E860C4" w:rsidRPr="00E860C4">
        <w:rPr>
          <w:rFonts w:hint="eastAsia"/>
        </w:rPr>
        <w:t>万吨、危地马拉</w:t>
      </w:r>
      <w:r w:rsidR="00E860C4" w:rsidRPr="00E860C4">
        <w:rPr>
          <w:rFonts w:hint="eastAsia"/>
        </w:rPr>
        <w:t>1.77</w:t>
      </w:r>
      <w:r w:rsidR="00E860C4" w:rsidRPr="00E860C4">
        <w:rPr>
          <w:rFonts w:hint="eastAsia"/>
        </w:rPr>
        <w:t>万吨。菲律宾雨季结束后进口量大幅增加，而印尼进口数量降为</w:t>
      </w:r>
      <w:r w:rsidR="00E860C4" w:rsidRPr="00E860C4">
        <w:rPr>
          <w:rFonts w:hint="eastAsia"/>
        </w:rPr>
        <w:t>0</w:t>
      </w:r>
      <w:r w:rsidR="00E860C4" w:rsidRPr="00E860C4">
        <w:rPr>
          <w:rFonts w:hint="eastAsia"/>
        </w:rPr>
        <w:t>。</w:t>
      </w:r>
    </w:p>
    <w:p w:rsidR="00E860C4" w:rsidRPr="00E860C4" w:rsidRDefault="00E860C4" w:rsidP="00E860C4">
      <w:pPr>
        <w:ind w:firstLineChars="200" w:firstLine="420"/>
      </w:pPr>
      <w:r w:rsidRPr="00E860C4">
        <w:rPr>
          <w:rFonts w:hint="eastAsia"/>
        </w:rPr>
        <w:t>2021</w:t>
      </w:r>
      <w:r w:rsidRPr="00E860C4">
        <w:rPr>
          <w:rFonts w:hint="eastAsia"/>
        </w:rPr>
        <w:t>年</w:t>
      </w:r>
      <w:r w:rsidRPr="00E860C4">
        <w:rPr>
          <w:rFonts w:hint="eastAsia"/>
        </w:rPr>
        <w:t>4</w:t>
      </w:r>
      <w:r w:rsidRPr="00E860C4">
        <w:rPr>
          <w:rFonts w:hint="eastAsia"/>
        </w:rPr>
        <w:t>月中国精炼镍及合金进口量为</w:t>
      </w:r>
      <w:r w:rsidRPr="00E860C4">
        <w:rPr>
          <w:rFonts w:hint="eastAsia"/>
        </w:rPr>
        <w:t>1.93</w:t>
      </w:r>
      <w:r w:rsidRPr="00E860C4">
        <w:rPr>
          <w:rFonts w:hint="eastAsia"/>
        </w:rPr>
        <w:t>万吨，环比增加</w:t>
      </w:r>
      <w:r w:rsidRPr="00E860C4">
        <w:rPr>
          <w:rFonts w:hint="eastAsia"/>
        </w:rPr>
        <w:t>58.8%</w:t>
      </w:r>
      <w:r w:rsidRPr="00E860C4">
        <w:rPr>
          <w:rFonts w:hint="eastAsia"/>
        </w:rPr>
        <w:t>，同比增加</w:t>
      </w:r>
      <w:r w:rsidRPr="00E860C4">
        <w:rPr>
          <w:rFonts w:hint="eastAsia"/>
        </w:rPr>
        <w:t>79.9%</w:t>
      </w:r>
      <w:r w:rsidRPr="00E860C4">
        <w:rPr>
          <w:rFonts w:hint="eastAsia"/>
        </w:rPr>
        <w:t>。分国家来看，澳大利亚、挪威、加拿大和日本占据本月进口前四位排名，进口量分别为</w:t>
      </w:r>
      <w:r w:rsidRPr="00E860C4">
        <w:rPr>
          <w:rFonts w:hint="eastAsia"/>
        </w:rPr>
        <w:t>8788.7</w:t>
      </w:r>
      <w:r w:rsidRPr="00E860C4">
        <w:rPr>
          <w:rFonts w:hint="eastAsia"/>
        </w:rPr>
        <w:t>吨、</w:t>
      </w:r>
      <w:r w:rsidRPr="00E860C4">
        <w:rPr>
          <w:rFonts w:hint="eastAsia"/>
        </w:rPr>
        <w:t>5168.7</w:t>
      </w:r>
      <w:r w:rsidRPr="00E860C4">
        <w:rPr>
          <w:rFonts w:hint="eastAsia"/>
        </w:rPr>
        <w:t>吨、</w:t>
      </w:r>
      <w:r w:rsidRPr="00E860C4">
        <w:rPr>
          <w:rFonts w:hint="eastAsia"/>
        </w:rPr>
        <w:t>1870.8</w:t>
      </w:r>
      <w:r w:rsidRPr="00E860C4">
        <w:rPr>
          <w:rFonts w:hint="eastAsia"/>
        </w:rPr>
        <w:t>吨和</w:t>
      </w:r>
      <w:r w:rsidRPr="00E860C4">
        <w:rPr>
          <w:rFonts w:hint="eastAsia"/>
        </w:rPr>
        <w:t>1700.6</w:t>
      </w:r>
      <w:r w:rsidRPr="00E860C4">
        <w:rPr>
          <w:rFonts w:hint="eastAsia"/>
        </w:rPr>
        <w:t>吨，其中，澳大利亚和挪威本月进口增量较大。俄罗斯本月进口量锐减至</w:t>
      </w:r>
      <w:r w:rsidRPr="00E860C4">
        <w:rPr>
          <w:rFonts w:hint="eastAsia"/>
        </w:rPr>
        <w:t>463</w:t>
      </w:r>
      <w:r w:rsidRPr="00E860C4">
        <w:rPr>
          <w:rFonts w:hint="eastAsia"/>
        </w:rPr>
        <w:t>吨。</w:t>
      </w:r>
    </w:p>
    <w:p w:rsidR="002474EE" w:rsidRDefault="00E860C4" w:rsidP="00734ECA">
      <w:pPr>
        <w:ind w:firstLineChars="200" w:firstLine="420"/>
      </w:pPr>
      <w:r w:rsidRPr="00E860C4">
        <w:rPr>
          <w:rFonts w:hint="eastAsia"/>
        </w:rPr>
        <w:t>4</w:t>
      </w:r>
      <w:r w:rsidRPr="00E860C4">
        <w:rPr>
          <w:rFonts w:hint="eastAsia"/>
        </w:rPr>
        <w:t>月份国内镍铁进口量为</w:t>
      </w:r>
      <w:r w:rsidRPr="00E860C4">
        <w:rPr>
          <w:rFonts w:hint="eastAsia"/>
        </w:rPr>
        <w:t>31.59</w:t>
      </w:r>
      <w:r w:rsidRPr="00E860C4">
        <w:rPr>
          <w:rFonts w:hint="eastAsia"/>
        </w:rPr>
        <w:t>万吨，环比增加</w:t>
      </w:r>
      <w:r w:rsidRPr="00E860C4">
        <w:rPr>
          <w:rFonts w:hint="eastAsia"/>
        </w:rPr>
        <w:t>1.1%</w:t>
      </w:r>
      <w:r w:rsidRPr="00E860C4">
        <w:rPr>
          <w:rFonts w:hint="eastAsia"/>
        </w:rPr>
        <w:t>，同比增加</w:t>
      </w:r>
      <w:r w:rsidRPr="00E860C4">
        <w:rPr>
          <w:rFonts w:hint="eastAsia"/>
        </w:rPr>
        <w:t>49.3%</w:t>
      </w:r>
      <w:r w:rsidRPr="00E860C4">
        <w:rPr>
          <w:rFonts w:hint="eastAsia"/>
        </w:rPr>
        <w:t>，折合镍金属量为</w:t>
      </w:r>
      <w:r w:rsidRPr="00E860C4">
        <w:rPr>
          <w:rFonts w:hint="eastAsia"/>
        </w:rPr>
        <w:t>4.8</w:t>
      </w:r>
      <w:r w:rsidRPr="00E860C4">
        <w:rPr>
          <w:rFonts w:hint="eastAsia"/>
        </w:rPr>
        <w:t>万吨。分国家来看，印尼、新喀里多尼亚和马其顿占据进口前三位的位置，其中印尼依旧是我国最大的进口来源国，进口镍金属量</w:t>
      </w:r>
      <w:r w:rsidRPr="00E860C4">
        <w:rPr>
          <w:rFonts w:hint="eastAsia"/>
        </w:rPr>
        <w:t>3.9</w:t>
      </w:r>
      <w:r w:rsidRPr="00E860C4">
        <w:rPr>
          <w:rFonts w:hint="eastAsia"/>
        </w:rPr>
        <w:t>万吨，占进口总量的</w:t>
      </w:r>
      <w:r w:rsidRPr="00E860C4">
        <w:rPr>
          <w:rFonts w:hint="eastAsia"/>
        </w:rPr>
        <w:t>81%</w:t>
      </w:r>
      <w:r w:rsidRPr="00E860C4">
        <w:rPr>
          <w:rFonts w:hint="eastAsia"/>
        </w:rPr>
        <w:t>。由于印尼新增产能的扩大及投产，未来出口量将继续呈现增长，但考虑到印尼不锈钢产量的增长，可能会对其出口量有一定的影响。</w:t>
      </w:r>
    </w:p>
    <w:p w:rsidR="00E860C4" w:rsidRDefault="00E860C4" w:rsidP="00E860C4">
      <w:pPr>
        <w:ind w:firstLineChars="200" w:firstLine="420"/>
      </w:pPr>
      <w:r w:rsidRPr="00E860C4">
        <w:rPr>
          <w:rFonts w:hint="eastAsia"/>
        </w:rPr>
        <w:t>2021</w:t>
      </w:r>
      <w:r w:rsidRPr="00E860C4">
        <w:rPr>
          <w:rFonts w:hint="eastAsia"/>
        </w:rPr>
        <w:t>年</w:t>
      </w:r>
      <w:r w:rsidRPr="00E860C4">
        <w:rPr>
          <w:rFonts w:hint="eastAsia"/>
        </w:rPr>
        <w:t>4</w:t>
      </w:r>
      <w:r w:rsidRPr="00E860C4">
        <w:rPr>
          <w:rFonts w:hint="eastAsia"/>
        </w:rPr>
        <w:t>月中国镍湿法冶炼中间品进口量为</w:t>
      </w:r>
      <w:r w:rsidRPr="00E860C4">
        <w:rPr>
          <w:rFonts w:hint="eastAsia"/>
        </w:rPr>
        <w:t>2.24</w:t>
      </w:r>
      <w:r w:rsidRPr="00E860C4">
        <w:rPr>
          <w:rFonts w:hint="eastAsia"/>
        </w:rPr>
        <w:t>万吨，环比减少</w:t>
      </w:r>
      <w:r w:rsidRPr="00E860C4">
        <w:rPr>
          <w:rFonts w:hint="eastAsia"/>
        </w:rPr>
        <w:t>22.1%</w:t>
      </w:r>
      <w:r w:rsidRPr="00E860C4">
        <w:rPr>
          <w:rFonts w:hint="eastAsia"/>
        </w:rPr>
        <w:t>，同比增加</w:t>
      </w:r>
      <w:r w:rsidRPr="00E860C4">
        <w:rPr>
          <w:rFonts w:hint="eastAsia"/>
        </w:rPr>
        <w:t>160%</w:t>
      </w:r>
      <w:r w:rsidRPr="00E860C4">
        <w:rPr>
          <w:rFonts w:hint="eastAsia"/>
        </w:rPr>
        <w:t>。分国家来看，巴布亚新几内、澳大利亚和芬兰占据进口前三位，进口量分别为</w:t>
      </w:r>
      <w:r w:rsidRPr="00E860C4">
        <w:rPr>
          <w:rFonts w:hint="eastAsia"/>
        </w:rPr>
        <w:t>8994.4</w:t>
      </w:r>
      <w:r w:rsidRPr="00E860C4">
        <w:rPr>
          <w:rFonts w:hint="eastAsia"/>
        </w:rPr>
        <w:t>吨、</w:t>
      </w:r>
      <w:r w:rsidRPr="00E860C4">
        <w:rPr>
          <w:rFonts w:hint="eastAsia"/>
        </w:rPr>
        <w:t>5508.7</w:t>
      </w:r>
      <w:r w:rsidRPr="00E860C4">
        <w:rPr>
          <w:rFonts w:hint="eastAsia"/>
        </w:rPr>
        <w:t>吨和</w:t>
      </w:r>
      <w:r w:rsidRPr="00E860C4">
        <w:rPr>
          <w:rFonts w:hint="eastAsia"/>
        </w:rPr>
        <w:t>4808.1</w:t>
      </w:r>
      <w:r w:rsidRPr="00E860C4">
        <w:rPr>
          <w:rFonts w:hint="eastAsia"/>
        </w:rPr>
        <w:t>，印尼本月进口量为</w:t>
      </w:r>
      <w:r w:rsidRPr="00E860C4">
        <w:rPr>
          <w:rFonts w:hint="eastAsia"/>
        </w:rPr>
        <w:t>2001</w:t>
      </w:r>
      <w:r w:rsidRPr="00E860C4">
        <w:rPr>
          <w:rFonts w:hint="eastAsia"/>
        </w:rPr>
        <w:t>吨，目前来看，由于淡水河谷新喀</w:t>
      </w:r>
      <w:r w:rsidRPr="00E860C4">
        <w:rPr>
          <w:rFonts w:hint="eastAsia"/>
        </w:rPr>
        <w:t>Goro</w:t>
      </w:r>
      <w:r w:rsidRPr="00E860C4">
        <w:rPr>
          <w:rFonts w:hint="eastAsia"/>
        </w:rPr>
        <w:t>项目暂时停产，未来自新喀的进口量将逐渐减少，来自澳大利亚的量将随着第一量子产量回升而有所增长。</w:t>
      </w:r>
    </w:p>
    <w:p w:rsidR="00E860C4" w:rsidRDefault="00E860C4" w:rsidP="00E860C4"/>
    <w:p w:rsidR="00E860C4" w:rsidRPr="00E860C4" w:rsidRDefault="00E860C4" w:rsidP="00E860C4"/>
    <w:p w:rsidR="008E5C32" w:rsidRDefault="00E6035F" w:rsidP="00DA361D">
      <w:r>
        <w:lastRenderedPageBreak/>
        <w:t>5</w:t>
      </w:r>
      <w:r w:rsidR="00DA361D">
        <w:rPr>
          <w:rFonts w:hint="eastAsia"/>
        </w:rPr>
        <w:t>、</w:t>
      </w:r>
      <w:r w:rsidR="00DA361D">
        <w:t>后市展望</w:t>
      </w:r>
    </w:p>
    <w:p w:rsidR="00011F31" w:rsidRPr="00143EF5" w:rsidRDefault="00E069C3" w:rsidP="00E069C3">
      <w:pPr>
        <w:ind w:firstLineChars="200" w:firstLine="420"/>
      </w:pPr>
      <w:r w:rsidRPr="00E069C3">
        <w:rPr>
          <w:rFonts w:hint="eastAsia"/>
        </w:rPr>
        <w:t>短期菲律宾天气干扰下镍矿报盘上涨，下游工厂库存相对充足高价拿货意愿低，预计镍矿市场暂稳运</w:t>
      </w:r>
      <w:r w:rsidRPr="00E069C3">
        <w:rPr>
          <w:rFonts w:hint="eastAsia"/>
        </w:rPr>
        <w:t xml:space="preserve"> </w:t>
      </w:r>
      <w:r w:rsidRPr="00E069C3">
        <w:rPr>
          <w:rFonts w:hint="eastAsia"/>
        </w:rPr>
        <w:t>行。</w:t>
      </w:r>
      <w:r w:rsidRPr="00E069C3">
        <w:rPr>
          <w:rFonts w:hint="eastAsia"/>
        </w:rPr>
        <w:t xml:space="preserve">300 </w:t>
      </w:r>
      <w:r w:rsidRPr="00E069C3">
        <w:rPr>
          <w:rFonts w:hint="eastAsia"/>
        </w:rPr>
        <w:t>系不锈钢社库微增，但高利润下不锈钢排产维持高位，钢厂对于原料仍有补库需求下，镍铁厂报</w:t>
      </w:r>
      <w:r w:rsidRPr="00E069C3">
        <w:rPr>
          <w:rFonts w:hint="eastAsia"/>
        </w:rPr>
        <w:t xml:space="preserve"> </w:t>
      </w:r>
      <w:r w:rsidRPr="00E069C3">
        <w:rPr>
          <w:rFonts w:hint="eastAsia"/>
        </w:rPr>
        <w:t>价坚挺，市场议价重心小幅上移。精炼镍方面，进口减少，国内仓单库存持续低位。硫酸镍方面，原料</w:t>
      </w:r>
      <w:r w:rsidRPr="00E069C3">
        <w:rPr>
          <w:rFonts w:hint="eastAsia"/>
        </w:rPr>
        <w:t xml:space="preserve"> MHP </w:t>
      </w:r>
      <w:r w:rsidRPr="00E069C3">
        <w:rPr>
          <w:rFonts w:hint="eastAsia"/>
        </w:rPr>
        <w:t>供应持续偏紧下硫酸镍价格小幅上涨，三元前驱体企业积极寻求镍豆自溶</w:t>
      </w:r>
      <w:r w:rsidRPr="00E069C3">
        <w:rPr>
          <w:rFonts w:hint="eastAsia"/>
        </w:rPr>
        <w:t>/</w:t>
      </w:r>
      <w:r w:rsidRPr="00E069C3">
        <w:rPr>
          <w:rFonts w:hint="eastAsia"/>
        </w:rPr>
        <w:t>代加工减少硫酸镍外采压力。短</w:t>
      </w:r>
      <w:r w:rsidRPr="00E069C3">
        <w:rPr>
          <w:rFonts w:hint="eastAsia"/>
        </w:rPr>
        <w:t xml:space="preserve"> </w:t>
      </w:r>
      <w:r w:rsidRPr="00E069C3">
        <w:rPr>
          <w:rFonts w:hint="eastAsia"/>
        </w:rPr>
        <w:t>期镍基本面支撑依旧偏强，宏观政策扰动下市场多空情绪博弈</w:t>
      </w:r>
      <w:r>
        <w:rPr>
          <w:rFonts w:hint="eastAsia"/>
        </w:rPr>
        <w:t>。</w:t>
      </w:r>
      <w:bookmarkStart w:id="0" w:name="_GoBack"/>
      <w:bookmarkEnd w:id="0"/>
    </w:p>
    <w:sectPr w:rsidR="00011F31" w:rsidRPr="00143EF5" w:rsidSect="00500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29F" w:rsidRDefault="00C5329F" w:rsidP="00683FE6">
      <w:r>
        <w:separator/>
      </w:r>
    </w:p>
  </w:endnote>
  <w:endnote w:type="continuationSeparator" w:id="1">
    <w:p w:rsidR="00C5329F" w:rsidRDefault="00C5329F" w:rsidP="0068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29F" w:rsidRDefault="00C5329F" w:rsidP="00683FE6">
      <w:r>
        <w:separator/>
      </w:r>
    </w:p>
  </w:footnote>
  <w:footnote w:type="continuationSeparator" w:id="1">
    <w:p w:rsidR="00C5329F" w:rsidRDefault="00C5329F" w:rsidP="00683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B0E"/>
    <w:multiLevelType w:val="hybridMultilevel"/>
    <w:tmpl w:val="5B9613DC"/>
    <w:lvl w:ilvl="0" w:tplc="DD7C958C">
      <w:start w:val="1"/>
      <w:numFmt w:val="decimal"/>
      <w:pStyle w:val="a"/>
      <w:lvlText w:val="表Ni-%1"/>
      <w:lvlJc w:val="center"/>
      <w:pPr>
        <w:ind w:left="7775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4DA"/>
    <w:rsid w:val="00011F31"/>
    <w:rsid w:val="00014994"/>
    <w:rsid w:val="0005235F"/>
    <w:rsid w:val="00067DC8"/>
    <w:rsid w:val="00080A03"/>
    <w:rsid w:val="00081ABB"/>
    <w:rsid w:val="000950B7"/>
    <w:rsid w:val="000E094B"/>
    <w:rsid w:val="00125ED2"/>
    <w:rsid w:val="00143EF5"/>
    <w:rsid w:val="00155E6E"/>
    <w:rsid w:val="00197252"/>
    <w:rsid w:val="001B6050"/>
    <w:rsid w:val="001C3C9E"/>
    <w:rsid w:val="001C75CD"/>
    <w:rsid w:val="001D0F2C"/>
    <w:rsid w:val="001F67E4"/>
    <w:rsid w:val="001F6DAE"/>
    <w:rsid w:val="002474EE"/>
    <w:rsid w:val="00296D6B"/>
    <w:rsid w:val="002A0341"/>
    <w:rsid w:val="002B33AF"/>
    <w:rsid w:val="0031227C"/>
    <w:rsid w:val="00325CAC"/>
    <w:rsid w:val="00354818"/>
    <w:rsid w:val="003A2CAF"/>
    <w:rsid w:val="003A5DCE"/>
    <w:rsid w:val="003B34DA"/>
    <w:rsid w:val="00422E4D"/>
    <w:rsid w:val="0043357B"/>
    <w:rsid w:val="0045750C"/>
    <w:rsid w:val="00466088"/>
    <w:rsid w:val="004A49DC"/>
    <w:rsid w:val="00500B70"/>
    <w:rsid w:val="005264C0"/>
    <w:rsid w:val="005329D3"/>
    <w:rsid w:val="00591643"/>
    <w:rsid w:val="005B6291"/>
    <w:rsid w:val="005B674C"/>
    <w:rsid w:val="0067291C"/>
    <w:rsid w:val="0067652F"/>
    <w:rsid w:val="00683FE6"/>
    <w:rsid w:val="00697461"/>
    <w:rsid w:val="006B6E0F"/>
    <w:rsid w:val="00734ECA"/>
    <w:rsid w:val="0078676B"/>
    <w:rsid w:val="00796D43"/>
    <w:rsid w:val="007A3646"/>
    <w:rsid w:val="007E229E"/>
    <w:rsid w:val="008252E8"/>
    <w:rsid w:val="00846BE1"/>
    <w:rsid w:val="00850BF0"/>
    <w:rsid w:val="008E355B"/>
    <w:rsid w:val="008E5C32"/>
    <w:rsid w:val="009821D0"/>
    <w:rsid w:val="00995B05"/>
    <w:rsid w:val="009B4E08"/>
    <w:rsid w:val="009E4411"/>
    <w:rsid w:val="009F051C"/>
    <w:rsid w:val="00A06258"/>
    <w:rsid w:val="00A2033C"/>
    <w:rsid w:val="00A31D3B"/>
    <w:rsid w:val="00A5708D"/>
    <w:rsid w:val="00A6291A"/>
    <w:rsid w:val="00AB08E9"/>
    <w:rsid w:val="00AC19EA"/>
    <w:rsid w:val="00AD06DF"/>
    <w:rsid w:val="00B151C2"/>
    <w:rsid w:val="00B57F67"/>
    <w:rsid w:val="00C2007C"/>
    <w:rsid w:val="00C36D46"/>
    <w:rsid w:val="00C5329F"/>
    <w:rsid w:val="00C9281E"/>
    <w:rsid w:val="00C9410C"/>
    <w:rsid w:val="00CD63F2"/>
    <w:rsid w:val="00D315E8"/>
    <w:rsid w:val="00D6388B"/>
    <w:rsid w:val="00DA361D"/>
    <w:rsid w:val="00DD6000"/>
    <w:rsid w:val="00E069C3"/>
    <w:rsid w:val="00E6035F"/>
    <w:rsid w:val="00E62666"/>
    <w:rsid w:val="00E67121"/>
    <w:rsid w:val="00E860C4"/>
    <w:rsid w:val="00E96451"/>
    <w:rsid w:val="00EC2D52"/>
    <w:rsid w:val="00ED0A40"/>
    <w:rsid w:val="00EE6F28"/>
    <w:rsid w:val="00F27E28"/>
    <w:rsid w:val="00F32216"/>
    <w:rsid w:val="00F902EF"/>
    <w:rsid w:val="00F966B5"/>
    <w:rsid w:val="00FA67BF"/>
    <w:rsid w:val="00FC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B7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62666"/>
    <w:pPr>
      <w:ind w:firstLineChars="200" w:firstLine="420"/>
    </w:pPr>
  </w:style>
  <w:style w:type="paragraph" w:styleId="a5">
    <w:name w:val="Date"/>
    <w:basedOn w:val="a0"/>
    <w:next w:val="a0"/>
    <w:link w:val="Char"/>
    <w:uiPriority w:val="99"/>
    <w:semiHidden/>
    <w:unhideWhenUsed/>
    <w:rsid w:val="00081ABB"/>
    <w:pPr>
      <w:ind w:leftChars="2500" w:left="100"/>
    </w:pPr>
  </w:style>
  <w:style w:type="character" w:customStyle="1" w:styleId="Char">
    <w:name w:val="日期 Char"/>
    <w:basedOn w:val="a1"/>
    <w:link w:val="a5"/>
    <w:uiPriority w:val="99"/>
    <w:semiHidden/>
    <w:rsid w:val="00081ABB"/>
  </w:style>
  <w:style w:type="paragraph" w:styleId="a6">
    <w:name w:val="caption"/>
    <w:basedOn w:val="a0"/>
    <w:next w:val="a0"/>
    <w:qFormat/>
    <w:rsid w:val="005B6291"/>
    <w:rPr>
      <w:rFonts w:ascii="Arial" w:eastAsia="宋体" w:hAnsi="Arial" w:cs="Arial"/>
      <w:sz w:val="20"/>
      <w:szCs w:val="20"/>
    </w:rPr>
  </w:style>
  <w:style w:type="paragraph" w:customStyle="1" w:styleId="a">
    <w:name w:val="表标题"/>
    <w:basedOn w:val="a0"/>
    <w:next w:val="a0"/>
    <w:link w:val="a7"/>
    <w:qFormat/>
    <w:rsid w:val="005B6291"/>
    <w:pPr>
      <w:numPr>
        <w:numId w:val="1"/>
      </w:numPr>
      <w:spacing w:line="400" w:lineRule="exact"/>
      <w:ind w:left="0" w:firstLine="0"/>
      <w:jc w:val="center"/>
    </w:pPr>
    <w:rPr>
      <w:rFonts w:ascii="Times New Roman" w:eastAsia="黑体" w:hAnsi="Times New Roman" w:cs="Arial"/>
      <w:szCs w:val="21"/>
    </w:rPr>
  </w:style>
  <w:style w:type="character" w:customStyle="1" w:styleId="a7">
    <w:name w:val="表标题 字符"/>
    <w:basedOn w:val="a1"/>
    <w:link w:val="a"/>
    <w:rsid w:val="005B6291"/>
    <w:rPr>
      <w:rFonts w:ascii="Times New Roman" w:eastAsia="黑体" w:hAnsi="Times New Roman" w:cs="Arial"/>
      <w:szCs w:val="21"/>
    </w:rPr>
  </w:style>
  <w:style w:type="paragraph" w:styleId="a8">
    <w:name w:val="Balloon Text"/>
    <w:basedOn w:val="a0"/>
    <w:link w:val="Char0"/>
    <w:uiPriority w:val="99"/>
    <w:semiHidden/>
    <w:unhideWhenUsed/>
    <w:rsid w:val="00683FE6"/>
    <w:rPr>
      <w:sz w:val="18"/>
      <w:szCs w:val="18"/>
    </w:rPr>
  </w:style>
  <w:style w:type="character" w:customStyle="1" w:styleId="Char0">
    <w:name w:val="批注框文本 Char"/>
    <w:basedOn w:val="a1"/>
    <w:link w:val="a8"/>
    <w:uiPriority w:val="99"/>
    <w:semiHidden/>
    <w:rsid w:val="00683FE6"/>
    <w:rPr>
      <w:sz w:val="18"/>
      <w:szCs w:val="18"/>
    </w:rPr>
  </w:style>
  <w:style w:type="paragraph" w:styleId="a9">
    <w:name w:val="header"/>
    <w:basedOn w:val="a0"/>
    <w:link w:val="Char1"/>
    <w:uiPriority w:val="99"/>
    <w:semiHidden/>
    <w:unhideWhenUsed/>
    <w:rsid w:val="0068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9"/>
    <w:uiPriority w:val="99"/>
    <w:semiHidden/>
    <w:rsid w:val="00683FE6"/>
    <w:rPr>
      <w:sz w:val="18"/>
      <w:szCs w:val="18"/>
    </w:rPr>
  </w:style>
  <w:style w:type="paragraph" w:styleId="aa">
    <w:name w:val="footer"/>
    <w:basedOn w:val="a0"/>
    <w:link w:val="Char2"/>
    <w:uiPriority w:val="99"/>
    <w:semiHidden/>
    <w:unhideWhenUsed/>
    <w:rsid w:val="0068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a"/>
    <w:uiPriority w:val="99"/>
    <w:semiHidden/>
    <w:rsid w:val="00683F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676</Words>
  <Characters>3857</Characters>
  <Application>Microsoft Office Word</Application>
  <DocSecurity>0</DocSecurity>
  <Lines>32</Lines>
  <Paragraphs>9</Paragraphs>
  <ScaleCrop>false</ScaleCrop>
  <Company>MS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范润泽</dc:creator>
  <cp:keywords/>
  <dc:description/>
  <cp:lastModifiedBy>微软用户</cp:lastModifiedBy>
  <cp:revision>2</cp:revision>
  <dcterms:created xsi:type="dcterms:W3CDTF">2021-06-08T06:11:00Z</dcterms:created>
  <dcterms:modified xsi:type="dcterms:W3CDTF">2021-06-08T06:11:00Z</dcterms:modified>
</cp:coreProperties>
</file>