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48.45pt;margin-top:-81.85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29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1296.6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1301.4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1381.2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1381.1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1394.9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1587.25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1590.75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1730.85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1735.15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19"/>
        <w:gridCol w:w="1214"/>
        <w:gridCol w:w="1328"/>
        <w:gridCol w:w="1739"/>
        <w:gridCol w:w="1328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9550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32"/>
          <w:szCs w:val="32"/>
        </w:rPr>
        <w:t>本周苯酚区域价格</w:t>
      </w:r>
      <w:bookmarkEnd w:id="5"/>
    </w:p>
    <w:tbl>
      <w:tblPr>
        <w:tblStyle w:val="13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1927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9550-9600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9600-9650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9550-9600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9600-9650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9650-9700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9650-9700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9800-9800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9850-9950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2021/10/25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9750-9750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9900-9950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5.5pt;width:487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2"/>
          <w:szCs w:val="32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399511067"/>
      <w:bookmarkStart w:id="9" w:name="_Toc211404317"/>
      <w:bookmarkStart w:id="10" w:name="_Toc210271050"/>
    </w:p>
    <w:p>
      <w:r>
        <w:pict>
          <v:shape id="_x0000_i1026" o:spt="75" type="#_x0000_t75" style="height:337.8pt;width:487.3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0271051"/>
      <w:bookmarkStart w:id="13" w:name="_Toc211404318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国内苯酚</w:t>
      </w:r>
      <w:r>
        <w:rPr>
          <w:sz w:val="18"/>
          <w:szCs w:val="18"/>
        </w:rPr>
        <w:t>市场重心走软，随着双原料价格走低，尤其是纯苯周二起宽幅下行，成本空面制约下，不乏加重苯酚业者观望情绪，尤其终端买气本就不高，多空因素下，入市询盘脚步有进一步放缓表现。期间持货商虽让利出货意向不强，但因走货不畅，重心不断窄幅阴跌下挫，交易冷清，氛围相对安静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9550-9600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9800-10000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9550-9600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观望过渡，参考9550-9600元/吨。月底场内气氛有所趋稳，持货商继续低出意向转淡，终端工厂买</w:t>
      </w:r>
      <w:bookmarkStart w:id="32" w:name="_GoBack"/>
      <w:bookmarkEnd w:id="32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兴一般，整体商谈表现清淡。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right="315" w:rightChars="15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区间波动，预估9800-10000元/吨。临近月底，场内消息面不多，持货商观望过渡心态，下游参与程度不高，整体交投有限。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区间盘整，参考9550-9600元/吨。临近月底，持货商出货意向不强，下游询盘有限，整体交投气氛清淡，商谈表现不佳。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市预测：短线苯酚或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窄幅波动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18"/>
          <w:szCs w:val="18"/>
          <w:lang w:val="zh-CN"/>
        </w:rPr>
      </w:pPr>
      <w:r>
        <w:rPr>
          <w:rFonts w:hint="eastAsia" w:ascii="宋体" w:hAnsi="宋体" w:cs="宋体"/>
          <w:sz w:val="18"/>
          <w:szCs w:val="18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1404324"/>
      <w:bookmarkStart w:id="16" w:name="_Toc210271057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866.9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871.1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701.75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697.45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6"/>
          <w:szCs w:val="36"/>
          <w:lang w:val="zh-CN"/>
        </w:rPr>
        <w:t>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2"/>
          <w:szCs w:val="32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</w:tr>
    </w:tbl>
    <w:p>
      <w:pPr>
        <w:pStyle w:val="4"/>
        <w:spacing w:line="360" w:lineRule="auto"/>
        <w:rPr>
          <w:rFonts w:hint="eastAsia" w:cs="宋体"/>
          <w:color w:val="000000"/>
          <w:kern w:val="0"/>
          <w:sz w:val="32"/>
          <w:szCs w:val="32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32"/>
          <w:szCs w:val="32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119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6300-6400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6600-6650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6300-6400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6600-6650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6400-6500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6600-6650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7100-7200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6700-6750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6800-6850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7200-7300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6700-6750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6800-6850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7300-7400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65153686"/>
      <w:bookmarkStart w:id="24" w:name="_Toc211404325"/>
      <w:bookmarkStart w:id="25" w:name="_Toc210271058"/>
      <w:bookmarkStart w:id="26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32"/>
          <w:szCs w:val="32"/>
          <w:lang w:val="zh-CN"/>
        </w:rPr>
        <w:t>华东丙酮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29.95pt;width:486.9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0271059"/>
      <w:bookmarkStart w:id="28" w:name="_Toc265153687"/>
      <w:bookmarkStart w:id="29" w:name="_Toc211404326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高桥石化丙酮</w:t>
      </w:r>
      <w:r>
        <w:rPr>
          <w:rFonts w:hint="eastAsia" w:cs="宋体"/>
          <w:kern w:val="0"/>
          <w:sz w:val="32"/>
          <w:szCs w:val="32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5.4pt;width:487.1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sz w:val="18"/>
          <w:szCs w:val="18"/>
        </w:rPr>
        <w:t>丙酮市场快速回落，原料产品纯苯、丙烯宽幅回落，成本大跌，石化企业集中下调丙酮开单价应对。利空因素弥漫的情况下，持货商心态承压，报盘震荡走低，终端工厂采购情绪不高，实盘成交量释放有限，整体交投气氛不温不火。尽管港口库存呈现下降的趋势，但对市场支撑作用不大。加之需求面表现冷清，且有部分合约货源压低均价，因此导致市场重心不断走低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6400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6900-7000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6550-6650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稳价过渡，参考6400元/吨附近。随前期不断下跌，零星有下游入市询盘，持货商继续低出心态转淡，然整体成交量一般，实单实谈。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重心低位，预估6900-7000元/吨。惠州忠信报盘下移，持货商随行低报，下游终端买盘跟进不足，整体成交有限，商谈乏力。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整理过渡，预估6550-6650元/吨。临近月底，贸易商合约多已完成，随行就市心态，终端工厂采购有限，成交气氛平淡。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窄幅波动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E018E6"/>
    <w:rsid w:val="01E55A9B"/>
    <w:rsid w:val="01F20E50"/>
    <w:rsid w:val="021156A8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342A97"/>
    <w:rsid w:val="043F3688"/>
    <w:rsid w:val="04476E9E"/>
    <w:rsid w:val="04517662"/>
    <w:rsid w:val="04544F51"/>
    <w:rsid w:val="045C4AE5"/>
    <w:rsid w:val="0467042C"/>
    <w:rsid w:val="046A3A80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20EF7"/>
    <w:rsid w:val="04F96C0F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8B6379"/>
    <w:rsid w:val="068D2610"/>
    <w:rsid w:val="068E00E6"/>
    <w:rsid w:val="06912A66"/>
    <w:rsid w:val="06A85529"/>
    <w:rsid w:val="06B21C8C"/>
    <w:rsid w:val="06C80CB7"/>
    <w:rsid w:val="06E27904"/>
    <w:rsid w:val="06EA6F10"/>
    <w:rsid w:val="06ED0E85"/>
    <w:rsid w:val="0711198A"/>
    <w:rsid w:val="07161F44"/>
    <w:rsid w:val="071E184F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E31F8C"/>
    <w:rsid w:val="08E33A42"/>
    <w:rsid w:val="08E40037"/>
    <w:rsid w:val="08E75932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42B90"/>
    <w:rsid w:val="0A2C2296"/>
    <w:rsid w:val="0A375623"/>
    <w:rsid w:val="0A6C0E8B"/>
    <w:rsid w:val="0A7B5D96"/>
    <w:rsid w:val="0A7E3AA8"/>
    <w:rsid w:val="0A7F6AD4"/>
    <w:rsid w:val="0A8251FF"/>
    <w:rsid w:val="0A862DD4"/>
    <w:rsid w:val="0A8F75C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97647D"/>
    <w:rsid w:val="0D99182E"/>
    <w:rsid w:val="0DA17B4D"/>
    <w:rsid w:val="0DA3503F"/>
    <w:rsid w:val="0DA4204E"/>
    <w:rsid w:val="0DAE786D"/>
    <w:rsid w:val="0DB76A6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C6905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80123C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850786"/>
    <w:rsid w:val="109750C9"/>
    <w:rsid w:val="109B6F01"/>
    <w:rsid w:val="10A41A75"/>
    <w:rsid w:val="10A47FF4"/>
    <w:rsid w:val="10C70BA0"/>
    <w:rsid w:val="10CD5F13"/>
    <w:rsid w:val="10D5007A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350582"/>
    <w:rsid w:val="144313F3"/>
    <w:rsid w:val="145440B7"/>
    <w:rsid w:val="14617FEC"/>
    <w:rsid w:val="14657552"/>
    <w:rsid w:val="1466707D"/>
    <w:rsid w:val="146D7000"/>
    <w:rsid w:val="148C3912"/>
    <w:rsid w:val="148E7DC6"/>
    <w:rsid w:val="149D17A9"/>
    <w:rsid w:val="14A26D7D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7F26BF7"/>
    <w:rsid w:val="180E6DC8"/>
    <w:rsid w:val="181103F1"/>
    <w:rsid w:val="181C1A78"/>
    <w:rsid w:val="18280971"/>
    <w:rsid w:val="18516A2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6AE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4255D"/>
    <w:rsid w:val="231A42B8"/>
    <w:rsid w:val="231D262A"/>
    <w:rsid w:val="232021F5"/>
    <w:rsid w:val="23441BD7"/>
    <w:rsid w:val="23460B17"/>
    <w:rsid w:val="235A7F9D"/>
    <w:rsid w:val="235D5621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40080A"/>
    <w:rsid w:val="2C4038CA"/>
    <w:rsid w:val="2C403AF5"/>
    <w:rsid w:val="2C494685"/>
    <w:rsid w:val="2C5E6DAD"/>
    <w:rsid w:val="2C6052D2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0183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6D2DF0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1279A"/>
    <w:rsid w:val="2F9B261A"/>
    <w:rsid w:val="2FA15D9D"/>
    <w:rsid w:val="2FAF7C6B"/>
    <w:rsid w:val="2FB355D9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E09C8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70BC9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4C649A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D5115E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F1277"/>
    <w:rsid w:val="3BA62627"/>
    <w:rsid w:val="3BA946EF"/>
    <w:rsid w:val="3BAA36D9"/>
    <w:rsid w:val="3BAE3941"/>
    <w:rsid w:val="3BAE4A1F"/>
    <w:rsid w:val="3BBD7A93"/>
    <w:rsid w:val="3BC33F59"/>
    <w:rsid w:val="3BC4641E"/>
    <w:rsid w:val="3BC7143B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9E3540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A9204F"/>
    <w:rsid w:val="3DA949C8"/>
    <w:rsid w:val="3DB64075"/>
    <w:rsid w:val="3DDA6EFE"/>
    <w:rsid w:val="3DE450A8"/>
    <w:rsid w:val="3DE95629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47475"/>
    <w:rsid w:val="3EAC4F77"/>
    <w:rsid w:val="3EB536C2"/>
    <w:rsid w:val="3EC43943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4B2329"/>
    <w:rsid w:val="414C457B"/>
    <w:rsid w:val="414D7F99"/>
    <w:rsid w:val="41647876"/>
    <w:rsid w:val="416A5E1D"/>
    <w:rsid w:val="418A6CE7"/>
    <w:rsid w:val="418B111E"/>
    <w:rsid w:val="418F4CBB"/>
    <w:rsid w:val="41912322"/>
    <w:rsid w:val="419361E6"/>
    <w:rsid w:val="419544C2"/>
    <w:rsid w:val="419654F6"/>
    <w:rsid w:val="41A45679"/>
    <w:rsid w:val="41AD2C2E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27A2A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54403"/>
    <w:rsid w:val="43CA34E8"/>
    <w:rsid w:val="43D40F62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216E0A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33A46"/>
    <w:rsid w:val="45F75B80"/>
    <w:rsid w:val="45F82ADA"/>
    <w:rsid w:val="46202AD4"/>
    <w:rsid w:val="46367B72"/>
    <w:rsid w:val="463840A3"/>
    <w:rsid w:val="463A58AE"/>
    <w:rsid w:val="463F0D18"/>
    <w:rsid w:val="463F653F"/>
    <w:rsid w:val="46633042"/>
    <w:rsid w:val="46782EEE"/>
    <w:rsid w:val="46792E04"/>
    <w:rsid w:val="46804B36"/>
    <w:rsid w:val="46847CFE"/>
    <w:rsid w:val="468728CF"/>
    <w:rsid w:val="468D7666"/>
    <w:rsid w:val="46916FAC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CE57B5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3C3D8F"/>
    <w:rsid w:val="4A496925"/>
    <w:rsid w:val="4A4D3ECE"/>
    <w:rsid w:val="4A504364"/>
    <w:rsid w:val="4A590BBA"/>
    <w:rsid w:val="4A69312A"/>
    <w:rsid w:val="4A6D387B"/>
    <w:rsid w:val="4A7E52E3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663E93"/>
    <w:rsid w:val="4C713A11"/>
    <w:rsid w:val="4C78384C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3A7D91"/>
    <w:rsid w:val="543B7586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451F8"/>
    <w:rsid w:val="54D04B4B"/>
    <w:rsid w:val="54E84F93"/>
    <w:rsid w:val="55003A4E"/>
    <w:rsid w:val="55044DA2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9023B1"/>
    <w:rsid w:val="55986459"/>
    <w:rsid w:val="55BA01C7"/>
    <w:rsid w:val="55C0167B"/>
    <w:rsid w:val="55C87F99"/>
    <w:rsid w:val="55CB4578"/>
    <w:rsid w:val="55D57167"/>
    <w:rsid w:val="55DF767B"/>
    <w:rsid w:val="55E573D8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A49BB"/>
    <w:rsid w:val="587D2085"/>
    <w:rsid w:val="58891667"/>
    <w:rsid w:val="58A550CE"/>
    <w:rsid w:val="58B60212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763536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8443E"/>
    <w:rsid w:val="5BBE3FA2"/>
    <w:rsid w:val="5BC37B88"/>
    <w:rsid w:val="5BC9171E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2B79C6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A252D2"/>
    <w:rsid w:val="5CA33A30"/>
    <w:rsid w:val="5CA423F0"/>
    <w:rsid w:val="5CAB07D4"/>
    <w:rsid w:val="5CBB57BF"/>
    <w:rsid w:val="5CBF662B"/>
    <w:rsid w:val="5CC41463"/>
    <w:rsid w:val="5CDA556B"/>
    <w:rsid w:val="5CE4718B"/>
    <w:rsid w:val="5CE95BD6"/>
    <w:rsid w:val="5D0E3D13"/>
    <w:rsid w:val="5D0E7881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C7E36"/>
    <w:rsid w:val="5DDC4DD2"/>
    <w:rsid w:val="5DE559D9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3241"/>
    <w:rsid w:val="61495DF2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E3D29"/>
    <w:rsid w:val="62166563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784E63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F2B1B"/>
    <w:rsid w:val="69621BF6"/>
    <w:rsid w:val="69626CD4"/>
    <w:rsid w:val="69656DD8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D6C3A"/>
    <w:rsid w:val="69DC6958"/>
    <w:rsid w:val="69E40C91"/>
    <w:rsid w:val="69EE02FC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E057DB"/>
    <w:rsid w:val="6AF00FF1"/>
    <w:rsid w:val="6AFD15C0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CFC4D5E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96948"/>
    <w:rsid w:val="6FBC7F36"/>
    <w:rsid w:val="6FC75700"/>
    <w:rsid w:val="6FCB043F"/>
    <w:rsid w:val="6FCF0C6E"/>
    <w:rsid w:val="6FEA6B90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A389E"/>
    <w:rsid w:val="713D1C8C"/>
    <w:rsid w:val="71447C02"/>
    <w:rsid w:val="71533F5B"/>
    <w:rsid w:val="71670A79"/>
    <w:rsid w:val="716A504A"/>
    <w:rsid w:val="71767286"/>
    <w:rsid w:val="717A6E7C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073CD"/>
    <w:rsid w:val="73215E95"/>
    <w:rsid w:val="73446887"/>
    <w:rsid w:val="73581DA5"/>
    <w:rsid w:val="735F229C"/>
    <w:rsid w:val="73623017"/>
    <w:rsid w:val="7369535B"/>
    <w:rsid w:val="736A7D26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F06CB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76484C"/>
    <w:rsid w:val="787F0F4F"/>
    <w:rsid w:val="78803242"/>
    <w:rsid w:val="78A96551"/>
    <w:rsid w:val="78B1743E"/>
    <w:rsid w:val="78DB5541"/>
    <w:rsid w:val="78E4533B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D115EA"/>
    <w:rsid w:val="7AD91A29"/>
    <w:rsid w:val="7AE64534"/>
    <w:rsid w:val="7AE83BEE"/>
    <w:rsid w:val="7AF21AAA"/>
    <w:rsid w:val="7B0059D2"/>
    <w:rsid w:val="7B0F29A1"/>
    <w:rsid w:val="7B191C32"/>
    <w:rsid w:val="7B234045"/>
    <w:rsid w:val="7B312C14"/>
    <w:rsid w:val="7B3D161F"/>
    <w:rsid w:val="7B41550B"/>
    <w:rsid w:val="7B715A58"/>
    <w:rsid w:val="7B743889"/>
    <w:rsid w:val="7B8E74DE"/>
    <w:rsid w:val="7B945D11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BC00DF"/>
    <w:rsid w:val="7CBC461C"/>
    <w:rsid w:val="7CBF0B39"/>
    <w:rsid w:val="7CC11A56"/>
    <w:rsid w:val="7CC22829"/>
    <w:rsid w:val="7CDE5FA2"/>
    <w:rsid w:val="7CE27701"/>
    <w:rsid w:val="7CE56D78"/>
    <w:rsid w:val="7CEE32B7"/>
    <w:rsid w:val="7CEF650E"/>
    <w:rsid w:val="7CF174C0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2021-10-29T05:28:52Z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