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18" w:rsidRDefault="00996289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-857885</wp:posOffset>
            </wp:positionV>
            <wp:extent cx="7648575" cy="10991850"/>
            <wp:effectExtent l="19050" t="0" r="9525" b="0"/>
            <wp:wrapNone/>
            <wp:docPr id="6" name="图片 1" descr="封面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封面.jpg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1099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218" w:rsidRDefault="00C83616">
      <w:pPr>
        <w:jc w:val="center"/>
        <w:rPr>
          <w:b/>
          <w:shadow/>
          <w:color w:val="000000"/>
          <w:sz w:val="28"/>
          <w:szCs w:val="28"/>
        </w:rPr>
      </w:pPr>
      <w:r w:rsidRPr="00C8361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2052" type="#_x0000_t202" alt="可选文字: 2016.06.23 &#10;&#10;&#10;&#10;" style="position:absolute;left:0;text-align:left;margin-left:124.15pt;margin-top:470.8pt;width:319.1pt;height:109.2pt;z-index:251662336" filled="f" stroked="f">
            <v:textbox style="mso-next-textbox:#文本框 3">
              <w:txbxContent>
                <w:p w:rsidR="00FB426B" w:rsidRDefault="00FB426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bookmarkStart w:id="0" w:name="_Toc488410109"/>
                  <w:bookmarkStart w:id="1" w:name="_Toc487197063"/>
                  <w:bookmarkStart w:id="2" w:name="_Toc492039391"/>
                  <w:r>
                    <w:rPr>
                      <w:rFonts w:hint="eastAsia"/>
                      <w:b/>
                      <w:sz w:val="36"/>
                      <w:szCs w:val="36"/>
                    </w:rPr>
                    <w:t>中商网磷化工</w:t>
                  </w:r>
                  <w:bookmarkEnd w:id="0"/>
                  <w:bookmarkEnd w:id="1"/>
                  <w:bookmarkEnd w:id="2"/>
                  <w:r>
                    <w:rPr>
                      <w:rFonts w:hint="eastAsia"/>
                      <w:b/>
                      <w:sz w:val="36"/>
                      <w:szCs w:val="36"/>
                    </w:rPr>
                    <w:t>周报</w:t>
                  </w:r>
                </w:p>
                <w:p w:rsidR="00FB426B" w:rsidRDefault="00556606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sz w:val="36"/>
                      <w:szCs w:val="36"/>
                    </w:rPr>
                    <w:t>2022.3.25</w:t>
                  </w:r>
                </w:p>
                <w:p w:rsidR="00FB426B" w:rsidRDefault="00FB426B"/>
              </w:txbxContent>
            </v:textbox>
          </v:shape>
        </w:pict>
      </w:r>
      <w:r w:rsidRPr="00C83616">
        <w:pict>
          <v:shape id="文本框 2" o:spid="_x0000_s2051" type="#_x0000_t202" style="position:absolute;left:0;text-align:left;margin-left:36.9pt;margin-top:577.2pt;width:430.35pt;height:119.95pt;z-index:251661312" filled="f" stroked="f">
            <v:textbox style="mso-next-textbox:#文本框 2">
              <w:txbxContent>
                <w:p w:rsidR="00FB426B" w:rsidRDefault="00FB426B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责任编辑：刘冰</w:t>
                  </w:r>
                </w:p>
                <w:p w:rsidR="00FB426B" w:rsidRDefault="00FB426B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电  话：</w:t>
                  </w:r>
                  <w:r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>86-10-</w:t>
                  </w: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85725055</w:t>
                  </w:r>
                </w:p>
                <w:p w:rsidR="00FB426B" w:rsidRDefault="00FB426B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传  真：</w:t>
                  </w:r>
                  <w:r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>86-10-</w:t>
                  </w: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85725399</w:t>
                  </w:r>
                </w:p>
                <w:p w:rsidR="00FB426B" w:rsidRDefault="00FB426B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编辑邮箱：yly@chinaccm.com</w:t>
                  </w:r>
                </w:p>
                <w:p w:rsidR="00FB426B" w:rsidRDefault="00FB426B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地址：</w:t>
                  </w:r>
                  <w:r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 xml:space="preserve">北京市朝阳区惠河南街1091号中商联大厦 </w:t>
                  </w:r>
                </w:p>
              </w:txbxContent>
            </v:textbox>
          </v:shape>
        </w:pict>
      </w:r>
      <w:r w:rsidR="00996289">
        <w:br w:type="page"/>
      </w:r>
      <w:r w:rsidR="00245A36">
        <w:rPr>
          <w:rFonts w:hint="eastAsia"/>
          <w:b/>
          <w:shadow/>
          <w:color w:val="000000"/>
          <w:sz w:val="28"/>
          <w:szCs w:val="28"/>
        </w:rPr>
        <w:lastRenderedPageBreak/>
        <w:t>2022.3.18-2022.3.25</w:t>
      </w:r>
    </w:p>
    <w:p w:rsidR="00C45218" w:rsidRDefault="00996289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目</w:t>
      </w:r>
      <w:r>
        <w:rPr>
          <w:rFonts w:hint="eastAsia"/>
          <w:b/>
          <w:color w:val="000000"/>
          <w:sz w:val="32"/>
          <w:szCs w:val="32"/>
        </w:rPr>
        <w:t xml:space="preserve">   </w:t>
      </w:r>
      <w:r>
        <w:rPr>
          <w:rFonts w:hint="eastAsia"/>
          <w:b/>
          <w:color w:val="000000"/>
          <w:sz w:val="32"/>
          <w:szCs w:val="32"/>
        </w:rPr>
        <w:t>录</w:t>
      </w:r>
    </w:p>
    <w:p w:rsidR="0015116A" w:rsidRDefault="00996289">
      <w:pPr>
        <w:pStyle w:val="10"/>
        <w:tabs>
          <w:tab w:val="left" w:pos="840"/>
        </w:tabs>
        <w:rPr>
          <w:noProof/>
        </w:rPr>
      </w:pPr>
      <w:r>
        <w:rPr>
          <w:rFonts w:hint="eastAsia"/>
          <w:b w:val="0"/>
          <w:emboss/>
          <w:sz w:val="32"/>
          <w:szCs w:val="32"/>
        </w:rPr>
        <w:t>（仅限公司内部参阅）</w:t>
      </w:r>
      <w:r w:rsidR="00C83616" w:rsidRPr="00C83616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 w:rsidR="00C83616" w:rsidRPr="00C83616">
        <w:rPr>
          <w:sz w:val="28"/>
          <w:szCs w:val="28"/>
        </w:rPr>
        <w:fldChar w:fldCharType="separate"/>
      </w:r>
    </w:p>
    <w:p w:rsidR="0015116A" w:rsidRDefault="00C83616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97282575" w:history="1">
        <w:r w:rsidR="0015116A" w:rsidRPr="00BB22DD">
          <w:rPr>
            <w:rStyle w:val="af0"/>
            <w:rFonts w:cs="Arial" w:hint="eastAsia"/>
            <w:noProof/>
            <w:kern w:val="0"/>
          </w:rPr>
          <w:t>评述：中国磷矿石市场一周评述及后市预测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5116A" w:rsidRDefault="00C83616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97282576" w:history="1">
        <w:r w:rsidR="0015116A" w:rsidRPr="00BB22DD">
          <w:rPr>
            <w:rStyle w:val="af0"/>
            <w:rFonts w:cs="Arial" w:hint="eastAsia"/>
            <w:noProof/>
            <w:kern w:val="0"/>
          </w:rPr>
          <w:t>国际：</w:t>
        </w:r>
        <w:r w:rsidR="0015116A" w:rsidRPr="00BB22DD">
          <w:rPr>
            <w:rStyle w:val="af0"/>
            <w:rFonts w:cs="Arial"/>
            <w:noProof/>
            <w:kern w:val="0"/>
          </w:rPr>
          <w:t>2022</w:t>
        </w:r>
        <w:r w:rsidR="0015116A" w:rsidRPr="00BB22DD">
          <w:rPr>
            <w:rStyle w:val="af0"/>
            <w:rFonts w:cs="Arial" w:hint="eastAsia"/>
            <w:noProof/>
            <w:kern w:val="0"/>
          </w:rPr>
          <w:t>年</w:t>
        </w:r>
        <w:r w:rsidR="0015116A" w:rsidRPr="00BB22DD">
          <w:rPr>
            <w:rStyle w:val="af0"/>
            <w:rFonts w:cs="Arial"/>
            <w:noProof/>
            <w:kern w:val="0"/>
          </w:rPr>
          <w:t>3</w:t>
        </w:r>
        <w:r w:rsidR="0015116A" w:rsidRPr="00BB22DD">
          <w:rPr>
            <w:rStyle w:val="af0"/>
            <w:rFonts w:cs="Arial" w:hint="eastAsia"/>
            <w:noProof/>
            <w:kern w:val="0"/>
          </w:rPr>
          <w:t>月</w:t>
        </w:r>
        <w:r w:rsidR="00245A36">
          <w:rPr>
            <w:rStyle w:val="af0"/>
            <w:rFonts w:cs="Arial" w:hint="eastAsia"/>
            <w:noProof/>
            <w:kern w:val="0"/>
          </w:rPr>
          <w:t>25</w:t>
        </w:r>
        <w:r w:rsidR="0015116A" w:rsidRPr="00BB22DD">
          <w:rPr>
            <w:rStyle w:val="af0"/>
            <w:rFonts w:cs="Arial" w:hint="eastAsia"/>
            <w:noProof/>
            <w:kern w:val="0"/>
          </w:rPr>
          <w:t>日磷矿石国际行情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5116A" w:rsidRDefault="00C83616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77" w:history="1">
        <w:r w:rsidR="0015116A" w:rsidRPr="00BB22DD">
          <w:rPr>
            <w:rStyle w:val="af0"/>
            <w:rFonts w:hint="eastAsia"/>
            <w:noProof/>
          </w:rPr>
          <w:t>国际：磷矿石价格指数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5116A" w:rsidRDefault="00C83616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78" w:history="1">
        <w:r w:rsidR="0015116A" w:rsidRPr="00BB22DD">
          <w:rPr>
            <w:rStyle w:val="af0"/>
            <w:rFonts w:hint="eastAsia"/>
            <w:noProof/>
          </w:rPr>
          <w:t>国际磷矿石参考价格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5116A" w:rsidRDefault="00C83616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79" w:history="1">
        <w:r w:rsidR="0015116A" w:rsidRPr="00BB22DD">
          <w:rPr>
            <w:rStyle w:val="af0"/>
            <w:rFonts w:hint="eastAsia"/>
            <w:noProof/>
          </w:rPr>
          <w:t>国内：磷矿石价格指数（企业车板报价）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5116A" w:rsidRDefault="00C83616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80" w:history="1">
        <w:r w:rsidR="0015116A" w:rsidRPr="00BB22DD">
          <w:rPr>
            <w:rStyle w:val="af0"/>
            <w:rFonts w:hint="eastAsia"/>
            <w:noProof/>
          </w:rPr>
          <w:t>国内主产区域磷矿石价格汇总（单位：元</w:t>
        </w:r>
        <w:r w:rsidR="0015116A" w:rsidRPr="00BB22DD">
          <w:rPr>
            <w:rStyle w:val="af0"/>
            <w:noProof/>
          </w:rPr>
          <w:t>/</w:t>
        </w:r>
        <w:r w:rsidR="0015116A" w:rsidRPr="00BB22DD">
          <w:rPr>
            <w:rStyle w:val="af0"/>
            <w:rFonts w:hint="eastAsia"/>
            <w:noProof/>
          </w:rPr>
          <w:t>吨）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5116A" w:rsidRDefault="00C83616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97282581" w:history="1">
        <w:r w:rsidR="0015116A" w:rsidRPr="00BB22DD">
          <w:rPr>
            <w:rStyle w:val="af0"/>
            <w:rFonts w:hint="eastAsia"/>
            <w:noProof/>
          </w:rPr>
          <w:t>黄磷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5116A" w:rsidRDefault="00C83616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82" w:history="1">
        <w:r w:rsidR="0015116A" w:rsidRPr="00BB22DD">
          <w:rPr>
            <w:rStyle w:val="af0"/>
            <w:rFonts w:hint="eastAsia"/>
            <w:noProof/>
          </w:rPr>
          <w:t>评述：中国黄磷市场一周评述及后市预测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5116A" w:rsidRDefault="00C83616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83" w:history="1">
        <w:r w:rsidR="0015116A" w:rsidRPr="00BB22DD">
          <w:rPr>
            <w:rStyle w:val="af0"/>
            <w:rFonts w:hint="eastAsia"/>
            <w:noProof/>
          </w:rPr>
          <w:t>国内：黄磷价格指数参考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5116A" w:rsidRDefault="00C83616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84" w:history="1">
        <w:r w:rsidR="0015116A" w:rsidRPr="00BB22DD">
          <w:rPr>
            <w:rStyle w:val="af0"/>
            <w:rFonts w:hint="eastAsia"/>
            <w:noProof/>
          </w:rPr>
          <w:t>本周部分企业黄磷出厂价格周汇总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5116A" w:rsidRDefault="00C83616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85" w:history="1">
        <w:r w:rsidR="0015116A" w:rsidRPr="00BB22DD">
          <w:rPr>
            <w:rStyle w:val="af0"/>
            <w:rFonts w:hint="eastAsia"/>
            <w:noProof/>
          </w:rPr>
          <w:t>本周国内黄磷主产区市场成交价格（单位：元</w:t>
        </w:r>
        <w:r w:rsidR="0015116A" w:rsidRPr="00BB22DD">
          <w:rPr>
            <w:rStyle w:val="af0"/>
            <w:noProof/>
          </w:rPr>
          <w:t>/</w:t>
        </w:r>
        <w:r w:rsidR="0015116A" w:rsidRPr="00BB22DD">
          <w:rPr>
            <w:rStyle w:val="af0"/>
            <w:rFonts w:hint="eastAsia"/>
            <w:noProof/>
          </w:rPr>
          <w:t>吨）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5116A" w:rsidRDefault="00C83616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86" w:history="1">
        <w:r w:rsidR="0015116A" w:rsidRPr="00BB22DD">
          <w:rPr>
            <w:rStyle w:val="af0"/>
            <w:rFonts w:hint="eastAsia"/>
            <w:noProof/>
          </w:rPr>
          <w:t>磷酸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5116A" w:rsidRDefault="00C83616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87" w:history="1">
        <w:r w:rsidR="0015116A" w:rsidRPr="00BB22DD">
          <w:rPr>
            <w:rStyle w:val="af0"/>
            <w:rFonts w:hint="eastAsia"/>
            <w:noProof/>
          </w:rPr>
          <w:t>磷酸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5116A" w:rsidRDefault="00C83616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88" w:history="1">
        <w:r w:rsidR="0015116A" w:rsidRPr="00BB22DD">
          <w:rPr>
            <w:rStyle w:val="af0"/>
            <w:rFonts w:hint="eastAsia"/>
            <w:noProof/>
          </w:rPr>
          <w:t>国内：磷酸价格指数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5116A" w:rsidRDefault="00C83616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89" w:history="1">
        <w:r w:rsidR="0015116A" w:rsidRPr="00BB22DD">
          <w:rPr>
            <w:rStyle w:val="af0"/>
            <w:rFonts w:hint="eastAsia"/>
            <w:noProof/>
          </w:rPr>
          <w:t>磷酸国际：磷酸价格指数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5116A" w:rsidRDefault="00C83616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90" w:history="1">
        <w:r w:rsidR="0015116A" w:rsidRPr="00BB22DD">
          <w:rPr>
            <w:rStyle w:val="af0"/>
            <w:rFonts w:hint="eastAsia"/>
            <w:noProof/>
          </w:rPr>
          <w:t>本周部分企业磷酸出厂价格周汇总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5116A" w:rsidRDefault="00C83616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91" w:history="1">
        <w:r w:rsidR="0015116A" w:rsidRPr="00BB22DD">
          <w:rPr>
            <w:rStyle w:val="af0"/>
            <w:rFonts w:hint="eastAsia"/>
            <w:noProof/>
          </w:rPr>
          <w:t>本周国内磷酸主产区市场参考价格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5116A" w:rsidRDefault="00C83616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92" w:history="1">
        <w:r w:rsidR="0015116A" w:rsidRPr="00BB22DD">
          <w:rPr>
            <w:rStyle w:val="af0"/>
            <w:rFonts w:hint="eastAsia"/>
            <w:noProof/>
          </w:rPr>
          <w:t>磷酸盐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5116A" w:rsidRDefault="00C83616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93" w:history="1">
        <w:r w:rsidR="0015116A" w:rsidRPr="00BB22DD">
          <w:rPr>
            <w:rStyle w:val="af0"/>
            <w:rFonts w:hint="eastAsia"/>
            <w:noProof/>
          </w:rPr>
          <w:t>三聚磷酸钠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5116A" w:rsidRDefault="00C83616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94" w:history="1">
        <w:r w:rsidR="0015116A" w:rsidRPr="00BB22DD">
          <w:rPr>
            <w:rStyle w:val="af0"/>
            <w:rFonts w:hint="eastAsia"/>
            <w:noProof/>
          </w:rPr>
          <w:t>评述：中国三聚磷酸钠市场一周评述及后市预测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5116A" w:rsidRDefault="00C83616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95" w:history="1">
        <w:r w:rsidR="0015116A" w:rsidRPr="00BB22DD">
          <w:rPr>
            <w:rStyle w:val="af0"/>
            <w:rFonts w:hint="eastAsia"/>
            <w:noProof/>
          </w:rPr>
          <w:t>部分企业三聚磷酸钠出厂价格周汇总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5116A" w:rsidRDefault="00C83616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96" w:history="1">
        <w:r w:rsidR="0015116A" w:rsidRPr="00BB22DD">
          <w:rPr>
            <w:rStyle w:val="af0"/>
            <w:rFonts w:hint="eastAsia"/>
            <w:noProof/>
          </w:rPr>
          <w:t>国内工业三聚磷酸钠区域价格周汇总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5116A" w:rsidRDefault="00C83616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97" w:history="1">
        <w:r w:rsidR="0015116A" w:rsidRPr="00BB22DD">
          <w:rPr>
            <w:rStyle w:val="af0"/>
            <w:rFonts w:hint="eastAsia"/>
            <w:noProof/>
          </w:rPr>
          <w:t>六偏磷酸钠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5116A" w:rsidRDefault="00C83616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98" w:history="1">
        <w:r w:rsidR="0015116A" w:rsidRPr="00BB22DD">
          <w:rPr>
            <w:rStyle w:val="af0"/>
            <w:rFonts w:hint="eastAsia"/>
            <w:noProof/>
          </w:rPr>
          <w:t>六偏磷酸钠价格指数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15116A" w:rsidRDefault="00C83616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599" w:history="1">
        <w:r w:rsidR="0015116A" w:rsidRPr="00BB22DD">
          <w:rPr>
            <w:rStyle w:val="af0"/>
            <w:rFonts w:hint="eastAsia"/>
            <w:noProof/>
          </w:rPr>
          <w:t>部分企业六偏磷酸钠出厂价格周汇总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15116A" w:rsidRDefault="00C83616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600" w:history="1">
        <w:r w:rsidR="0015116A" w:rsidRPr="00BB22DD">
          <w:rPr>
            <w:rStyle w:val="af0"/>
            <w:rFonts w:hint="eastAsia"/>
            <w:noProof/>
          </w:rPr>
          <w:t>国内工业六偏磷酸钠区域价格周汇总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15116A" w:rsidRDefault="00C83616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601" w:history="1">
        <w:r w:rsidR="0015116A" w:rsidRPr="00BB22DD">
          <w:rPr>
            <w:rStyle w:val="af0"/>
            <w:rFonts w:hint="eastAsia"/>
            <w:noProof/>
          </w:rPr>
          <w:t>氢钙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15116A" w:rsidRDefault="00C83616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602" w:history="1">
        <w:r w:rsidR="0015116A" w:rsidRPr="00BB22DD">
          <w:rPr>
            <w:rStyle w:val="af0"/>
            <w:rFonts w:hint="eastAsia"/>
            <w:noProof/>
          </w:rPr>
          <w:t>中国磷酸氢钙市场一周评述及后市预测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15116A" w:rsidRDefault="00C83616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7282603" w:history="1">
        <w:r w:rsidR="0015116A" w:rsidRPr="00BB22DD">
          <w:rPr>
            <w:rStyle w:val="af0"/>
            <w:rFonts w:hint="eastAsia"/>
            <w:noProof/>
          </w:rPr>
          <w:t>本周部分企业氢钙出厂报价周汇总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15116A" w:rsidRDefault="00C83616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97282604" w:history="1">
        <w:r w:rsidR="0015116A" w:rsidRPr="00BB22DD">
          <w:rPr>
            <w:rStyle w:val="af0"/>
            <w:rFonts w:ascii="Cambria" w:hAnsi="Cambria" w:hint="eastAsia"/>
            <w:noProof/>
          </w:rPr>
          <w:t>声明</w:t>
        </w:r>
        <w:r w:rsidR="001511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16A">
          <w:rPr>
            <w:noProof/>
            <w:webHidden/>
          </w:rPr>
          <w:instrText xml:space="preserve"> PAGEREF _Toc97282604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116A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A25A0" w:rsidRDefault="00C83616">
      <w:pPr>
        <w:pStyle w:val="21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bookmarkStart w:id="3" w:name="_Toc485375018"/>
      <w:bookmarkStart w:id="4" w:name="_Toc185611012"/>
      <w:bookmarkStart w:id="5" w:name="_Toc509578102"/>
      <w:bookmarkStart w:id="6" w:name="_Toc211422050"/>
      <w:bookmarkStart w:id="7" w:name="_Toc509578801"/>
      <w:bookmarkStart w:id="8" w:name="_Toc485373619"/>
    </w:p>
    <w:p w:rsidR="002A25A0" w:rsidRDefault="002A25A0">
      <w:pPr>
        <w:pStyle w:val="21"/>
        <w:jc w:val="center"/>
        <w:rPr>
          <w:sz w:val="28"/>
          <w:szCs w:val="28"/>
        </w:rPr>
      </w:pPr>
    </w:p>
    <w:p w:rsidR="002A25A0" w:rsidRDefault="002A25A0">
      <w:pPr>
        <w:pStyle w:val="21"/>
        <w:jc w:val="center"/>
        <w:rPr>
          <w:sz w:val="28"/>
          <w:szCs w:val="28"/>
        </w:rPr>
      </w:pPr>
    </w:p>
    <w:p w:rsidR="00C45218" w:rsidRDefault="00996289">
      <w:pPr>
        <w:pStyle w:val="21"/>
        <w:jc w:val="center"/>
      </w:pPr>
      <w:r>
        <w:t>磷矿石</w:t>
      </w:r>
      <w:bookmarkEnd w:id="3"/>
      <w:bookmarkEnd w:id="4"/>
      <w:bookmarkEnd w:id="5"/>
      <w:bookmarkEnd w:id="6"/>
      <w:bookmarkEnd w:id="7"/>
    </w:p>
    <w:p w:rsidR="00C45218" w:rsidRDefault="00C45218"/>
    <w:p w:rsidR="00C45218" w:rsidRDefault="00996289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  <w:bookmarkStart w:id="9" w:name="_Toc183761264"/>
      <w:bookmarkStart w:id="10" w:name="_Toc185611013"/>
      <w:bookmarkStart w:id="11" w:name="_Toc211422051"/>
      <w:bookmarkStart w:id="12" w:name="_Toc485375019"/>
      <w:bookmarkStart w:id="13" w:name="_Toc509578103"/>
      <w:bookmarkStart w:id="14" w:name="_Toc509578802"/>
      <w:bookmarkStart w:id="15" w:name="_Toc97282575"/>
      <w:bookmarkStart w:id="16" w:name="_Toc245273848"/>
      <w:bookmarkStart w:id="17" w:name="_Toc211422057"/>
      <w:bookmarkStart w:id="18" w:name="_Toc185611017"/>
      <w:r>
        <w:rPr>
          <w:rFonts w:ascii="宋体" w:hAnsi="宋体" w:cs="Arial" w:hint="eastAsia"/>
          <w:b/>
          <w:bCs/>
          <w:kern w:val="0"/>
          <w:sz w:val="36"/>
          <w:szCs w:val="36"/>
        </w:rPr>
        <w:t>评述：中国磷矿石市场一周评述及后市预测</w:t>
      </w:r>
      <w:bookmarkEnd w:id="9"/>
      <w:bookmarkEnd w:id="10"/>
      <w:bookmarkEnd w:id="11"/>
      <w:bookmarkEnd w:id="12"/>
      <w:bookmarkEnd w:id="13"/>
      <w:bookmarkEnd w:id="14"/>
      <w:bookmarkEnd w:id="15"/>
    </w:p>
    <w:p w:rsidR="00C45218" w:rsidRDefault="00C45218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</w:p>
    <w:p w:rsidR="00130F9B" w:rsidRPr="00130F9B" w:rsidRDefault="00130F9B" w:rsidP="00130F9B">
      <w:pPr>
        <w:pStyle w:val="ab"/>
        <w:ind w:firstLineChars="200" w:firstLine="360"/>
        <w:rPr>
          <w:sz w:val="18"/>
          <w:szCs w:val="18"/>
        </w:rPr>
      </w:pPr>
      <w:bookmarkStart w:id="19" w:name="_Toc485375022"/>
      <w:bookmarkStart w:id="20" w:name="_Toc283392384"/>
      <w:bookmarkStart w:id="21" w:name="_Toc263431656"/>
      <w:bookmarkStart w:id="22" w:name="_Toc509578106"/>
      <w:bookmarkStart w:id="23" w:name="_Toc283385842"/>
      <w:bookmarkStart w:id="24" w:name="_Toc509578805"/>
      <w:bookmarkStart w:id="25" w:name="_Toc268270369"/>
      <w:bookmarkStart w:id="26" w:name="_Toc218487527"/>
      <w:bookmarkStart w:id="27" w:name="_Toc286931942"/>
      <w:bookmarkStart w:id="28" w:name="_Toc211422055"/>
      <w:r w:rsidRPr="00130F9B">
        <w:rPr>
          <w:sz w:val="18"/>
          <w:szCs w:val="18"/>
        </w:rPr>
        <w:t>本周国内磷矿石市场整体走势持稳，市场价格暂时维稳。近期磷矿市场因安全检查导致多地供应不稳，现货紧张，库存低位，市场推涨氛围较强。下游磷肥虽开工相对较高，原料库存消耗较快，但因硫磺、合成氨价格上扬，成本不断增压，对于矿石价格目前还在商谈中。现湖北28%磷铵矿船板报价620元/吨，30%船板报价680元/吨;四川25%原矿马边县城交货参考报价350元/吨，30%磷精矿马边县城交货报价(含税)620元/吨。贵州30%磷铵矿车板价630元/吨，广隆坑价620元/吨，实际成交单议。</w:t>
      </w:r>
    </w:p>
    <w:p w:rsidR="00130F9B" w:rsidRPr="00130F9B" w:rsidRDefault="00130F9B" w:rsidP="00130F9B">
      <w:pPr>
        <w:pStyle w:val="ab"/>
        <w:ind w:firstLineChars="200" w:firstLine="360"/>
        <w:rPr>
          <w:sz w:val="18"/>
          <w:szCs w:val="18"/>
        </w:rPr>
      </w:pPr>
      <w:r w:rsidRPr="00130F9B">
        <w:rPr>
          <w:sz w:val="18"/>
          <w:szCs w:val="18"/>
        </w:rPr>
        <w:t>后市预测：磷矿市场库存基本已空，供应紧张，现货难寻，市场持看涨氛围。供应方面来看，现阶段供应能力并不稳定，导致市场供不应求。需求方面来看，春耕以及夏季市场下游市场需求支撑显著。预计短期内磷矿石市场稳中伴涨，预计30-50元/吨。</w:t>
      </w:r>
    </w:p>
    <w:p w:rsidR="00D20725" w:rsidRPr="006E1B8A" w:rsidRDefault="00D20725" w:rsidP="00D20725">
      <w:pPr>
        <w:pStyle w:val="ab"/>
        <w:ind w:firstLineChars="200" w:firstLine="360"/>
        <w:rPr>
          <w:sz w:val="18"/>
          <w:szCs w:val="18"/>
        </w:rPr>
      </w:pPr>
    </w:p>
    <w:p w:rsidR="00D20725" w:rsidRDefault="00D20725" w:rsidP="00D20725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  <w:bookmarkStart w:id="29" w:name="_Toc86389223"/>
      <w:bookmarkStart w:id="30" w:name="_Toc97282576"/>
      <w:r>
        <w:rPr>
          <w:rFonts w:ascii="宋体" w:hAnsi="宋体" w:cs="Arial" w:hint="eastAsia"/>
          <w:b/>
          <w:bCs/>
          <w:kern w:val="0"/>
          <w:sz w:val="36"/>
          <w:szCs w:val="36"/>
        </w:rPr>
        <w:t>国际：</w:t>
      </w:r>
      <w:r w:rsidR="001C292A">
        <w:rPr>
          <w:rFonts w:ascii="宋体" w:hAnsi="宋体" w:cs="Arial" w:hint="eastAsia"/>
          <w:b/>
          <w:bCs/>
          <w:kern w:val="0"/>
          <w:sz w:val="36"/>
          <w:szCs w:val="36"/>
        </w:rPr>
        <w:t>2022</w:t>
      </w:r>
      <w:r>
        <w:rPr>
          <w:rFonts w:ascii="宋体" w:hAnsi="宋体" w:cs="Arial" w:hint="eastAsia"/>
          <w:b/>
          <w:bCs/>
          <w:kern w:val="0"/>
          <w:sz w:val="36"/>
          <w:szCs w:val="36"/>
        </w:rPr>
        <w:t>年</w:t>
      </w:r>
      <w:r w:rsidR="0004092A">
        <w:rPr>
          <w:rFonts w:ascii="宋体" w:hAnsi="宋体" w:cs="Arial" w:hint="eastAsia"/>
          <w:b/>
          <w:bCs/>
          <w:kern w:val="0"/>
          <w:sz w:val="36"/>
          <w:szCs w:val="36"/>
        </w:rPr>
        <w:t>3</w:t>
      </w:r>
      <w:r>
        <w:rPr>
          <w:rFonts w:ascii="宋体" w:hAnsi="宋体" w:cs="Arial" w:hint="eastAsia"/>
          <w:b/>
          <w:bCs/>
          <w:kern w:val="0"/>
          <w:sz w:val="36"/>
          <w:szCs w:val="36"/>
        </w:rPr>
        <w:t>月</w:t>
      </w:r>
      <w:r w:rsidR="004344AA">
        <w:rPr>
          <w:rFonts w:ascii="宋体" w:hAnsi="宋体" w:cs="Arial" w:hint="eastAsia"/>
          <w:b/>
          <w:bCs/>
          <w:kern w:val="0"/>
          <w:sz w:val="36"/>
          <w:szCs w:val="36"/>
        </w:rPr>
        <w:t>24</w:t>
      </w:r>
      <w:r>
        <w:rPr>
          <w:rFonts w:ascii="宋体" w:hAnsi="宋体" w:cs="Arial" w:hint="eastAsia"/>
          <w:b/>
          <w:bCs/>
          <w:kern w:val="0"/>
          <w:sz w:val="36"/>
          <w:szCs w:val="36"/>
        </w:rPr>
        <w:t>日磷矿石国际行情</w:t>
      </w:r>
      <w:bookmarkEnd w:id="29"/>
      <w:bookmarkEnd w:id="30"/>
    </w:p>
    <w:p w:rsidR="00873747" w:rsidRDefault="00873747" w:rsidP="00D20725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</w:p>
    <w:p w:rsidR="00C45218" w:rsidRDefault="004344AA" w:rsidP="004344AA">
      <w:pPr>
        <w:pStyle w:val="ab"/>
        <w:ind w:firstLineChars="200" w:firstLine="360"/>
        <w:rPr>
          <w:rFonts w:ascii="simsun" w:hAnsi="simsun" w:hint="eastAsia"/>
          <w:color w:val="000000"/>
          <w:sz w:val="18"/>
          <w:szCs w:val="18"/>
        </w:rPr>
      </w:pPr>
      <w:r w:rsidRPr="004344AA">
        <w:rPr>
          <w:rFonts w:ascii="simsun" w:hAnsi="simsun"/>
          <w:color w:val="000000"/>
          <w:sz w:val="18"/>
          <w:szCs w:val="18"/>
        </w:rPr>
        <w:t>本周暂无国际磷矿石动态信息。</w:t>
      </w:r>
    </w:p>
    <w:p w:rsidR="004344AA" w:rsidRPr="004344AA" w:rsidRDefault="004344AA" w:rsidP="004344AA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</w:p>
    <w:p w:rsidR="00C45218" w:rsidRDefault="00996289">
      <w:pPr>
        <w:pStyle w:val="2"/>
        <w:rPr>
          <w:sz w:val="32"/>
        </w:rPr>
      </w:pPr>
      <w:bookmarkStart w:id="31" w:name="_Toc82778790"/>
      <w:bookmarkStart w:id="32" w:name="_Toc97282577"/>
      <w:r>
        <w:rPr>
          <w:rFonts w:hint="eastAsia"/>
          <w:sz w:val="32"/>
        </w:rPr>
        <w:t>国际：磷矿石价格指数</w:t>
      </w:r>
      <w:bookmarkEnd w:id="31"/>
      <w:bookmarkEnd w:id="32"/>
    </w:p>
    <w:p w:rsidR="00C45218" w:rsidRDefault="00C45218"/>
    <w:p w:rsidR="00C45218" w:rsidRDefault="00C45218"/>
    <w:tbl>
      <w:tblPr>
        <w:tblW w:w="6464" w:type="dxa"/>
        <w:jc w:val="center"/>
        <w:tblLayout w:type="fixed"/>
        <w:tblLook w:val="04A0"/>
      </w:tblPr>
      <w:tblGrid>
        <w:gridCol w:w="6464"/>
      </w:tblGrid>
      <w:tr w:rsidR="00C45218">
        <w:trPr>
          <w:trHeight w:val="233"/>
          <w:jc w:val="center"/>
        </w:trPr>
        <w:tc>
          <w:tcPr>
            <w:tcW w:w="6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C45218" w:rsidRDefault="00996289">
            <w:pPr>
              <w:jc w:val="center"/>
              <w:rPr>
                <w:rFonts w:ascii="宋体" w:eastAsia="宋体" w:hAnsi="宋体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FFFFFF"/>
                <w:sz w:val="18"/>
                <w:szCs w:val="18"/>
              </w:rPr>
              <w:t>磷矿石国际市场价格</w:t>
            </w:r>
          </w:p>
        </w:tc>
      </w:tr>
      <w:tr w:rsidR="00C45218">
        <w:trPr>
          <w:trHeight w:val="244"/>
          <w:jc w:val="center"/>
        </w:trPr>
        <w:tc>
          <w:tcPr>
            <w:tcW w:w="6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5218" w:rsidRDefault="00C45218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C45218" w:rsidRDefault="007704A7" w:rsidP="004F21E8">
      <w:pPr>
        <w:jc w:val="center"/>
      </w:pPr>
      <w:r>
        <w:rPr>
          <w:noProof/>
        </w:rPr>
        <w:lastRenderedPageBreak/>
        <w:drawing>
          <wp:inline distT="0" distB="0" distL="0" distR="0">
            <wp:extent cx="4105275" cy="2752725"/>
            <wp:effectExtent l="19050" t="0" r="9525" b="0"/>
            <wp:docPr id="8" name="图片 8" descr="D:\My Documents\Tencent Files\1639154608\Image\C2C\TOM[IRZ2WYP0}XM4O@{~~E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My Documents\Tencent Files\1639154608\Image\C2C\TOM[IRZ2WYP0}XM4O@{~~EQ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33" w:name="_Toc485375021"/>
      <w:bookmarkStart w:id="34" w:name="_Toc509578105"/>
      <w:bookmarkStart w:id="35" w:name="_Toc509578804"/>
      <w:bookmarkStart w:id="36" w:name="_Toc82778791"/>
      <w:bookmarkStart w:id="37" w:name="_Toc97282578"/>
      <w:r>
        <w:rPr>
          <w:rFonts w:hint="eastAsia"/>
          <w:sz w:val="32"/>
        </w:rPr>
        <w:t>国际磷矿石参考价格</w:t>
      </w:r>
      <w:bookmarkEnd w:id="33"/>
      <w:bookmarkEnd w:id="34"/>
      <w:bookmarkEnd w:id="35"/>
      <w:bookmarkEnd w:id="36"/>
      <w:bookmarkEnd w:id="3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70"/>
        <w:gridCol w:w="2995"/>
        <w:gridCol w:w="3348"/>
        <w:gridCol w:w="3266"/>
      </w:tblGrid>
      <w:tr w:rsidR="00C45218" w:rsidRPr="004E54F3" w:rsidTr="007364DA">
        <w:trPr>
          <w:trHeight w:val="270"/>
          <w:jc w:val="center"/>
        </w:trPr>
        <w:tc>
          <w:tcPr>
            <w:tcW w:w="663" w:type="pct"/>
            <w:vMerge w:val="restart"/>
            <w:shd w:val="clear" w:color="auto" w:fill="99CCFF"/>
            <w:vAlign w:val="center"/>
          </w:tcPr>
          <w:p w:rsidR="00C45218" w:rsidRPr="004E54F3" w:rsidRDefault="00996289" w:rsidP="00DD6C0E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产品</w:t>
            </w:r>
          </w:p>
        </w:tc>
        <w:tc>
          <w:tcPr>
            <w:tcW w:w="1351" w:type="pct"/>
            <w:vMerge w:val="restart"/>
            <w:shd w:val="clear" w:color="auto" w:fill="99CCFF"/>
            <w:vAlign w:val="center"/>
          </w:tcPr>
          <w:p w:rsidR="00C45218" w:rsidRPr="004E54F3" w:rsidRDefault="00996289" w:rsidP="00DD6C0E">
            <w:pPr>
              <w:wordWrap w:val="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区域</w:t>
            </w:r>
          </w:p>
        </w:tc>
        <w:tc>
          <w:tcPr>
            <w:tcW w:w="2985" w:type="pct"/>
            <w:gridSpan w:val="2"/>
            <w:shd w:val="clear" w:color="auto" w:fill="99CCFF"/>
            <w:vAlign w:val="center"/>
          </w:tcPr>
          <w:p w:rsidR="00C45218" w:rsidRPr="004E54F3" w:rsidRDefault="00996289" w:rsidP="00DD6C0E">
            <w:pPr>
              <w:wordWrap w:val="0"/>
              <w:ind w:firstLineChars="1253" w:firstLine="2264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价格(美元/吨)</w:t>
            </w:r>
          </w:p>
        </w:tc>
      </w:tr>
      <w:tr w:rsidR="00C45218" w:rsidRPr="004E54F3" w:rsidTr="007364DA">
        <w:trPr>
          <w:trHeight w:val="270"/>
          <w:jc w:val="center"/>
        </w:trPr>
        <w:tc>
          <w:tcPr>
            <w:tcW w:w="663" w:type="pct"/>
            <w:vMerge/>
            <w:vAlign w:val="center"/>
          </w:tcPr>
          <w:p w:rsidR="00C45218" w:rsidRPr="004E54F3" w:rsidRDefault="00C45218" w:rsidP="00DD6C0E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1" w:type="pct"/>
            <w:vMerge/>
            <w:vAlign w:val="center"/>
          </w:tcPr>
          <w:p w:rsidR="00C45218" w:rsidRPr="004E54F3" w:rsidRDefault="00C45218" w:rsidP="00DD6C0E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85" w:type="pct"/>
            <w:gridSpan w:val="2"/>
            <w:shd w:val="clear" w:color="auto" w:fill="99CCFF"/>
            <w:vAlign w:val="center"/>
          </w:tcPr>
          <w:p w:rsidR="00C45218" w:rsidRPr="004E54F3" w:rsidRDefault="001C292A" w:rsidP="00DD6C0E">
            <w:pPr>
              <w:ind w:firstLineChars="1112" w:firstLine="2009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202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</w:t>
            </w:r>
            <w:r w:rsidR="00996289"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年</w:t>
            </w:r>
            <w:r w:rsidR="0004092A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3</w:t>
            </w:r>
            <w:r w:rsidR="00996289"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月</w:t>
            </w:r>
            <w:r w:rsidR="00FB426B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24</w:t>
            </w:r>
            <w:r w:rsidR="00996289"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日</w:t>
            </w:r>
          </w:p>
        </w:tc>
      </w:tr>
      <w:tr w:rsidR="008F4086" w:rsidRPr="004E54F3" w:rsidTr="007364DA">
        <w:trPr>
          <w:trHeight w:val="402"/>
          <w:jc w:val="center"/>
        </w:trPr>
        <w:tc>
          <w:tcPr>
            <w:tcW w:w="663" w:type="pct"/>
            <w:vMerge w:val="restart"/>
            <w:shd w:val="clear" w:color="auto" w:fill="auto"/>
            <w:vAlign w:val="center"/>
          </w:tcPr>
          <w:p w:rsidR="008F4086" w:rsidRPr="004E54F3" w:rsidRDefault="008F4086" w:rsidP="00653075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磷矿石</w:t>
            </w:r>
          </w:p>
        </w:tc>
        <w:tc>
          <w:tcPr>
            <w:tcW w:w="135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FOB约旦（68-70%）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8F4086" w:rsidRPr="0004092A" w:rsidRDefault="0004092A" w:rsidP="00D76B77">
            <w:pPr>
              <w:widowControl/>
              <w:wordWrap w:val="0"/>
              <w:spacing w:line="288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04092A">
              <w:rPr>
                <w:rFonts w:ascii="宋体" w:eastAsia="宋体" w:hAnsi="宋体" w:cs="Arial"/>
                <w:kern w:val="0"/>
                <w:sz w:val="18"/>
                <w:szCs w:val="18"/>
              </w:rPr>
              <w:t>152</w:t>
            </w:r>
            <w:r w:rsidR="00D76B77">
              <w:rPr>
                <w:rFonts w:ascii="宋体" w:eastAsia="宋体" w:hAnsi="宋体" w:cs="Arial"/>
                <w:kern w:val="0"/>
                <w:sz w:val="18"/>
                <w:szCs w:val="18"/>
              </w:rPr>
              <w:t>-</w:t>
            </w:r>
            <w:r w:rsidRPr="0004092A">
              <w:rPr>
                <w:rFonts w:ascii="宋体" w:eastAsia="宋体" w:hAnsi="宋体" w:cs="Arial"/>
                <w:kern w:val="0"/>
                <w:sz w:val="18"/>
                <w:szCs w:val="18"/>
              </w:rPr>
              <w:t>164</w:t>
            </w: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 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(2021第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8F4086" w:rsidRPr="0004092A" w:rsidRDefault="0004092A" w:rsidP="009F724F">
            <w:pPr>
              <w:widowControl/>
              <w:wordWrap w:val="0"/>
              <w:spacing w:line="288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04092A">
              <w:rPr>
                <w:rFonts w:ascii="宋体" w:eastAsia="宋体" w:hAnsi="宋体" w:cs="Arial"/>
                <w:kern w:val="0"/>
                <w:sz w:val="18"/>
                <w:szCs w:val="18"/>
              </w:rPr>
              <w:t>128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-</w:t>
            </w:r>
            <w:r w:rsidRPr="0004092A">
              <w:rPr>
                <w:rFonts w:ascii="宋体" w:eastAsia="宋体" w:hAnsi="宋体" w:cs="Arial"/>
                <w:kern w:val="0"/>
                <w:sz w:val="18"/>
                <w:szCs w:val="18"/>
              </w:rPr>
              <w:t>140</w:t>
            </w: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 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(2021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三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季度）</w:t>
            </w:r>
          </w:p>
        </w:tc>
      </w:tr>
      <w:tr w:rsidR="008F4086" w:rsidRPr="004E54F3" w:rsidTr="007364DA">
        <w:trPr>
          <w:trHeight w:val="402"/>
          <w:jc w:val="center"/>
        </w:trPr>
        <w:tc>
          <w:tcPr>
            <w:tcW w:w="663" w:type="pct"/>
            <w:vMerge/>
            <w:vAlign w:val="center"/>
          </w:tcPr>
          <w:p w:rsidR="008F4086" w:rsidRPr="004E54F3" w:rsidRDefault="008F408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CFR印度(68-70%）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8F4086" w:rsidRPr="0004092A" w:rsidRDefault="0004092A" w:rsidP="009F724F">
            <w:pPr>
              <w:widowControl/>
              <w:wordWrap w:val="0"/>
              <w:spacing w:line="288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04092A">
              <w:rPr>
                <w:rFonts w:ascii="宋体" w:eastAsia="宋体" w:hAnsi="宋体" w:cs="Arial"/>
                <w:kern w:val="0"/>
                <w:sz w:val="18"/>
                <w:szCs w:val="18"/>
              </w:rPr>
              <w:t>182</w:t>
            </w:r>
            <w:r w:rsidR="00D76B77">
              <w:rPr>
                <w:rFonts w:ascii="宋体" w:eastAsia="宋体" w:hAnsi="宋体" w:cs="Arial"/>
                <w:kern w:val="0"/>
                <w:sz w:val="18"/>
                <w:szCs w:val="18"/>
              </w:rPr>
              <w:t>-</w:t>
            </w:r>
            <w:r w:rsidRPr="0004092A">
              <w:rPr>
                <w:rFonts w:ascii="宋体" w:eastAsia="宋体" w:hAnsi="宋体" w:cs="Arial"/>
                <w:kern w:val="0"/>
                <w:sz w:val="18"/>
                <w:szCs w:val="18"/>
              </w:rPr>
              <w:t>194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（2021</w:t>
            </w:r>
            <w:r w:rsidR="00D76B77">
              <w:rPr>
                <w:rFonts w:ascii="宋体" w:eastAsia="宋体" w:hAnsi="宋体" w:cs="Arial"/>
                <w:kern w:val="0"/>
                <w:sz w:val="18"/>
                <w:szCs w:val="18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8F4086" w:rsidRPr="0004092A" w:rsidRDefault="0004092A" w:rsidP="009F724F">
            <w:pPr>
              <w:widowControl/>
              <w:wordWrap w:val="0"/>
              <w:spacing w:line="288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04092A">
              <w:rPr>
                <w:rFonts w:ascii="宋体" w:eastAsia="宋体" w:hAnsi="宋体" w:cs="Arial"/>
                <w:kern w:val="0"/>
                <w:sz w:val="18"/>
                <w:szCs w:val="18"/>
              </w:rPr>
              <w:t>158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-</w:t>
            </w:r>
            <w:r w:rsidRPr="0004092A">
              <w:rPr>
                <w:rFonts w:ascii="宋体" w:eastAsia="宋体" w:hAnsi="宋体" w:cs="Arial"/>
                <w:kern w:val="0"/>
                <w:sz w:val="18"/>
                <w:szCs w:val="18"/>
              </w:rPr>
              <w:t>170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（2021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三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季度）</w:t>
            </w:r>
          </w:p>
        </w:tc>
      </w:tr>
      <w:tr w:rsidR="008F4086" w:rsidRPr="004E54F3" w:rsidTr="007364DA">
        <w:trPr>
          <w:trHeight w:val="402"/>
          <w:jc w:val="center"/>
        </w:trPr>
        <w:tc>
          <w:tcPr>
            <w:tcW w:w="663" w:type="pct"/>
            <w:vMerge/>
            <w:vAlign w:val="center"/>
          </w:tcPr>
          <w:p w:rsidR="008F4086" w:rsidRPr="004E54F3" w:rsidRDefault="008F408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CFR印度70-72%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8F4086" w:rsidRPr="004E54F3" w:rsidRDefault="00D76B77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200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21</w:t>
            </w:r>
            <w:r w:rsidR="00EB055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</w:t>
            </w:r>
            <w:r w:rsidR="00EB055B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（2021</w:t>
            </w:r>
            <w:r w:rsidR="00EB055B">
              <w:rPr>
                <w:rFonts w:ascii="宋体" w:eastAsia="宋体" w:hAnsi="宋体" w:cs="Arial"/>
                <w:kern w:val="0"/>
                <w:sz w:val="18"/>
                <w:szCs w:val="18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</w:t>
            </w:r>
            <w:r w:rsidR="00EB055B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8F4086" w:rsidRPr="004E54F3" w:rsidRDefault="00D76B77" w:rsidP="00D76B77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185</w:t>
            </w:r>
            <w:r w:rsidR="00E53A9A">
              <w:rPr>
                <w:rFonts w:ascii="宋体" w:eastAsia="宋体" w:hAnsi="宋体" w:cs="Arial"/>
                <w:kern w:val="0"/>
                <w:sz w:val="18"/>
                <w:szCs w:val="18"/>
              </w:rPr>
              <w:t>-</w:t>
            </w:r>
            <w:r w:rsidR="00E53A9A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9</w:t>
            </w:r>
            <w:r w:rsidR="00794B0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（2021</w:t>
            </w:r>
            <w:r w:rsidR="00794B0B">
              <w:rPr>
                <w:rFonts w:ascii="宋体" w:eastAsia="宋体" w:hAnsi="宋体" w:cs="Arial"/>
                <w:kern w:val="0"/>
                <w:sz w:val="18"/>
                <w:szCs w:val="18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三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季度）</w:t>
            </w:r>
          </w:p>
        </w:tc>
      </w:tr>
      <w:tr w:rsidR="008F4086" w:rsidRPr="004E54F3" w:rsidTr="007364DA">
        <w:trPr>
          <w:trHeight w:val="402"/>
          <w:jc w:val="center"/>
        </w:trPr>
        <w:tc>
          <w:tcPr>
            <w:tcW w:w="663" w:type="pct"/>
            <w:vMerge/>
            <w:vAlign w:val="center"/>
          </w:tcPr>
          <w:p w:rsidR="008F4086" w:rsidRPr="004E54F3" w:rsidRDefault="008F408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FOB北非69%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8F4086" w:rsidRPr="0004092A" w:rsidRDefault="0004092A" w:rsidP="009F724F">
            <w:pPr>
              <w:widowControl/>
              <w:wordWrap w:val="0"/>
              <w:spacing w:line="288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04092A">
              <w:rPr>
                <w:rFonts w:ascii="宋体" w:eastAsia="宋体" w:hAnsi="宋体" w:cs="Arial"/>
                <w:kern w:val="0"/>
                <w:sz w:val="18"/>
                <w:szCs w:val="18"/>
              </w:rPr>
              <w:t>145</w:t>
            </w:r>
            <w:r w:rsidR="00D76B77">
              <w:rPr>
                <w:rFonts w:ascii="宋体" w:eastAsia="宋体" w:hAnsi="宋体" w:cs="Arial"/>
                <w:kern w:val="0"/>
                <w:sz w:val="18"/>
                <w:szCs w:val="18"/>
              </w:rPr>
              <w:t>-</w:t>
            </w:r>
            <w:r w:rsidRPr="0004092A">
              <w:rPr>
                <w:rFonts w:ascii="宋体" w:eastAsia="宋体" w:hAnsi="宋体" w:cs="Arial"/>
                <w:kern w:val="0"/>
                <w:sz w:val="18"/>
                <w:szCs w:val="18"/>
              </w:rPr>
              <w:t>170</w:t>
            </w:r>
            <w:r w:rsidR="00794B0B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（2021</w:t>
            </w:r>
            <w:r w:rsidR="00D76B77">
              <w:rPr>
                <w:rFonts w:ascii="宋体" w:eastAsia="宋体" w:hAnsi="宋体" w:cs="Arial"/>
                <w:kern w:val="0"/>
                <w:sz w:val="18"/>
                <w:szCs w:val="18"/>
              </w:rPr>
              <w:t>第</w:t>
            </w:r>
            <w:r w:rsidR="00D76B7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</w:t>
            </w:r>
            <w:r w:rsidR="00794B0B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8F4086" w:rsidRPr="0004092A" w:rsidRDefault="00794B0B" w:rsidP="00D76B77">
            <w:pPr>
              <w:widowControl/>
              <w:wordWrap w:val="0"/>
              <w:spacing w:line="288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1</w:t>
            </w:r>
            <w:r w:rsidR="00D76B7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（2021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第</w:t>
            </w:r>
            <w:r w:rsidR="00D76B7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三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季度）</w:t>
            </w:r>
          </w:p>
        </w:tc>
      </w:tr>
    </w:tbl>
    <w:p w:rsidR="00C45218" w:rsidRDefault="00996289">
      <w:pPr>
        <w:pStyle w:val="ab"/>
        <w:jc w:val="center"/>
        <w:rPr>
          <w:rFonts w:ascii="Arial" w:hAnsi="Arial" w:cs="Arial"/>
          <w:color w:val="191919"/>
          <w:sz w:val="21"/>
          <w:szCs w:val="21"/>
        </w:rPr>
      </w:pPr>
      <w:r>
        <w:rPr>
          <w:rFonts w:ascii="Arial" w:hAnsi="Arial" w:cs="Arial"/>
          <w:color w:val="191919"/>
          <w:sz w:val="21"/>
          <w:szCs w:val="21"/>
        </w:rPr>
        <w:t> </w:t>
      </w:r>
    </w:p>
    <w:p w:rsidR="00C45218" w:rsidRDefault="00C45218"/>
    <w:p w:rsidR="00C45218" w:rsidRDefault="00996289">
      <w:pPr>
        <w:pStyle w:val="2"/>
        <w:rPr>
          <w:sz w:val="32"/>
        </w:rPr>
      </w:pPr>
      <w:bookmarkStart w:id="38" w:name="_Toc82778792"/>
      <w:bookmarkStart w:id="39" w:name="_Toc97282579"/>
      <w:r>
        <w:rPr>
          <w:rFonts w:hint="eastAsia"/>
          <w:sz w:val="32"/>
        </w:rPr>
        <w:t>国内：磷矿石价格指数（企业车板报价）</w:t>
      </w:r>
      <w:bookmarkEnd w:id="38"/>
      <w:bookmarkEnd w:id="39"/>
    </w:p>
    <w:p w:rsidR="00C45218" w:rsidRDefault="00C45218"/>
    <w:p w:rsidR="00C45218" w:rsidRDefault="00C45218"/>
    <w:tbl>
      <w:tblPr>
        <w:tblW w:w="6480" w:type="dxa"/>
        <w:jc w:val="center"/>
        <w:tblLayout w:type="fixed"/>
        <w:tblLook w:val="04A0"/>
      </w:tblPr>
      <w:tblGrid>
        <w:gridCol w:w="6480"/>
      </w:tblGrid>
      <w:tr w:rsidR="00C45218">
        <w:trPr>
          <w:trHeight w:val="312"/>
          <w:jc w:val="center"/>
        </w:trPr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0806"/>
            <w:vAlign w:val="center"/>
          </w:tcPr>
          <w:p w:rsidR="00C45218" w:rsidRDefault="00996289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FFFF"/>
                <w:sz w:val="20"/>
                <w:szCs w:val="20"/>
              </w:rPr>
              <w:t>磷矿石国内市场价格</w:t>
            </w:r>
          </w:p>
        </w:tc>
      </w:tr>
      <w:tr w:rsidR="00C45218">
        <w:trPr>
          <w:trHeight w:val="312"/>
          <w:jc w:val="center"/>
        </w:trPr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5218" w:rsidRDefault="00C45218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C45218" w:rsidRDefault="007704A7" w:rsidP="004F21E8">
      <w:pPr>
        <w:jc w:val="center"/>
      </w:pPr>
      <w:r>
        <w:rPr>
          <w:noProof/>
        </w:rPr>
        <w:lastRenderedPageBreak/>
        <w:drawing>
          <wp:inline distT="0" distB="0" distL="0" distR="0">
            <wp:extent cx="4067175" cy="2943225"/>
            <wp:effectExtent l="19050" t="0" r="9525" b="0"/>
            <wp:docPr id="1" name="图片 7" descr="D:\My Documents\Tencent Files\1639154608\Image\C2C\0G8}8OU%6}[~25W_4MS7C%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My Documents\Tencent Files\1639154608\Image\C2C\0G8}8OU%6}[~25W_4MS7C%R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40" w:name="_Toc485375024"/>
      <w:bookmarkStart w:id="41" w:name="_Toc509578108"/>
      <w:bookmarkStart w:id="42" w:name="_Toc509578807"/>
      <w:bookmarkStart w:id="43" w:name="_Toc97282580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rPr>
          <w:rFonts w:hint="eastAsia"/>
          <w:sz w:val="32"/>
        </w:rPr>
        <w:t>国内主产区域磷矿石价格汇总（单位：元</w:t>
      </w:r>
      <w:r>
        <w:rPr>
          <w:rFonts w:hint="eastAsia"/>
          <w:sz w:val="32"/>
        </w:rPr>
        <w:t>/</w:t>
      </w:r>
      <w:bookmarkEnd w:id="40"/>
      <w:bookmarkEnd w:id="41"/>
      <w:bookmarkEnd w:id="42"/>
      <w:r>
        <w:rPr>
          <w:rFonts w:hint="eastAsia"/>
          <w:sz w:val="32"/>
        </w:rPr>
        <w:t>吨）</w:t>
      </w:r>
      <w:bookmarkEnd w:id="4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7"/>
        <w:gridCol w:w="2257"/>
        <w:gridCol w:w="2257"/>
        <w:gridCol w:w="2257"/>
        <w:gridCol w:w="2257"/>
      </w:tblGrid>
      <w:tr w:rsidR="00C45218" w:rsidRPr="004E54F3" w:rsidTr="007364DA">
        <w:trPr>
          <w:trHeight w:val="539"/>
          <w:jc w:val="center"/>
        </w:trPr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44" w:name="_黄磷"/>
            <w:bookmarkStart w:id="45" w:name="_黄磷_"/>
            <w:bookmarkStart w:id="46" w:name="_Toc485375033"/>
            <w:bookmarkStart w:id="47" w:name="_Toc509578111"/>
            <w:bookmarkStart w:id="48" w:name="_Toc509578810"/>
            <w:bookmarkEnd w:id="44"/>
            <w:bookmarkEnd w:id="45"/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F31287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 w:rsidR="00CD71B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25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 w:rsidR="003700F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18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062F26" w:rsidRPr="004E54F3" w:rsidTr="007364DA">
        <w:trPr>
          <w:trHeight w:val="300"/>
          <w:jc w:val="center"/>
        </w:trPr>
        <w:tc>
          <w:tcPr>
            <w:tcW w:w="1000" w:type="pct"/>
            <w:vMerge w:val="restar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磷矿石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 w:val="restar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 w:val="restar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</w:tr>
    </w:tbl>
    <w:p w:rsidR="00C45218" w:rsidRDefault="00996289">
      <w:pPr>
        <w:pStyle w:val="1"/>
        <w:rPr>
          <w:color w:val="000000"/>
        </w:rPr>
      </w:pPr>
      <w:bookmarkStart w:id="49" w:name="_Toc97282581"/>
      <w:r>
        <w:rPr>
          <w:color w:val="000000"/>
        </w:rPr>
        <w:t>黄磷</w:t>
      </w:r>
      <w:bookmarkEnd w:id="16"/>
      <w:bookmarkEnd w:id="46"/>
      <w:bookmarkEnd w:id="47"/>
      <w:bookmarkEnd w:id="48"/>
      <w:bookmarkEnd w:id="49"/>
    </w:p>
    <w:p w:rsidR="00C45218" w:rsidRDefault="00996289">
      <w:pPr>
        <w:pStyle w:val="2"/>
        <w:rPr>
          <w:sz w:val="32"/>
        </w:rPr>
      </w:pPr>
      <w:bookmarkStart w:id="50" w:name="_磷酸"/>
      <w:bookmarkStart w:id="51" w:name="_Toc245273849"/>
      <w:bookmarkStart w:id="52" w:name="_Toc294790742"/>
      <w:bookmarkStart w:id="53" w:name="_Toc485375034"/>
      <w:bookmarkStart w:id="54" w:name="_Toc509578112"/>
      <w:bookmarkStart w:id="55" w:name="_Toc509578811"/>
      <w:bookmarkStart w:id="56" w:name="_Toc97282582"/>
      <w:bookmarkStart w:id="57" w:name="_Toc211422061"/>
      <w:bookmarkStart w:id="58" w:name="_Toc185611020"/>
      <w:bookmarkEnd w:id="17"/>
      <w:bookmarkEnd w:id="18"/>
      <w:bookmarkEnd w:id="50"/>
      <w:r>
        <w:rPr>
          <w:rFonts w:hint="eastAsia"/>
          <w:sz w:val="32"/>
        </w:rPr>
        <w:t>评述：中国黄磷市场一周评述及后市预测</w:t>
      </w:r>
      <w:bookmarkStart w:id="59" w:name="_Toc212014395"/>
      <w:bookmarkStart w:id="60" w:name="_Toc350515089"/>
      <w:bookmarkStart w:id="61" w:name="_Toc485375035"/>
      <w:bookmarkStart w:id="62" w:name="_Toc257367148"/>
      <w:bookmarkStart w:id="63" w:name="_Toc302129367"/>
      <w:bookmarkStart w:id="64" w:name="_Toc312333686"/>
      <w:bookmarkStart w:id="65" w:name="_Toc319058555"/>
      <w:bookmarkStart w:id="66" w:name="_Toc250730015"/>
      <w:bookmarkStart w:id="67" w:name="_Toc211422059"/>
      <w:bookmarkEnd w:id="51"/>
      <w:bookmarkEnd w:id="52"/>
      <w:bookmarkEnd w:id="53"/>
      <w:bookmarkEnd w:id="54"/>
      <w:bookmarkEnd w:id="55"/>
      <w:bookmarkEnd w:id="56"/>
    </w:p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p w:rsidR="00130F9B" w:rsidRPr="00130F9B" w:rsidRDefault="00130F9B" w:rsidP="00130F9B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130F9B">
        <w:rPr>
          <w:rFonts w:asciiTheme="minorEastAsia" w:eastAsiaTheme="minorEastAsia" w:hAnsiTheme="minorEastAsia"/>
          <w:sz w:val="18"/>
          <w:szCs w:val="18"/>
        </w:rPr>
        <w:t>本周黄磷市场价格持续上行为主，黄磷价格于上周跌至低位，下游大厂及贸易商抄底采购后，企业销售压力骤减，场内现货供应紧张，黄磷企业开始推涨价格。同时，贵州地区部分企业因安检装置减产，云南地区弥勒及玉溪地区大厂频传停产检修消息等，刺激市场价格上涨。目前场内黄磷企业供应前期已签订单，新单接单空间有限，下游刚需采购，随用随采为主。截至目前我国黄磷企业净磷出厂承兑报价集中在36000-37000元/吨，较上周末报价上涨3000-4000元/吨。目前云南地区净磷出厂承兑成交价格参考35500-36000元/吨，下游企业维持少量采购，省内零星小单价格更高;四川净磷出厂承兑成交参考35500元/吨附近，下游适量采购，省外销售价格略高;贵州地区净磷出厂承兑成交参考35500-36000元/吨，省内供应较为紧张，企业发运前期订单为主，新单以零星小单为主。</w:t>
      </w:r>
    </w:p>
    <w:p w:rsidR="00130F9B" w:rsidRPr="00130F9B" w:rsidRDefault="00130F9B" w:rsidP="00130F9B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130F9B">
        <w:rPr>
          <w:rFonts w:asciiTheme="minorEastAsia" w:eastAsiaTheme="minorEastAsia" w:hAnsiTheme="minorEastAsia"/>
          <w:sz w:val="18"/>
          <w:szCs w:val="18"/>
        </w:rPr>
        <w:t>后市预测：黄磷市场主发订单，新单价格保持上涨趋势，预计运行区间在37000-38000元/吨。供应预计小幅缩减。据悉云南江川、昆明地区和四川攀枝花地区个别企业近期陆续有检修计划，加之目前多数企业因磷矿石品位不足的原因日产较低，如果市场开工下降，黄磷供应紧张的局面可能进一步加重。需求端可能适量备货。清明节临近，按照市场规律，假期高速限运，假期前后市场多以观望为主，交投较为清淡，所以下游企业可能会少量提前备货。但目前供应较为紧张，尚无充足货源，一定程度上利好价格。随着黄磷价格走高，下游生产成本不断增加，加之高价可能在产业链上传导困难，预计下游工厂的生产积极性降低，导致对黄磷的需求缩减。近期国内部分地区疫情频发，相关管控政策在一定程度上可能会影响市场的正常商谈走货，仍需持续关注。</w:t>
      </w:r>
    </w:p>
    <w:p w:rsidR="005C0222" w:rsidRPr="00130F9B" w:rsidRDefault="005C0222" w:rsidP="005C0222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</w:p>
    <w:p w:rsidR="00C45218" w:rsidRDefault="00996289">
      <w:pPr>
        <w:pStyle w:val="2"/>
        <w:rPr>
          <w:sz w:val="32"/>
        </w:rPr>
      </w:pPr>
      <w:bookmarkStart w:id="68" w:name="_Toc97282583"/>
      <w:r>
        <w:rPr>
          <w:rFonts w:hint="eastAsia"/>
          <w:sz w:val="32"/>
        </w:rPr>
        <w:lastRenderedPageBreak/>
        <w:t>国内：黄磷价格指数参考</w:t>
      </w:r>
      <w:bookmarkEnd w:id="68"/>
    </w:p>
    <w:p w:rsidR="00C45218" w:rsidRDefault="00C45218">
      <w:pPr>
        <w:spacing w:line="360" w:lineRule="auto"/>
        <w:jc w:val="center"/>
      </w:pPr>
    </w:p>
    <w:p w:rsidR="00C45218" w:rsidRDefault="007704A7" w:rsidP="004F21E8">
      <w:pPr>
        <w:pStyle w:val="2"/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4124325" cy="2381250"/>
            <wp:effectExtent l="19050" t="0" r="9525" b="0"/>
            <wp:docPr id="9" name="图片 9" descr="D:\My Documents\Tencent Files\1639154608\Image\C2C\UU1C{(1@%NDJHH6}QV8J)@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My Documents\Tencent Files\1639154608\Image\C2C\UU1C{(1@%NDJHH6}QV8J)@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69" w:name="_Toc312333687"/>
      <w:bookmarkStart w:id="70" w:name="_Toc319058556"/>
      <w:bookmarkStart w:id="71" w:name="_Toc350515090"/>
      <w:bookmarkStart w:id="72" w:name="_Toc211422060"/>
      <w:bookmarkStart w:id="73" w:name="_Toc212014396"/>
      <w:bookmarkStart w:id="74" w:name="_Toc485375036"/>
      <w:bookmarkStart w:id="75" w:name="_Toc509578113"/>
      <w:bookmarkStart w:id="76" w:name="_Toc509578812"/>
      <w:bookmarkStart w:id="77" w:name="_Toc250730016"/>
      <w:bookmarkStart w:id="78" w:name="_Toc257367149"/>
      <w:bookmarkStart w:id="79" w:name="_Toc302129368"/>
      <w:bookmarkStart w:id="80" w:name="_Toc97282584"/>
      <w:r>
        <w:rPr>
          <w:rFonts w:hint="eastAsia"/>
          <w:sz w:val="32"/>
        </w:rPr>
        <w:t>本周部分企业黄磷出厂价格周汇总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:rsidR="00307D02" w:rsidRPr="00307D02" w:rsidRDefault="00307D02" w:rsidP="00307D02"/>
    <w:p w:rsidR="00C45218" w:rsidRDefault="00996289">
      <w:pPr>
        <w:jc w:val="right"/>
      </w:pPr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C45218" w:rsidRDefault="00C4521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5"/>
        <w:gridCol w:w="4543"/>
        <w:gridCol w:w="1909"/>
        <w:gridCol w:w="1650"/>
        <w:gridCol w:w="1648"/>
      </w:tblGrid>
      <w:tr w:rsidR="00FB426B" w:rsidRPr="004E54F3" w:rsidTr="00307D02">
        <w:trPr>
          <w:trHeight w:val="436"/>
          <w:jc w:val="center"/>
        </w:trPr>
        <w:tc>
          <w:tcPr>
            <w:tcW w:w="680" w:type="pct"/>
            <w:shd w:val="clear" w:color="auto" w:fill="99CCFF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2013" w:type="pct"/>
            <w:shd w:val="clear" w:color="auto" w:fill="99CCFF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846" w:type="pct"/>
            <w:shd w:val="clear" w:color="auto" w:fill="99CCFF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731" w:type="pct"/>
            <w:shd w:val="clear" w:color="auto" w:fill="99CCFF"/>
            <w:vAlign w:val="center"/>
          </w:tcPr>
          <w:p w:rsidR="00FB426B" w:rsidRPr="00F31287" w:rsidRDefault="00FB426B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2022-3-11</w:t>
            </w:r>
          </w:p>
        </w:tc>
        <w:tc>
          <w:tcPr>
            <w:tcW w:w="730" w:type="pct"/>
            <w:shd w:val="clear" w:color="auto" w:fill="99CCFF"/>
            <w:vAlign w:val="center"/>
          </w:tcPr>
          <w:p w:rsidR="00FB426B" w:rsidRPr="00FB426B" w:rsidRDefault="00FB426B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FB426B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2022-3-25</w:t>
            </w:r>
          </w:p>
        </w:tc>
      </w:tr>
      <w:tr w:rsidR="00FB426B" w:rsidRPr="004E54F3" w:rsidTr="00307D02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2013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尧治河化工</w:t>
            </w:r>
          </w:p>
        </w:tc>
        <w:tc>
          <w:tcPr>
            <w:tcW w:w="846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B426B" w:rsidRPr="00F31287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B426B" w:rsidRPr="00FB426B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B426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B426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B426B" w:rsidRPr="004E54F3" w:rsidRDefault="00FB426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846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B426B" w:rsidRPr="00F31287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B426B" w:rsidRPr="00FB426B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B426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B426B" w:rsidRPr="004E54F3" w:rsidTr="00307D02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2013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国华天鑫磷业</w:t>
            </w:r>
          </w:p>
        </w:tc>
        <w:tc>
          <w:tcPr>
            <w:tcW w:w="846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B426B" w:rsidRPr="00F31287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39000</w:t>
            </w:r>
          </w:p>
        </w:tc>
        <w:tc>
          <w:tcPr>
            <w:tcW w:w="730" w:type="pct"/>
            <w:vAlign w:val="center"/>
          </w:tcPr>
          <w:p w:rsidR="00FB426B" w:rsidRPr="00FB426B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B426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39000</w:t>
            </w:r>
          </w:p>
        </w:tc>
      </w:tr>
      <w:tr w:rsidR="00FB426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B426B" w:rsidRPr="004E54F3" w:rsidRDefault="00FB426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瓮福磷业</w:t>
            </w:r>
          </w:p>
        </w:tc>
        <w:tc>
          <w:tcPr>
            <w:tcW w:w="846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B426B" w:rsidRPr="00F31287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35000</w:t>
            </w:r>
          </w:p>
        </w:tc>
        <w:tc>
          <w:tcPr>
            <w:tcW w:w="730" w:type="pct"/>
            <w:vAlign w:val="center"/>
          </w:tcPr>
          <w:p w:rsidR="00FB426B" w:rsidRPr="00FB426B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B426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36500</w:t>
            </w:r>
          </w:p>
        </w:tc>
      </w:tr>
      <w:tr w:rsidR="00FB426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B426B" w:rsidRPr="004E54F3" w:rsidRDefault="00FB426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施秉成功磷化瓮安分公司</w:t>
            </w:r>
          </w:p>
        </w:tc>
        <w:tc>
          <w:tcPr>
            <w:tcW w:w="846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B426B" w:rsidRPr="00F31287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B426B" w:rsidRPr="00FB426B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B426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B426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B426B" w:rsidRPr="004E54F3" w:rsidRDefault="00FB426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开磷化工</w:t>
            </w:r>
          </w:p>
        </w:tc>
        <w:tc>
          <w:tcPr>
            <w:tcW w:w="846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B426B" w:rsidRPr="00F31287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B426B" w:rsidRPr="00FB426B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B426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B426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B426B" w:rsidRPr="004E54F3" w:rsidRDefault="00FB426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瓮安县龙马磷业</w:t>
            </w:r>
          </w:p>
        </w:tc>
        <w:tc>
          <w:tcPr>
            <w:tcW w:w="846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B426B" w:rsidRPr="00F31287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B426B" w:rsidRPr="00FB426B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B426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B426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B426B" w:rsidRPr="004E54F3" w:rsidRDefault="00FB426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黔能天和</w:t>
            </w:r>
          </w:p>
        </w:tc>
        <w:tc>
          <w:tcPr>
            <w:tcW w:w="846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B426B" w:rsidRPr="00F31287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B426B" w:rsidRPr="00FB426B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B426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B426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B426B" w:rsidRPr="004E54F3" w:rsidRDefault="00FB426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青利天盟</w:t>
            </w:r>
          </w:p>
        </w:tc>
        <w:tc>
          <w:tcPr>
            <w:tcW w:w="846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B426B" w:rsidRPr="00F31287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39000</w:t>
            </w:r>
          </w:p>
        </w:tc>
        <w:tc>
          <w:tcPr>
            <w:tcW w:w="730" w:type="pct"/>
            <w:vAlign w:val="center"/>
          </w:tcPr>
          <w:p w:rsidR="00FB426B" w:rsidRPr="00FB426B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B426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39000</w:t>
            </w:r>
          </w:p>
        </w:tc>
      </w:tr>
      <w:tr w:rsidR="00FB426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B426B" w:rsidRPr="004E54F3" w:rsidRDefault="00FB426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息烽合力 </w:t>
            </w:r>
          </w:p>
        </w:tc>
        <w:tc>
          <w:tcPr>
            <w:tcW w:w="846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B426B" w:rsidRPr="00F31287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B426B" w:rsidRPr="00FB426B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B426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B426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B426B" w:rsidRPr="004E54F3" w:rsidRDefault="00FB426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开阳安达磷化工</w:t>
            </w:r>
          </w:p>
        </w:tc>
        <w:tc>
          <w:tcPr>
            <w:tcW w:w="846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B426B" w:rsidRPr="00F31287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B426B" w:rsidRPr="00FB426B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B426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B426B" w:rsidRPr="004E54F3" w:rsidTr="00307D02">
        <w:trPr>
          <w:trHeight w:val="90"/>
          <w:jc w:val="center"/>
        </w:trPr>
        <w:tc>
          <w:tcPr>
            <w:tcW w:w="680" w:type="pct"/>
            <w:vMerge/>
            <w:vAlign w:val="center"/>
          </w:tcPr>
          <w:p w:rsidR="00FB426B" w:rsidRPr="004E54F3" w:rsidRDefault="00FB426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贵州开阳磷化工</w:t>
            </w:r>
          </w:p>
        </w:tc>
        <w:tc>
          <w:tcPr>
            <w:tcW w:w="846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B426B" w:rsidRPr="00F31287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B426B" w:rsidRPr="00FB426B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B426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B426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B426B" w:rsidRPr="004E54F3" w:rsidRDefault="00FB426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瓮安龙腾化工</w:t>
            </w:r>
          </w:p>
        </w:tc>
        <w:tc>
          <w:tcPr>
            <w:tcW w:w="846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B426B" w:rsidRPr="00F31287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B426B" w:rsidRPr="00FB426B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B426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B426B" w:rsidRPr="004E54F3" w:rsidTr="00307D02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</w:t>
            </w: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013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华丰化工</w:t>
            </w:r>
          </w:p>
        </w:tc>
        <w:tc>
          <w:tcPr>
            <w:tcW w:w="846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B426B" w:rsidRPr="00F31287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B426B" w:rsidRPr="00FB426B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B426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B426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B426B" w:rsidRPr="004E54F3" w:rsidRDefault="00FB426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金川化工</w:t>
            </w:r>
          </w:p>
        </w:tc>
        <w:tc>
          <w:tcPr>
            <w:tcW w:w="846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到站</w:t>
            </w:r>
          </w:p>
        </w:tc>
        <w:tc>
          <w:tcPr>
            <w:tcW w:w="731" w:type="pct"/>
            <w:vAlign w:val="center"/>
          </w:tcPr>
          <w:p w:rsidR="00FB426B" w:rsidRPr="00F31287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B426B" w:rsidRPr="00FB426B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B426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B426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B426B" w:rsidRPr="004E54F3" w:rsidRDefault="00FB426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天亿化工</w:t>
            </w:r>
          </w:p>
        </w:tc>
        <w:tc>
          <w:tcPr>
            <w:tcW w:w="846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B426B" w:rsidRPr="00F31287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B426B" w:rsidRPr="00FB426B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B426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B426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B426B" w:rsidRPr="004E54F3" w:rsidRDefault="00FB426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林辰化工</w:t>
            </w:r>
          </w:p>
        </w:tc>
        <w:tc>
          <w:tcPr>
            <w:tcW w:w="846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B426B" w:rsidRPr="00F31287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B426B" w:rsidRPr="00FB426B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B426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B426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B426B" w:rsidRPr="004E54F3" w:rsidRDefault="00FB426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846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B426B" w:rsidRPr="00F31287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39000</w:t>
            </w:r>
          </w:p>
        </w:tc>
        <w:tc>
          <w:tcPr>
            <w:tcW w:w="730" w:type="pct"/>
            <w:vAlign w:val="center"/>
          </w:tcPr>
          <w:p w:rsidR="00FB426B" w:rsidRPr="00FB426B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B426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38000</w:t>
            </w:r>
          </w:p>
        </w:tc>
      </w:tr>
      <w:tr w:rsidR="00FB426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B426B" w:rsidRPr="004E54F3" w:rsidRDefault="00FB426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石棉蓝海</w:t>
            </w:r>
          </w:p>
        </w:tc>
        <w:tc>
          <w:tcPr>
            <w:tcW w:w="846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B426B" w:rsidRPr="00F31287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B426B" w:rsidRPr="00FB426B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B426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B426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B426B" w:rsidRPr="004E54F3" w:rsidRDefault="00FB426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石棉弘盛电化</w:t>
            </w:r>
          </w:p>
        </w:tc>
        <w:tc>
          <w:tcPr>
            <w:tcW w:w="846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B426B" w:rsidRPr="00F31287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B426B" w:rsidRPr="00FB426B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B426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B426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B426B" w:rsidRPr="004E54F3" w:rsidRDefault="00FB426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石棉县蜀鲁锌冶</w:t>
            </w:r>
          </w:p>
        </w:tc>
        <w:tc>
          <w:tcPr>
            <w:tcW w:w="846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B426B" w:rsidRPr="00F31287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B426B" w:rsidRPr="00FB426B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B426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B426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B426B" w:rsidRPr="004E54F3" w:rsidRDefault="00FB426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马边无穷</w:t>
            </w:r>
          </w:p>
        </w:tc>
        <w:tc>
          <w:tcPr>
            <w:tcW w:w="846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B426B" w:rsidRPr="00F31287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B426B" w:rsidRPr="00FB426B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B426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B426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B426B" w:rsidRPr="004E54F3" w:rsidRDefault="00FB426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雷波凯瑞</w:t>
            </w:r>
          </w:p>
        </w:tc>
        <w:tc>
          <w:tcPr>
            <w:tcW w:w="846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B426B" w:rsidRPr="00F31287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B426B" w:rsidRPr="00FB426B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B426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B426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B426B" w:rsidRPr="004E54F3" w:rsidRDefault="00FB426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四川金石化工</w:t>
            </w:r>
          </w:p>
        </w:tc>
        <w:tc>
          <w:tcPr>
            <w:tcW w:w="846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B426B" w:rsidRPr="00F31287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B426B" w:rsidRPr="00FB426B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B426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B426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B426B" w:rsidRPr="004E54F3" w:rsidRDefault="00FB426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马边龙泰磷电</w:t>
            </w:r>
          </w:p>
        </w:tc>
        <w:tc>
          <w:tcPr>
            <w:tcW w:w="846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B426B" w:rsidRPr="00F31287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B426B" w:rsidRPr="00FB426B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B426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B426B" w:rsidRPr="004E54F3" w:rsidTr="00307D02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2013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江磷集团</w:t>
            </w:r>
          </w:p>
        </w:tc>
        <w:tc>
          <w:tcPr>
            <w:tcW w:w="846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低砷净磷</w:t>
            </w:r>
          </w:p>
        </w:tc>
        <w:tc>
          <w:tcPr>
            <w:tcW w:w="731" w:type="pct"/>
            <w:vAlign w:val="center"/>
          </w:tcPr>
          <w:p w:rsidR="00FB426B" w:rsidRPr="00F31287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730" w:type="pct"/>
            <w:vAlign w:val="center"/>
          </w:tcPr>
          <w:p w:rsidR="00FB426B" w:rsidRPr="00FB426B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B426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35000</w:t>
            </w:r>
          </w:p>
        </w:tc>
      </w:tr>
      <w:tr w:rsidR="00FB426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B426B" w:rsidRPr="004E54F3" w:rsidRDefault="00FB426B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康盛磷业</w:t>
            </w:r>
          </w:p>
        </w:tc>
        <w:tc>
          <w:tcPr>
            <w:tcW w:w="846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B426B" w:rsidRPr="00F31287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B426B" w:rsidRPr="00FB426B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B426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B426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B426B" w:rsidRPr="004E54F3" w:rsidRDefault="00FB426B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晋宁黄磷厂</w:t>
            </w:r>
          </w:p>
        </w:tc>
        <w:tc>
          <w:tcPr>
            <w:tcW w:w="846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B426B" w:rsidRPr="00F31287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B426B" w:rsidRPr="00FB426B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B426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B426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B426B" w:rsidRPr="004E54F3" w:rsidRDefault="00FB426B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云南马龙云华</w:t>
            </w:r>
          </w:p>
        </w:tc>
        <w:tc>
          <w:tcPr>
            <w:tcW w:w="846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B426B" w:rsidRPr="00F31287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730" w:type="pct"/>
            <w:vAlign w:val="center"/>
          </w:tcPr>
          <w:p w:rsidR="00FB426B" w:rsidRPr="00FB426B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B426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37000</w:t>
            </w:r>
          </w:p>
        </w:tc>
      </w:tr>
      <w:tr w:rsidR="00FB426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B426B" w:rsidRPr="004E54F3" w:rsidRDefault="00FB426B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云南陆良荣盛</w:t>
            </w:r>
          </w:p>
        </w:tc>
        <w:tc>
          <w:tcPr>
            <w:tcW w:w="846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B426B" w:rsidRPr="00F31287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B426B" w:rsidRPr="00FB426B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B426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B426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B426B" w:rsidRPr="004E54F3" w:rsidRDefault="00FB426B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云南陆良宏盈</w:t>
            </w:r>
          </w:p>
        </w:tc>
        <w:tc>
          <w:tcPr>
            <w:tcW w:w="846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B426B" w:rsidRPr="00F31287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B426B" w:rsidRPr="00FB426B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B426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B426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B426B" w:rsidRPr="004E54F3" w:rsidRDefault="00FB426B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云南荣成达</w:t>
            </w:r>
          </w:p>
        </w:tc>
        <w:tc>
          <w:tcPr>
            <w:tcW w:w="846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B426B" w:rsidRPr="00F31287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B426B" w:rsidRPr="00FB426B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B426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B426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B426B" w:rsidRPr="004E54F3" w:rsidRDefault="00FB426B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846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B426B" w:rsidRPr="00F31287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B426B" w:rsidRPr="00FB426B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B426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B426B" w:rsidRPr="004E54F3" w:rsidTr="00307D02">
        <w:trPr>
          <w:trHeight w:val="488"/>
          <w:jc w:val="center"/>
        </w:trPr>
        <w:tc>
          <w:tcPr>
            <w:tcW w:w="680" w:type="pct"/>
            <w:vMerge/>
            <w:vAlign w:val="center"/>
          </w:tcPr>
          <w:p w:rsidR="00FB426B" w:rsidRPr="004E54F3" w:rsidRDefault="00FB426B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云南天安化工</w:t>
            </w:r>
          </w:p>
        </w:tc>
        <w:tc>
          <w:tcPr>
            <w:tcW w:w="846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B426B" w:rsidRPr="00F31287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B426B" w:rsidRPr="00FB426B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B426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B426B" w:rsidRPr="004E54F3" w:rsidTr="00307D02">
        <w:trPr>
          <w:trHeight w:val="694"/>
          <w:jc w:val="center"/>
        </w:trPr>
        <w:tc>
          <w:tcPr>
            <w:tcW w:w="680" w:type="pct"/>
            <w:vMerge/>
            <w:vAlign w:val="center"/>
          </w:tcPr>
          <w:p w:rsidR="00FB426B" w:rsidRPr="004E54F3" w:rsidRDefault="00FB426B">
            <w:pPr>
              <w:widowControl/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屏边福利黄磷厂</w:t>
            </w:r>
          </w:p>
        </w:tc>
        <w:tc>
          <w:tcPr>
            <w:tcW w:w="846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B426B" w:rsidRPr="00F31287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38000</w:t>
            </w:r>
          </w:p>
        </w:tc>
        <w:tc>
          <w:tcPr>
            <w:tcW w:w="730" w:type="pct"/>
            <w:vAlign w:val="center"/>
          </w:tcPr>
          <w:p w:rsidR="00FB426B" w:rsidRPr="00FB426B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B426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36000</w:t>
            </w:r>
          </w:p>
        </w:tc>
      </w:tr>
      <w:tr w:rsidR="00FB426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B426B" w:rsidRPr="004E54F3" w:rsidRDefault="00FB426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澄江冶钢集团</w:t>
            </w:r>
          </w:p>
        </w:tc>
        <w:tc>
          <w:tcPr>
            <w:tcW w:w="846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B426B" w:rsidRPr="00F31287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B426B" w:rsidRPr="00FB426B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B426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B426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B426B" w:rsidRPr="004E54F3" w:rsidRDefault="00FB426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澄江华业</w:t>
            </w:r>
          </w:p>
        </w:tc>
        <w:tc>
          <w:tcPr>
            <w:tcW w:w="846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B426B" w:rsidRPr="00F31287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B426B" w:rsidRPr="00FB426B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B426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B426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B426B" w:rsidRPr="004E54F3" w:rsidRDefault="00FB426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澄江志成</w:t>
            </w:r>
          </w:p>
        </w:tc>
        <w:tc>
          <w:tcPr>
            <w:tcW w:w="846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B426B" w:rsidRPr="00F31287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B426B" w:rsidRPr="00FB426B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B426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B426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B426B" w:rsidRPr="004E54F3" w:rsidRDefault="00FB426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云南活发</w:t>
            </w:r>
          </w:p>
        </w:tc>
        <w:tc>
          <w:tcPr>
            <w:tcW w:w="846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B426B" w:rsidRPr="00F31287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B426B" w:rsidRPr="00FB426B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B426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FB426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FB426B" w:rsidRPr="004E54F3" w:rsidRDefault="00FB426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华宁汇鑫</w:t>
            </w:r>
          </w:p>
        </w:tc>
        <w:tc>
          <w:tcPr>
            <w:tcW w:w="846" w:type="pct"/>
            <w:vAlign w:val="center"/>
          </w:tcPr>
          <w:p w:rsidR="00FB426B" w:rsidRPr="004E54F3" w:rsidRDefault="00FB42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FB426B" w:rsidRPr="00F31287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FB426B" w:rsidRPr="00FB426B" w:rsidRDefault="00FB42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B426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</w:tbl>
    <w:p w:rsidR="00C45218" w:rsidRDefault="00C45218">
      <w:pPr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81" w:name="_Toc257367150"/>
      <w:bookmarkStart w:id="82" w:name="_Toc350515091"/>
      <w:bookmarkStart w:id="83" w:name="_Toc319058557"/>
      <w:bookmarkStart w:id="84" w:name="_Toc485375037"/>
      <w:bookmarkStart w:id="85" w:name="_Toc509578813"/>
      <w:bookmarkStart w:id="86" w:name="_Toc509578114"/>
      <w:bookmarkStart w:id="87" w:name="_Toc312333688"/>
      <w:bookmarkStart w:id="88" w:name="_Toc302129369"/>
      <w:bookmarkStart w:id="89" w:name="_Toc97282585"/>
      <w:r>
        <w:rPr>
          <w:rFonts w:hint="eastAsia"/>
          <w:sz w:val="32"/>
        </w:rPr>
        <w:t>本周国内黄磷主产区市场成交价格</w:t>
      </w:r>
      <w:bookmarkEnd w:id="81"/>
      <w:r>
        <w:rPr>
          <w:rFonts w:hint="eastAsia"/>
          <w:sz w:val="32"/>
        </w:rPr>
        <w:t>（单位：元</w:t>
      </w:r>
      <w:r>
        <w:rPr>
          <w:rFonts w:hint="eastAsia"/>
          <w:sz w:val="32"/>
        </w:rPr>
        <w:t>/</w:t>
      </w:r>
      <w:r>
        <w:rPr>
          <w:rFonts w:hint="eastAsia"/>
          <w:sz w:val="32"/>
        </w:rPr>
        <w:t>吨）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:rsidR="00C45218" w:rsidRDefault="00C45218">
      <w:pPr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7"/>
        <w:gridCol w:w="2214"/>
        <w:gridCol w:w="2300"/>
        <w:gridCol w:w="2257"/>
        <w:gridCol w:w="2257"/>
      </w:tblGrid>
      <w:tr w:rsidR="00954AA7" w:rsidRPr="004E54F3" w:rsidTr="009734CA">
        <w:trPr>
          <w:trHeight w:val="435"/>
          <w:jc w:val="center"/>
        </w:trPr>
        <w:tc>
          <w:tcPr>
            <w:tcW w:w="1000" w:type="pct"/>
            <w:shd w:val="clear" w:color="auto" w:fill="99CCFF"/>
            <w:vAlign w:val="center"/>
          </w:tcPr>
          <w:p w:rsidR="00954AA7" w:rsidRPr="004E54F3" w:rsidRDefault="00954AA7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981" w:type="pct"/>
            <w:shd w:val="clear" w:color="auto" w:fill="99CCFF"/>
            <w:vAlign w:val="center"/>
          </w:tcPr>
          <w:p w:rsidR="00954AA7" w:rsidRPr="004E54F3" w:rsidRDefault="001C292A" w:rsidP="001C292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2022</w:t>
            </w:r>
            <w:r w:rsidR="00B502A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-3</w:t>
            </w:r>
            <w:r w:rsidR="00954AA7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="00FB426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019" w:type="pct"/>
            <w:shd w:val="clear" w:color="auto" w:fill="99CCFF"/>
            <w:vAlign w:val="center"/>
          </w:tcPr>
          <w:p w:rsidR="00954AA7" w:rsidRPr="004E54F3" w:rsidRDefault="00954AA7" w:rsidP="00560E22">
            <w:pPr>
              <w:widowControl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 w:rsidR="006760B0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="001C292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2022</w:t>
            </w:r>
            <w:r w:rsidR="00B502A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-3</w:t>
            </w:r>
            <w:r w:rsidR="001C292A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="00FB426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000" w:type="pct"/>
            <w:shd w:val="clear" w:color="auto" w:fill="99CCFF"/>
            <w:vAlign w:val="center"/>
          </w:tcPr>
          <w:p w:rsidR="00954AA7" w:rsidRPr="004E54F3" w:rsidRDefault="001C292A" w:rsidP="00560E2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2022</w:t>
            </w:r>
            <w:r w:rsidR="00B502A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-3</w:t>
            </w: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="00FB426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00" w:type="pct"/>
            <w:shd w:val="clear" w:color="auto" w:fill="99CCFF"/>
            <w:vAlign w:val="center"/>
          </w:tcPr>
          <w:p w:rsidR="00954AA7" w:rsidRPr="004E54F3" w:rsidRDefault="001C292A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2022</w:t>
            </w:r>
            <w:r w:rsidR="00B502A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-3</w:t>
            </w: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="00FB426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FB426B" w:rsidRPr="004E54F3" w:rsidTr="009734CA">
        <w:trPr>
          <w:trHeight w:val="435"/>
          <w:jc w:val="center"/>
        </w:trPr>
        <w:tc>
          <w:tcPr>
            <w:tcW w:w="1000" w:type="pct"/>
            <w:vAlign w:val="center"/>
          </w:tcPr>
          <w:p w:rsidR="00FB426B" w:rsidRPr="004E54F3" w:rsidRDefault="00FB426B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4E54F3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湖北（承兑）</w:t>
            </w:r>
          </w:p>
        </w:tc>
        <w:tc>
          <w:tcPr>
            <w:tcW w:w="981" w:type="pct"/>
            <w:vAlign w:val="center"/>
          </w:tcPr>
          <w:p w:rsidR="00FB426B" w:rsidRPr="00EB055B" w:rsidRDefault="00FB426B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B426B">
              <w:rPr>
                <w:rFonts w:ascii="宋体" w:hAnsi="宋体" w:cs="宋体" w:hint="eastAsia"/>
                <w:kern w:val="0"/>
                <w:sz w:val="18"/>
                <w:szCs w:val="18"/>
              </w:rPr>
              <w:t>35500</w:t>
            </w:r>
          </w:p>
        </w:tc>
        <w:tc>
          <w:tcPr>
            <w:tcW w:w="1019" w:type="pct"/>
            <w:vAlign w:val="center"/>
          </w:tcPr>
          <w:p w:rsidR="00FB426B" w:rsidRPr="00EB055B" w:rsidRDefault="00FB426B" w:rsidP="00FB426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B426B">
              <w:rPr>
                <w:rFonts w:ascii="宋体" w:hAnsi="宋体" w:cs="宋体" w:hint="eastAsia"/>
                <w:kern w:val="0"/>
                <w:sz w:val="18"/>
                <w:szCs w:val="18"/>
              </w:rPr>
              <w:t>35500</w:t>
            </w:r>
          </w:p>
        </w:tc>
        <w:tc>
          <w:tcPr>
            <w:tcW w:w="1000" w:type="pct"/>
            <w:vAlign w:val="center"/>
          </w:tcPr>
          <w:p w:rsidR="00FB426B" w:rsidRPr="00EB055B" w:rsidRDefault="00FB426B" w:rsidP="00FB426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B426B">
              <w:rPr>
                <w:rFonts w:ascii="宋体" w:hAnsi="宋体" w:cs="宋体" w:hint="eastAsia"/>
                <w:kern w:val="0"/>
                <w:sz w:val="18"/>
                <w:szCs w:val="18"/>
              </w:rPr>
              <w:t>35500</w:t>
            </w:r>
          </w:p>
        </w:tc>
        <w:tc>
          <w:tcPr>
            <w:tcW w:w="1000" w:type="pct"/>
            <w:vAlign w:val="center"/>
          </w:tcPr>
          <w:p w:rsidR="00FB426B" w:rsidRPr="00EB055B" w:rsidRDefault="00FB426B" w:rsidP="00FB426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B426B">
              <w:rPr>
                <w:rFonts w:ascii="宋体" w:hAnsi="宋体" w:cs="宋体" w:hint="eastAsia"/>
                <w:kern w:val="0"/>
                <w:sz w:val="18"/>
                <w:szCs w:val="18"/>
              </w:rPr>
              <w:t>35500</w:t>
            </w:r>
          </w:p>
        </w:tc>
      </w:tr>
      <w:tr w:rsidR="00FB426B" w:rsidRPr="004E54F3" w:rsidTr="009734CA">
        <w:trPr>
          <w:trHeight w:val="435"/>
          <w:jc w:val="center"/>
        </w:trPr>
        <w:tc>
          <w:tcPr>
            <w:tcW w:w="1000" w:type="pct"/>
            <w:vAlign w:val="center"/>
          </w:tcPr>
          <w:p w:rsidR="00FB426B" w:rsidRPr="004E54F3" w:rsidRDefault="00FB426B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4E54F3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贵州（承兑）</w:t>
            </w:r>
          </w:p>
        </w:tc>
        <w:tc>
          <w:tcPr>
            <w:tcW w:w="981" w:type="pct"/>
            <w:vAlign w:val="center"/>
          </w:tcPr>
          <w:p w:rsidR="00FB426B" w:rsidRPr="00EB055B" w:rsidRDefault="00FB426B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B426B">
              <w:rPr>
                <w:rFonts w:ascii="宋体" w:hAnsi="宋体" w:cs="宋体" w:hint="eastAsia"/>
                <w:kern w:val="0"/>
                <w:sz w:val="18"/>
                <w:szCs w:val="18"/>
              </w:rPr>
              <w:t>35500</w:t>
            </w:r>
          </w:p>
        </w:tc>
        <w:tc>
          <w:tcPr>
            <w:tcW w:w="1019" w:type="pct"/>
            <w:vAlign w:val="center"/>
          </w:tcPr>
          <w:p w:rsidR="00FB426B" w:rsidRPr="00EB055B" w:rsidRDefault="00FB426B" w:rsidP="00FB426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B426B">
              <w:rPr>
                <w:rFonts w:ascii="宋体" w:hAnsi="宋体" w:cs="宋体" w:hint="eastAsia"/>
                <w:kern w:val="0"/>
                <w:sz w:val="18"/>
                <w:szCs w:val="18"/>
              </w:rPr>
              <w:t>35500</w:t>
            </w:r>
          </w:p>
        </w:tc>
        <w:tc>
          <w:tcPr>
            <w:tcW w:w="1000" w:type="pct"/>
            <w:vAlign w:val="center"/>
          </w:tcPr>
          <w:p w:rsidR="00FB426B" w:rsidRPr="00EB055B" w:rsidRDefault="00FB426B" w:rsidP="00FB426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B426B">
              <w:rPr>
                <w:rFonts w:ascii="宋体" w:hAnsi="宋体" w:cs="宋体" w:hint="eastAsia"/>
                <w:kern w:val="0"/>
                <w:sz w:val="18"/>
                <w:szCs w:val="18"/>
              </w:rPr>
              <w:t>35500</w:t>
            </w:r>
          </w:p>
        </w:tc>
        <w:tc>
          <w:tcPr>
            <w:tcW w:w="1000" w:type="pct"/>
            <w:vAlign w:val="center"/>
          </w:tcPr>
          <w:p w:rsidR="00FB426B" w:rsidRPr="00EB055B" w:rsidRDefault="00FB426B" w:rsidP="00FB426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B426B">
              <w:rPr>
                <w:rFonts w:ascii="宋体" w:hAnsi="宋体" w:cs="宋体" w:hint="eastAsia"/>
                <w:kern w:val="0"/>
                <w:sz w:val="18"/>
                <w:szCs w:val="18"/>
              </w:rPr>
              <w:t>35500</w:t>
            </w:r>
          </w:p>
        </w:tc>
      </w:tr>
      <w:tr w:rsidR="00FB426B" w:rsidRPr="004E54F3" w:rsidTr="009734CA">
        <w:trPr>
          <w:trHeight w:val="435"/>
          <w:jc w:val="center"/>
        </w:trPr>
        <w:tc>
          <w:tcPr>
            <w:tcW w:w="1000" w:type="pct"/>
            <w:vAlign w:val="center"/>
          </w:tcPr>
          <w:p w:rsidR="00FB426B" w:rsidRPr="004E54F3" w:rsidRDefault="00FB426B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4E54F3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四川（现汇）</w:t>
            </w:r>
          </w:p>
        </w:tc>
        <w:tc>
          <w:tcPr>
            <w:tcW w:w="981" w:type="pct"/>
            <w:vAlign w:val="center"/>
          </w:tcPr>
          <w:p w:rsidR="00FB426B" w:rsidRPr="00EB055B" w:rsidRDefault="00FB426B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B426B">
              <w:rPr>
                <w:rFonts w:ascii="宋体" w:hAnsi="宋体" w:cs="宋体" w:hint="eastAsia"/>
                <w:kern w:val="0"/>
                <w:sz w:val="18"/>
                <w:szCs w:val="18"/>
              </w:rPr>
              <w:t>35500</w:t>
            </w:r>
          </w:p>
        </w:tc>
        <w:tc>
          <w:tcPr>
            <w:tcW w:w="1019" w:type="pct"/>
            <w:vAlign w:val="center"/>
          </w:tcPr>
          <w:p w:rsidR="00FB426B" w:rsidRPr="00EB055B" w:rsidRDefault="00FB426B" w:rsidP="00FB426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B426B">
              <w:rPr>
                <w:rFonts w:ascii="宋体" w:hAnsi="宋体" w:cs="宋体" w:hint="eastAsia"/>
                <w:kern w:val="0"/>
                <w:sz w:val="18"/>
                <w:szCs w:val="18"/>
              </w:rPr>
              <w:t>35500</w:t>
            </w:r>
          </w:p>
        </w:tc>
        <w:tc>
          <w:tcPr>
            <w:tcW w:w="1000" w:type="pct"/>
            <w:vAlign w:val="center"/>
          </w:tcPr>
          <w:p w:rsidR="00FB426B" w:rsidRPr="00EB055B" w:rsidRDefault="00FB426B" w:rsidP="00FB426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B426B">
              <w:rPr>
                <w:rFonts w:ascii="宋体" w:hAnsi="宋体" w:cs="宋体" w:hint="eastAsia"/>
                <w:kern w:val="0"/>
                <w:sz w:val="18"/>
                <w:szCs w:val="18"/>
              </w:rPr>
              <w:t>35500</w:t>
            </w:r>
          </w:p>
        </w:tc>
        <w:tc>
          <w:tcPr>
            <w:tcW w:w="1000" w:type="pct"/>
            <w:vAlign w:val="center"/>
          </w:tcPr>
          <w:p w:rsidR="00FB426B" w:rsidRPr="00EB055B" w:rsidRDefault="00FB426B" w:rsidP="00FB426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B426B">
              <w:rPr>
                <w:rFonts w:ascii="宋体" w:hAnsi="宋体" w:cs="宋体" w:hint="eastAsia"/>
                <w:kern w:val="0"/>
                <w:sz w:val="18"/>
                <w:szCs w:val="18"/>
              </w:rPr>
              <w:t>35500</w:t>
            </w:r>
          </w:p>
        </w:tc>
      </w:tr>
      <w:tr w:rsidR="00FB426B" w:rsidRPr="004E54F3" w:rsidTr="009734CA">
        <w:trPr>
          <w:trHeight w:val="435"/>
          <w:jc w:val="center"/>
        </w:trPr>
        <w:tc>
          <w:tcPr>
            <w:tcW w:w="1000" w:type="pct"/>
            <w:vAlign w:val="center"/>
          </w:tcPr>
          <w:p w:rsidR="00FB426B" w:rsidRPr="004E54F3" w:rsidRDefault="00FB426B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4E54F3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lastRenderedPageBreak/>
              <w:t>云南（现汇）</w:t>
            </w:r>
          </w:p>
        </w:tc>
        <w:tc>
          <w:tcPr>
            <w:tcW w:w="981" w:type="pct"/>
            <w:vAlign w:val="center"/>
          </w:tcPr>
          <w:p w:rsidR="00FB426B" w:rsidRPr="00EB055B" w:rsidRDefault="00FB426B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B426B">
              <w:rPr>
                <w:rFonts w:ascii="宋体" w:hAnsi="宋体" w:cs="宋体" w:hint="eastAsia"/>
                <w:kern w:val="0"/>
                <w:sz w:val="18"/>
                <w:szCs w:val="18"/>
              </w:rPr>
              <w:t>36000</w:t>
            </w:r>
          </w:p>
        </w:tc>
        <w:tc>
          <w:tcPr>
            <w:tcW w:w="1019" w:type="pct"/>
            <w:vAlign w:val="center"/>
          </w:tcPr>
          <w:p w:rsidR="00FB426B" w:rsidRPr="00EB055B" w:rsidRDefault="00FB426B" w:rsidP="00FB426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B426B">
              <w:rPr>
                <w:rFonts w:ascii="宋体" w:hAnsi="宋体" w:cs="宋体" w:hint="eastAsia"/>
                <w:kern w:val="0"/>
                <w:sz w:val="18"/>
                <w:szCs w:val="18"/>
              </w:rPr>
              <w:t>36000</w:t>
            </w:r>
          </w:p>
        </w:tc>
        <w:tc>
          <w:tcPr>
            <w:tcW w:w="1000" w:type="pct"/>
            <w:vAlign w:val="center"/>
          </w:tcPr>
          <w:p w:rsidR="00FB426B" w:rsidRPr="00EB055B" w:rsidRDefault="00FB426B" w:rsidP="00FB426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B426B">
              <w:rPr>
                <w:rFonts w:ascii="宋体" w:hAnsi="宋体" w:cs="宋体" w:hint="eastAsia"/>
                <w:kern w:val="0"/>
                <w:sz w:val="18"/>
                <w:szCs w:val="18"/>
              </w:rPr>
              <w:t>36000</w:t>
            </w:r>
          </w:p>
        </w:tc>
        <w:tc>
          <w:tcPr>
            <w:tcW w:w="1000" w:type="pct"/>
            <w:vAlign w:val="center"/>
          </w:tcPr>
          <w:p w:rsidR="00FB426B" w:rsidRPr="00EB055B" w:rsidRDefault="00FB426B" w:rsidP="00FB426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B426B">
              <w:rPr>
                <w:rFonts w:ascii="宋体" w:hAnsi="宋体" w:cs="宋体" w:hint="eastAsia"/>
                <w:kern w:val="0"/>
                <w:sz w:val="18"/>
                <w:szCs w:val="18"/>
              </w:rPr>
              <w:t>36000</w:t>
            </w:r>
          </w:p>
        </w:tc>
      </w:tr>
    </w:tbl>
    <w:p w:rsidR="00C45218" w:rsidRDefault="00C45218">
      <w:pPr>
        <w:jc w:val="center"/>
        <w:rPr>
          <w:rFonts w:ascii="宋体" w:hAnsi="宋体"/>
          <w:color w:val="000000"/>
          <w:szCs w:val="21"/>
          <w:shd w:val="clear" w:color="auto" w:fill="FFFFFF"/>
        </w:rPr>
      </w:pPr>
      <w:bookmarkStart w:id="90" w:name="_Toc509578816"/>
      <w:bookmarkStart w:id="91" w:name="_Toc485375040"/>
      <w:bookmarkStart w:id="92" w:name="_Toc509578117"/>
    </w:p>
    <w:p w:rsidR="00C45218" w:rsidRDefault="00996289">
      <w:pPr>
        <w:pStyle w:val="2"/>
        <w:rPr>
          <w:sz w:val="32"/>
        </w:rPr>
      </w:pPr>
      <w:bookmarkStart w:id="93" w:name="_Toc97282586"/>
      <w:r>
        <w:rPr>
          <w:sz w:val="32"/>
        </w:rPr>
        <w:t>磷酸</w:t>
      </w:r>
      <w:bookmarkEnd w:id="57"/>
      <w:bookmarkEnd w:id="58"/>
      <w:bookmarkEnd w:id="90"/>
      <w:bookmarkEnd w:id="91"/>
      <w:bookmarkEnd w:id="92"/>
      <w:bookmarkEnd w:id="93"/>
    </w:p>
    <w:p w:rsidR="00130F9B" w:rsidRPr="00130F9B" w:rsidRDefault="00130F9B" w:rsidP="00130F9B">
      <w:pPr>
        <w:pStyle w:val="ab"/>
        <w:ind w:firstLineChars="200" w:firstLine="360"/>
        <w:rPr>
          <w:sz w:val="18"/>
          <w:szCs w:val="18"/>
        </w:rPr>
      </w:pPr>
      <w:bookmarkStart w:id="94" w:name="_Toc212014361"/>
      <w:bookmarkStart w:id="95" w:name="_Toc485375044"/>
      <w:bookmarkStart w:id="96" w:name="_Toc509578819"/>
      <w:bookmarkStart w:id="97" w:name="_Toc211422065"/>
      <w:bookmarkStart w:id="98" w:name="_Toc509578120"/>
      <w:bookmarkStart w:id="99" w:name="_Toc212025205"/>
      <w:bookmarkStart w:id="100" w:name="_Toc185611027"/>
      <w:bookmarkStart w:id="101" w:name="_Toc211422073"/>
      <w:r w:rsidRPr="00130F9B">
        <w:rPr>
          <w:sz w:val="18"/>
          <w:szCs w:val="18"/>
        </w:rPr>
        <w:t>本周磷酸市场低端价格上行，高端价格上行乏力。因原料上行，磷酸市场西南及华南地区低端价格上行，虽实际成交向高端价格靠拢，但下游需求仍未有明显提升，加之部分企业仍有少量低价原料进行生产，故高端价格基本持稳，难有上行支撑。需求方面，受黄磷上涨的影响，周二、周三部分酸企签单增加，周四开始黄磷渐稳，市场需求减少，下游采购恢复观望。据悉，随着各地区疫情的有效控制，各地已陆续解封，近日发运将有所增加。出口方面，华南地区港口目前堆位紧张的情况继续增加，加之受疫情的影响船只出货不畅仍是影响该地区出口较大的问题。湿法净化酸本周维持稳定局面，厂家开工正常。价格方面，热法磷酸华东地区85%工业级净水出厂参考价11000-11500元/吨;西南地区85%工业级热法磷酸出厂参考价9700-10400元/吨;广西地区磷酸出厂净水参考价10300-10700吨;湿法净化酸华东主流净水送到价为10000-10100元/吨，成交一单一议。</w:t>
      </w:r>
    </w:p>
    <w:p w:rsidR="00130F9B" w:rsidRPr="00130F9B" w:rsidRDefault="00130F9B" w:rsidP="00130F9B">
      <w:pPr>
        <w:pStyle w:val="ab"/>
        <w:ind w:firstLineChars="200" w:firstLine="360"/>
        <w:rPr>
          <w:sz w:val="18"/>
          <w:szCs w:val="18"/>
        </w:rPr>
      </w:pPr>
      <w:r w:rsidRPr="00130F9B">
        <w:rPr>
          <w:sz w:val="18"/>
          <w:szCs w:val="18"/>
        </w:rPr>
        <w:t>后市预测：预计短期内磷酸市场保持观望，主流报价或有小幅上调可能。原料黄磷价格高位整理，磷酸成本面支撑持续，部分企业刚需采购，生产成本增多，市场报价或有小幅上行空间，黄磷价格上调影响在产业链上传导缓慢，磷酸市场实际成交价格预计落实较慢，建议持续关注原料价格变化及疫情防控的情况。</w:t>
      </w:r>
    </w:p>
    <w:p w:rsidR="00C45218" w:rsidRPr="00130F9B" w:rsidRDefault="00C45218">
      <w:pPr>
        <w:pStyle w:val="ab"/>
        <w:rPr>
          <w:sz w:val="18"/>
          <w:szCs w:val="18"/>
        </w:rPr>
      </w:pPr>
    </w:p>
    <w:p w:rsidR="00C45218" w:rsidRPr="006268C3" w:rsidRDefault="00996289" w:rsidP="006268C3">
      <w:pPr>
        <w:pStyle w:val="2"/>
        <w:rPr>
          <w:bCs w:val="0"/>
          <w:sz w:val="32"/>
        </w:rPr>
      </w:pPr>
      <w:bookmarkStart w:id="102" w:name="_Toc97282587"/>
      <w:r w:rsidRPr="006268C3">
        <w:rPr>
          <w:rFonts w:hint="eastAsia"/>
          <w:bCs w:val="0"/>
          <w:sz w:val="32"/>
        </w:rPr>
        <w:t>磷酸</w:t>
      </w:r>
      <w:bookmarkEnd w:id="102"/>
    </w:p>
    <w:p w:rsidR="00122B1F" w:rsidRDefault="00122B1F" w:rsidP="00122B1F">
      <w:pPr>
        <w:pStyle w:val="ab"/>
        <w:ind w:firstLineChars="200" w:firstLine="360"/>
        <w:rPr>
          <w:rFonts w:ascii="simsun" w:hAnsi="simsun" w:hint="eastAsia"/>
          <w:color w:val="000000"/>
          <w:sz w:val="18"/>
          <w:szCs w:val="18"/>
        </w:rPr>
      </w:pPr>
      <w:bookmarkStart w:id="103" w:name="_Toc485375045"/>
      <w:bookmarkStart w:id="104" w:name="_Toc509578121"/>
      <w:bookmarkStart w:id="105" w:name="_Toc509578820"/>
      <w:bookmarkStart w:id="106" w:name="_Toc211422066"/>
      <w:bookmarkStart w:id="107" w:name="_Toc212014362"/>
      <w:bookmarkStart w:id="108" w:name="_Toc97282588"/>
      <w:bookmarkEnd w:id="94"/>
      <w:bookmarkEnd w:id="95"/>
      <w:bookmarkEnd w:id="96"/>
      <w:bookmarkEnd w:id="97"/>
      <w:bookmarkEnd w:id="98"/>
      <w:r>
        <w:rPr>
          <w:rFonts w:ascii="simsun" w:hAnsi="simsun"/>
          <w:color w:val="000000"/>
          <w:sz w:val="18"/>
          <w:szCs w:val="18"/>
        </w:rPr>
        <w:t>本周暂无国际</w:t>
      </w:r>
      <w:r>
        <w:rPr>
          <w:rFonts w:ascii="simsun" w:hAnsi="simsun" w:hint="eastAsia"/>
          <w:color w:val="000000"/>
          <w:sz w:val="18"/>
          <w:szCs w:val="18"/>
        </w:rPr>
        <w:t>磷酸</w:t>
      </w:r>
      <w:r w:rsidRPr="004344AA">
        <w:rPr>
          <w:rFonts w:ascii="simsun" w:hAnsi="simsun"/>
          <w:color w:val="000000"/>
          <w:sz w:val="18"/>
          <w:szCs w:val="18"/>
        </w:rPr>
        <w:t>动态信息。</w:t>
      </w:r>
    </w:p>
    <w:p w:rsidR="00C45218" w:rsidRDefault="00996289">
      <w:pPr>
        <w:pStyle w:val="2"/>
        <w:rPr>
          <w:sz w:val="32"/>
        </w:rPr>
      </w:pPr>
      <w:r>
        <w:rPr>
          <w:rFonts w:hint="eastAsia"/>
          <w:sz w:val="32"/>
        </w:rPr>
        <w:t>国内：磷酸价格指数</w:t>
      </w:r>
      <w:bookmarkEnd w:id="103"/>
      <w:bookmarkEnd w:id="104"/>
      <w:bookmarkEnd w:id="105"/>
      <w:bookmarkEnd w:id="106"/>
      <w:bookmarkEnd w:id="107"/>
      <w:bookmarkEnd w:id="108"/>
    </w:p>
    <w:p w:rsidR="00C45218" w:rsidRDefault="007704A7" w:rsidP="004F21E8">
      <w:pPr>
        <w:jc w:val="center"/>
      </w:pPr>
      <w:r>
        <w:rPr>
          <w:noProof/>
        </w:rPr>
        <w:drawing>
          <wp:inline distT="0" distB="0" distL="0" distR="0">
            <wp:extent cx="4086225" cy="2847975"/>
            <wp:effectExtent l="19050" t="0" r="9525" b="0"/>
            <wp:docPr id="10" name="图片 10" descr="D:\My Documents\Tencent Files\1639154608\Image\C2C\JT$`~~2SFQ(KLM0W]9BJKX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My Documents\Tencent Files\1639154608\Image\C2C\JT$`~~2SFQ(KLM0W]9BJKXQ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109" w:name="_Toc82778800"/>
      <w:bookmarkStart w:id="110" w:name="_Toc97282589"/>
      <w:r>
        <w:rPr>
          <w:rFonts w:hint="eastAsia"/>
          <w:sz w:val="32"/>
        </w:rPr>
        <w:t>磷酸国际：磷酸价格指数</w:t>
      </w:r>
      <w:bookmarkEnd w:id="109"/>
      <w:bookmarkEnd w:id="11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8"/>
        <w:gridCol w:w="2290"/>
        <w:gridCol w:w="2257"/>
        <w:gridCol w:w="1740"/>
        <w:gridCol w:w="1740"/>
      </w:tblGrid>
      <w:tr w:rsidR="00C45218" w:rsidTr="009734CA">
        <w:trPr>
          <w:trHeight w:val="388"/>
          <w:jc w:val="center"/>
        </w:trPr>
        <w:tc>
          <w:tcPr>
            <w:tcW w:w="1443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014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000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2021</w:t>
            </w:r>
            <w:r w:rsidR="00183C13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年第</w:t>
            </w:r>
            <w:r w:rsidR="00183C1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771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2021</w:t>
            </w:r>
            <w:r w:rsidR="00183C13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年第</w:t>
            </w:r>
            <w:r w:rsidR="00183C1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四</w:t>
            </w: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771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涨跌</w:t>
            </w:r>
          </w:p>
        </w:tc>
      </w:tr>
      <w:tr w:rsidR="00C45218" w:rsidTr="009734CA">
        <w:trPr>
          <w:trHeight w:val="407"/>
          <w:jc w:val="center"/>
        </w:trPr>
        <w:tc>
          <w:tcPr>
            <w:tcW w:w="1443" w:type="pct"/>
            <w:shd w:val="clear" w:color="auto" w:fill="FFFFFF" w:themeFill="background1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磷酸</w:t>
            </w:r>
          </w:p>
        </w:tc>
        <w:tc>
          <w:tcPr>
            <w:tcW w:w="1014" w:type="pct"/>
            <w:shd w:val="clear" w:color="auto" w:fill="FFFFFF" w:themeFill="background1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CFR印度</w:t>
            </w: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C45218" w:rsidRDefault="006E1B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1330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6E1B8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 w:rsidR="00183C13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C45218" w:rsidRDefault="006E1B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 w:rsidR="00183C13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</w:tbl>
    <w:p w:rsidR="00C45218" w:rsidRDefault="00C45218"/>
    <w:p w:rsidR="00C45218" w:rsidRDefault="00C45218">
      <w:pPr>
        <w:jc w:val="center"/>
      </w:pPr>
    </w:p>
    <w:p w:rsidR="00C45218" w:rsidRDefault="00996289">
      <w:pPr>
        <w:pStyle w:val="2"/>
        <w:rPr>
          <w:sz w:val="32"/>
        </w:rPr>
      </w:pPr>
      <w:bookmarkStart w:id="111" w:name="_Toc485375046"/>
      <w:bookmarkStart w:id="112" w:name="_Toc509578122"/>
      <w:bookmarkStart w:id="113" w:name="_Toc509578821"/>
      <w:bookmarkStart w:id="114" w:name="_Toc212014363"/>
      <w:bookmarkStart w:id="115" w:name="_Toc211422067"/>
      <w:bookmarkStart w:id="116" w:name="_Toc97282590"/>
      <w:r>
        <w:rPr>
          <w:rFonts w:hint="eastAsia"/>
          <w:sz w:val="32"/>
        </w:rPr>
        <w:lastRenderedPageBreak/>
        <w:t>本周部分企业磷酸出厂价格周汇总</w:t>
      </w:r>
      <w:bookmarkStart w:id="117" w:name="_Toc185611024"/>
      <w:bookmarkEnd w:id="111"/>
      <w:bookmarkEnd w:id="112"/>
      <w:bookmarkEnd w:id="113"/>
      <w:bookmarkEnd w:id="114"/>
      <w:bookmarkEnd w:id="115"/>
      <w:bookmarkEnd w:id="116"/>
    </w:p>
    <w:p w:rsidR="00C45218" w:rsidRDefault="00996289">
      <w:r>
        <w:rPr>
          <w:rFonts w:hint="eastAsia"/>
        </w:rPr>
        <w:t>单位：（元</w:t>
      </w:r>
      <w:r>
        <w:rPr>
          <w:rFonts w:hint="eastAsia"/>
        </w:rPr>
        <w:t>/</w:t>
      </w:r>
      <w:r>
        <w:rPr>
          <w:rFonts w:hint="eastAsia"/>
        </w:rPr>
        <w:t>吨）</w:t>
      </w:r>
    </w:p>
    <w:p w:rsidR="008B3964" w:rsidRDefault="008B3964"/>
    <w:p w:rsidR="005A1AE7" w:rsidRDefault="005A1AE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"/>
        <w:gridCol w:w="2365"/>
        <w:gridCol w:w="1361"/>
        <w:gridCol w:w="1402"/>
        <w:gridCol w:w="2322"/>
        <w:gridCol w:w="1235"/>
        <w:gridCol w:w="1469"/>
      </w:tblGrid>
      <w:tr w:rsidR="00122B1F" w:rsidRPr="004E54F3" w:rsidTr="005A1AE7">
        <w:trPr>
          <w:trHeight w:val="375"/>
        </w:trPr>
        <w:tc>
          <w:tcPr>
            <w:tcW w:w="501" w:type="pct"/>
            <w:shd w:val="clear" w:color="auto" w:fill="99CCFF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1048" w:type="pct"/>
            <w:shd w:val="clear" w:color="auto" w:fill="99CCFF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603" w:type="pct"/>
            <w:shd w:val="clear" w:color="auto" w:fill="99CCFF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含量</w:t>
            </w:r>
          </w:p>
        </w:tc>
        <w:tc>
          <w:tcPr>
            <w:tcW w:w="621" w:type="pct"/>
            <w:shd w:val="clear" w:color="auto" w:fill="99CCFF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1029" w:type="pct"/>
            <w:shd w:val="clear" w:color="auto" w:fill="99CCFF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547" w:type="pct"/>
            <w:shd w:val="clear" w:color="auto" w:fill="99CCFF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2022-3-25</w:t>
            </w:r>
          </w:p>
        </w:tc>
        <w:tc>
          <w:tcPr>
            <w:tcW w:w="651" w:type="pct"/>
            <w:shd w:val="clear" w:color="auto" w:fill="99CCFF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2022-3-18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48" w:type="pct"/>
            <w:vMerge w:val="restar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澄星集团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11600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11600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泰兴南磷公司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11600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11600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泰兴金缘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博汉工贸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苏州化原化工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湿法净化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10100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10100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常州奇旺化学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常州李氏越洋化工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连云港德邦精细化工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连云港市黔锦化工厂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江苏裕元实业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1048" w:type="pct"/>
            <w:vMerge w:val="restar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九江三本化工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江西樟树赣江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樟树鼎鑫实业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048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青州鑫胜化工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青州鑫丰化工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青州恒明化工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青州振华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048" w:type="pct"/>
            <w:vMerge w:val="restar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广州东泰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湿法净化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广州市臻诚化工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云南工业级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贵州工业级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tcBorders>
              <w:bottom w:val="single" w:sz="4" w:space="0" w:color="auto"/>
            </w:tcBorders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广州市日可威化工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广西食品级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13800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13800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122B1F" w:rsidRPr="004E54F3" w:rsidRDefault="00122B1F" w:rsidP="00D644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122B1F" w:rsidRPr="004E54F3" w:rsidRDefault="00122B1F" w:rsidP="00D644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left w:val="single" w:sz="4" w:space="0" w:color="auto"/>
            </w:tcBorders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明利集团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</w:tcBorders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广西越洋化工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港口FOB35KG包装桶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1820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1860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广西志诚化工</w:t>
            </w:r>
          </w:p>
        </w:tc>
        <w:tc>
          <w:tcPr>
            <w:tcW w:w="603" w:type="pct"/>
            <w:tcBorders>
              <w:left w:val="single" w:sz="4" w:space="0" w:color="auto"/>
            </w:tcBorders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港口FOB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1820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1760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left w:val="single" w:sz="4" w:space="0" w:color="auto"/>
            </w:tcBorders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防城港多麟化工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FOB防城港35KG包装桶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left w:val="single" w:sz="4" w:space="0" w:color="auto"/>
            </w:tcBorders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广西荣德化工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港口FOB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 w:val="restart"/>
            <w:tcBorders>
              <w:top w:val="single" w:sz="4" w:space="0" w:color="auto"/>
            </w:tcBorders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048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武陟县东兴化工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河南新乡华幸化工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河南巩义新星磷化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48" w:type="pct"/>
            <w:vMerge w:val="restar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武汉南轻科技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武汉无机盐化工厂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宜昌楚原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湖北三宁化工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湿法酸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9350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9350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048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中天磷酸盐化工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048" w:type="pct"/>
            <w:vMerge w:val="restar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瓮福集团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48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九河化工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安达农森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10000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603" w:type="pct"/>
            <w:vMerge w:val="restar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10500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10500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泰来化工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圣地亚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1830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1850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胜丰磷化工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四川兴百盛化工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什邡康龙化工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什邡岐山化工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什邡跃成化工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什邡华蓉科技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10000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四川金石化工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四川箭滩化工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48" w:type="pct"/>
            <w:vMerge w:val="restar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江磷集团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8700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8700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8600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8600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澄江华业公司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江川安福化工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昆明泛化经贸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1880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2100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云南五矿新化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云南南滇化工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122B1F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江川瑞星化工</w:t>
            </w:r>
          </w:p>
        </w:tc>
        <w:tc>
          <w:tcPr>
            <w:tcW w:w="603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122B1F" w:rsidRPr="006E1B8A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</w:tbl>
    <w:p w:rsidR="00C45218" w:rsidRDefault="00C45218">
      <w:pPr>
        <w:rPr>
          <w:color w:val="000000"/>
        </w:rPr>
      </w:pPr>
    </w:p>
    <w:p w:rsidR="00C45218" w:rsidRDefault="00C45218">
      <w:pPr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118" w:name="_Toc509578123"/>
      <w:bookmarkStart w:id="119" w:name="_Toc509578822"/>
      <w:bookmarkStart w:id="120" w:name="_Toc485375047"/>
      <w:bookmarkStart w:id="121" w:name="_Toc97282591"/>
      <w:r>
        <w:rPr>
          <w:rFonts w:hint="eastAsia"/>
          <w:sz w:val="32"/>
        </w:rPr>
        <w:t>本周国内磷酸主产区市场</w:t>
      </w:r>
      <w:bookmarkEnd w:id="117"/>
      <w:r>
        <w:rPr>
          <w:rFonts w:hint="eastAsia"/>
          <w:sz w:val="32"/>
        </w:rPr>
        <w:t>参考价格</w:t>
      </w:r>
      <w:bookmarkEnd w:id="118"/>
      <w:bookmarkEnd w:id="119"/>
      <w:bookmarkEnd w:id="120"/>
      <w:bookmarkEnd w:id="121"/>
    </w:p>
    <w:p w:rsidR="00C45218" w:rsidRDefault="00996289">
      <w:pPr>
        <w:ind w:right="840"/>
        <w:rPr>
          <w:color w:val="000000"/>
        </w:rPr>
      </w:pPr>
      <w:r>
        <w:rPr>
          <w:rFonts w:hint="eastAsia"/>
          <w:color w:val="000000"/>
        </w:rPr>
        <w:t>单位：（元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吨）</w:t>
      </w:r>
    </w:p>
    <w:p w:rsidR="00C45218" w:rsidRDefault="00C45218">
      <w:pPr>
        <w:ind w:right="840"/>
        <w:rPr>
          <w:color w:val="000000"/>
        </w:rPr>
      </w:pPr>
    </w:p>
    <w:p w:rsidR="00C45218" w:rsidRDefault="00C45218">
      <w:pPr>
        <w:ind w:right="840"/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7"/>
        <w:gridCol w:w="2171"/>
        <w:gridCol w:w="2469"/>
        <w:gridCol w:w="1932"/>
        <w:gridCol w:w="2456"/>
      </w:tblGrid>
      <w:tr w:rsidR="00C45218" w:rsidRPr="00F31287" w:rsidTr="009734CA">
        <w:trPr>
          <w:trHeight w:val="390"/>
          <w:jc w:val="center"/>
        </w:trPr>
        <w:tc>
          <w:tcPr>
            <w:tcW w:w="1000" w:type="pct"/>
            <w:shd w:val="clear" w:color="000000" w:fill="93CDDD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122" w:name="_磷酸盐_"/>
            <w:bookmarkStart w:id="123" w:name="_Toc485375050"/>
            <w:bookmarkStart w:id="124" w:name="_Toc509578126"/>
            <w:bookmarkStart w:id="125" w:name="_Toc509578825"/>
            <w:bookmarkEnd w:id="122"/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962" w:type="pct"/>
            <w:shd w:val="clear" w:color="000000" w:fill="93CDDD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094" w:type="pct"/>
            <w:shd w:val="clear" w:color="000000" w:fill="93CDDD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856" w:type="pct"/>
            <w:shd w:val="clear" w:color="000000" w:fill="93CDDD"/>
            <w:vAlign w:val="center"/>
          </w:tcPr>
          <w:p w:rsidR="00C45218" w:rsidRPr="004E54F3" w:rsidRDefault="00B502A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 w:rsidR="006E1B8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18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88" w:type="pct"/>
            <w:shd w:val="clear" w:color="000000" w:fill="93CDDD"/>
            <w:vAlign w:val="center"/>
          </w:tcPr>
          <w:p w:rsidR="00C45218" w:rsidRPr="00F31287" w:rsidRDefault="00F31287" w:rsidP="00F31287">
            <w:pPr>
              <w:widowControl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F3128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 w:rsidR="00996289" w:rsidRPr="00F3128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 w:rsidR="00122B1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25</w:t>
            </w:r>
            <w:r w:rsidR="00996289" w:rsidRPr="00F3128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954AA7" w:rsidRPr="00F31287" w:rsidTr="009734CA">
        <w:trPr>
          <w:trHeight w:val="780"/>
          <w:jc w:val="center"/>
        </w:trPr>
        <w:tc>
          <w:tcPr>
            <w:tcW w:w="1000" w:type="pct"/>
            <w:vMerge w:val="restar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磷酸</w:t>
            </w:r>
          </w:p>
        </w:tc>
        <w:tc>
          <w:tcPr>
            <w:tcW w:w="962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94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shd w:val="clear" w:color="000000" w:fill="F9F9F9"/>
            <w:vAlign w:val="bottom"/>
          </w:tcPr>
          <w:p w:rsidR="00B502A2" w:rsidRDefault="006E1B8A" w:rsidP="00B502A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10000</w:t>
            </w:r>
          </w:p>
          <w:p w:rsidR="006E1B8A" w:rsidRPr="00A2558F" w:rsidRDefault="006E1B8A" w:rsidP="00B502A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88" w:type="pct"/>
            <w:shd w:val="clear" w:color="000000" w:fill="F9F9F9"/>
            <w:vAlign w:val="bottom"/>
          </w:tcPr>
          <w:p w:rsidR="00954AA7" w:rsidRPr="004E54F3" w:rsidRDefault="00122B1F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10100</w:t>
            </w:r>
          </w:p>
          <w:p w:rsidR="00C87773" w:rsidRPr="004E54F3" w:rsidRDefault="00C87773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954AA7" w:rsidRPr="00F31287" w:rsidTr="009734CA">
        <w:trPr>
          <w:trHeight w:val="765"/>
          <w:jc w:val="center"/>
        </w:trPr>
        <w:tc>
          <w:tcPr>
            <w:tcW w:w="1000" w:type="pct"/>
            <w:vMerge/>
            <w:vAlign w:val="center"/>
          </w:tcPr>
          <w:p w:rsidR="00954AA7" w:rsidRPr="004E54F3" w:rsidRDefault="00954A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94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shd w:val="clear" w:color="000000" w:fill="F9F9F9"/>
            <w:vAlign w:val="center"/>
          </w:tcPr>
          <w:p w:rsidR="00C87773" w:rsidRPr="004E54F3" w:rsidRDefault="006E1B8A" w:rsidP="00B502A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9850</w:t>
            </w:r>
          </w:p>
        </w:tc>
        <w:tc>
          <w:tcPr>
            <w:tcW w:w="1088" w:type="pct"/>
            <w:shd w:val="clear" w:color="000000" w:fill="F9F9F9"/>
            <w:vAlign w:val="center"/>
          </w:tcPr>
          <w:p w:rsidR="00954AA7" w:rsidRPr="00EF3D18" w:rsidRDefault="00122B1F" w:rsidP="00EF3D1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10000</w:t>
            </w:r>
          </w:p>
        </w:tc>
      </w:tr>
      <w:tr w:rsidR="00954AA7" w:rsidRPr="00F31287" w:rsidTr="009734CA">
        <w:trPr>
          <w:trHeight w:val="765"/>
          <w:jc w:val="center"/>
        </w:trPr>
        <w:tc>
          <w:tcPr>
            <w:tcW w:w="1000" w:type="pct"/>
            <w:vMerge/>
            <w:vAlign w:val="center"/>
          </w:tcPr>
          <w:p w:rsidR="00954AA7" w:rsidRPr="004E54F3" w:rsidRDefault="00954A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1094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shd w:val="clear" w:color="000000" w:fill="F9F9F9"/>
            <w:vAlign w:val="center"/>
          </w:tcPr>
          <w:p w:rsidR="00954AA7" w:rsidRPr="00A2558F" w:rsidRDefault="006E1B8A" w:rsidP="00B502A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10500</w:t>
            </w:r>
          </w:p>
        </w:tc>
        <w:tc>
          <w:tcPr>
            <w:tcW w:w="1088" w:type="pct"/>
            <w:shd w:val="clear" w:color="000000" w:fill="F9F9F9"/>
            <w:vAlign w:val="center"/>
          </w:tcPr>
          <w:p w:rsidR="00954AA7" w:rsidRPr="004E54F3" w:rsidRDefault="00122B1F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10500</w:t>
            </w:r>
          </w:p>
        </w:tc>
      </w:tr>
      <w:tr w:rsidR="00954AA7" w:rsidRPr="00F31287" w:rsidTr="009734CA">
        <w:trPr>
          <w:trHeight w:val="765"/>
          <w:jc w:val="center"/>
        </w:trPr>
        <w:tc>
          <w:tcPr>
            <w:tcW w:w="1000" w:type="pct"/>
            <w:vMerge/>
            <w:vAlign w:val="center"/>
          </w:tcPr>
          <w:p w:rsidR="00954AA7" w:rsidRPr="004E54F3" w:rsidRDefault="00954A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94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shd w:val="clear" w:color="000000" w:fill="F9F9F9"/>
            <w:vAlign w:val="bottom"/>
          </w:tcPr>
          <w:p w:rsidR="00C87773" w:rsidRDefault="006E1B8A" w:rsidP="00B502A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E1B8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11250</w:t>
            </w:r>
          </w:p>
          <w:p w:rsidR="00B502A2" w:rsidRPr="00A2558F" w:rsidRDefault="00B502A2" w:rsidP="00B502A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88" w:type="pct"/>
            <w:shd w:val="clear" w:color="000000" w:fill="F9F9F9"/>
            <w:vAlign w:val="bottom"/>
          </w:tcPr>
          <w:p w:rsidR="00C87773" w:rsidRDefault="00122B1F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11250</w:t>
            </w:r>
          </w:p>
          <w:p w:rsidR="006E1B8A" w:rsidRPr="004E54F3" w:rsidRDefault="006E1B8A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</w:tbl>
    <w:p w:rsidR="00C45218" w:rsidRDefault="00C45218">
      <w:pPr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126" w:name="_Toc97282592"/>
      <w:r>
        <w:rPr>
          <w:sz w:val="32"/>
        </w:rPr>
        <w:lastRenderedPageBreak/>
        <w:t>磷酸盐</w:t>
      </w:r>
      <w:bookmarkEnd w:id="99"/>
      <w:bookmarkEnd w:id="100"/>
      <w:bookmarkEnd w:id="101"/>
      <w:bookmarkEnd w:id="123"/>
      <w:bookmarkEnd w:id="124"/>
      <w:bookmarkEnd w:id="125"/>
      <w:bookmarkEnd w:id="126"/>
    </w:p>
    <w:p w:rsidR="00C45218" w:rsidRDefault="00996289">
      <w:pPr>
        <w:pStyle w:val="2"/>
        <w:rPr>
          <w:sz w:val="32"/>
        </w:rPr>
      </w:pPr>
      <w:bookmarkStart w:id="127" w:name="_Toc509578127"/>
      <w:bookmarkStart w:id="128" w:name="_Toc485375051"/>
      <w:bookmarkStart w:id="129" w:name="_Toc509578826"/>
      <w:bookmarkStart w:id="130" w:name="_Toc97282593"/>
      <w:bookmarkStart w:id="131" w:name="_Toc212025206"/>
      <w:bookmarkStart w:id="132" w:name="_Toc245239556"/>
      <w:r>
        <w:rPr>
          <w:sz w:val="32"/>
        </w:rPr>
        <w:t>三聚磷酸钠</w:t>
      </w:r>
      <w:bookmarkEnd w:id="127"/>
      <w:bookmarkEnd w:id="128"/>
      <w:bookmarkEnd w:id="129"/>
      <w:bookmarkEnd w:id="130"/>
    </w:p>
    <w:p w:rsidR="004F21E8" w:rsidRPr="004F21E8" w:rsidRDefault="007704A7" w:rsidP="004F21E8">
      <w:pPr>
        <w:jc w:val="center"/>
      </w:pPr>
      <w:r>
        <w:rPr>
          <w:noProof/>
        </w:rPr>
        <w:drawing>
          <wp:inline distT="0" distB="0" distL="0" distR="0">
            <wp:extent cx="4114800" cy="2686050"/>
            <wp:effectExtent l="19050" t="0" r="0" b="0"/>
            <wp:docPr id="4" name="图片 11" descr="D:\My Documents\Tencent Files\1639154608\Image\C2C\WPF@XFBMPLF[0_RC$`JST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My Documents\Tencent Files\1639154608\Image\C2C\WPF@XFBMPLF[0_RC$`JSTHP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133" w:name="_Toc212025207"/>
      <w:bookmarkStart w:id="134" w:name="_Toc509578827"/>
      <w:bookmarkStart w:id="135" w:name="_Toc509578128"/>
      <w:bookmarkStart w:id="136" w:name="_Toc219890893"/>
      <w:bookmarkStart w:id="137" w:name="_Toc261007308"/>
      <w:bookmarkStart w:id="138" w:name="_Toc485375052"/>
      <w:bookmarkStart w:id="139" w:name="_Toc97282594"/>
      <w:bookmarkStart w:id="140" w:name="_Toc243473625"/>
      <w:bookmarkStart w:id="141" w:name="_Toc193274347"/>
      <w:bookmarkEnd w:id="131"/>
      <w:bookmarkEnd w:id="132"/>
      <w:r>
        <w:rPr>
          <w:rFonts w:hint="eastAsia"/>
          <w:sz w:val="32"/>
        </w:rPr>
        <w:t>评述：中国三聚磷酸钠市场一周评述及后市预测</w:t>
      </w:r>
      <w:bookmarkEnd w:id="133"/>
      <w:bookmarkEnd w:id="134"/>
      <w:bookmarkEnd w:id="135"/>
      <w:bookmarkEnd w:id="136"/>
      <w:bookmarkEnd w:id="137"/>
      <w:bookmarkEnd w:id="138"/>
      <w:bookmarkEnd w:id="139"/>
    </w:p>
    <w:p w:rsidR="00130F9B" w:rsidRPr="00130F9B" w:rsidRDefault="00130F9B" w:rsidP="00130F9B">
      <w:pPr>
        <w:pStyle w:val="ab"/>
        <w:ind w:firstLineChars="200" w:firstLine="360"/>
        <w:rPr>
          <w:sz w:val="18"/>
          <w:szCs w:val="18"/>
        </w:rPr>
      </w:pPr>
      <w:bookmarkStart w:id="142" w:name="_Toc190852518"/>
      <w:bookmarkStart w:id="143" w:name="_Toc485375054"/>
      <w:bookmarkStart w:id="144" w:name="_Toc216256679"/>
      <w:bookmarkStart w:id="145" w:name="_Toc219890897"/>
      <w:bookmarkStart w:id="146" w:name="_Toc268870673"/>
      <w:bookmarkStart w:id="147" w:name="_Toc273537108"/>
      <w:bookmarkStart w:id="148" w:name="_Toc509578829"/>
      <w:bookmarkStart w:id="149" w:name="_Toc270084809"/>
      <w:bookmarkStart w:id="150" w:name="_Toc509578130"/>
      <w:bookmarkStart w:id="151" w:name="_Toc273534783"/>
      <w:bookmarkStart w:id="152" w:name="_Toc279764404"/>
      <w:bookmarkStart w:id="153" w:name="_Toc211422078"/>
      <w:bookmarkStart w:id="154" w:name="_Toc303331871"/>
      <w:bookmarkStart w:id="155" w:name="_Toc356563030"/>
      <w:bookmarkStart w:id="156" w:name="_Toc219890907"/>
      <w:bookmarkStart w:id="157" w:name="_Toc267053398"/>
      <w:bookmarkStart w:id="158" w:name="_Toc216256688"/>
      <w:r w:rsidRPr="00130F9B">
        <w:rPr>
          <w:sz w:val="18"/>
          <w:szCs w:val="18"/>
        </w:rPr>
        <w:t>本周三聚磷酸钠市场小幅调整。受上游原料的带动，工业级五钠少量低端价格上行，但因下游需求弱稳，部分企业虽有上涨的意向，但暂仍守稳观望。食品级五钠价格直接受原料影响，主流企业上调报价，新单观望情绪上升。价格方面，四川地区工业级商谈价6600-7500元/吨，山东地区三聚磷酸钠工业级主流商谈价7800-8800元/吨;湖北地区主流厂家暂无报价，成交一单一议。</w:t>
      </w:r>
    </w:p>
    <w:p w:rsidR="00130F9B" w:rsidRPr="00130F9B" w:rsidRDefault="00130F9B" w:rsidP="00130F9B">
      <w:pPr>
        <w:pStyle w:val="ab"/>
        <w:ind w:firstLineChars="200" w:firstLine="360"/>
        <w:rPr>
          <w:sz w:val="18"/>
          <w:szCs w:val="18"/>
        </w:rPr>
      </w:pPr>
      <w:r w:rsidRPr="00130F9B">
        <w:rPr>
          <w:sz w:val="18"/>
          <w:szCs w:val="18"/>
        </w:rPr>
        <w:t>后市预测：三聚磷酸钠市场主流行情看稳运行，供需端无较大利好利空因素影响，成本面端仍需关注后期原料价格走势。</w:t>
      </w:r>
    </w:p>
    <w:p w:rsidR="00C45218" w:rsidRPr="00130F9B" w:rsidRDefault="00C45218" w:rsidP="00895CA1">
      <w:pPr>
        <w:pStyle w:val="2"/>
        <w:spacing w:line="240" w:lineRule="auto"/>
        <w:ind w:firstLineChars="200" w:firstLine="361"/>
        <w:jc w:val="center"/>
        <w:rPr>
          <w:sz w:val="18"/>
          <w:szCs w:val="18"/>
        </w:rPr>
      </w:pPr>
    </w:p>
    <w:p w:rsidR="00C45218" w:rsidRDefault="00996289">
      <w:pPr>
        <w:pStyle w:val="2"/>
        <w:rPr>
          <w:sz w:val="32"/>
        </w:rPr>
      </w:pPr>
      <w:bookmarkStart w:id="159" w:name="_Toc97282595"/>
      <w:r>
        <w:rPr>
          <w:rFonts w:hint="eastAsia"/>
          <w:sz w:val="32"/>
        </w:rPr>
        <w:t>部分企业三聚磷酸钠出厂价格周汇总</w:t>
      </w:r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9"/>
    </w:p>
    <w:p w:rsidR="00C45218" w:rsidRDefault="00C45218"/>
    <w:p w:rsidR="00C45218" w:rsidRDefault="00996289"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C45218" w:rsidRDefault="00C4521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7"/>
        <w:gridCol w:w="3171"/>
        <w:gridCol w:w="946"/>
        <w:gridCol w:w="946"/>
        <w:gridCol w:w="1876"/>
        <w:gridCol w:w="1417"/>
        <w:gridCol w:w="1402"/>
      </w:tblGrid>
      <w:tr w:rsidR="00122B1F" w:rsidRPr="004E54F3" w:rsidTr="009734CA">
        <w:trPr>
          <w:trHeight w:val="426"/>
        </w:trPr>
        <w:tc>
          <w:tcPr>
            <w:tcW w:w="677" w:type="pct"/>
            <w:shd w:val="clear" w:color="auto" w:fill="99CCFF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1405" w:type="pct"/>
            <w:shd w:val="clear" w:color="auto" w:fill="99CCFF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企业</w:t>
            </w:r>
          </w:p>
        </w:tc>
        <w:tc>
          <w:tcPr>
            <w:tcW w:w="419" w:type="pct"/>
            <w:shd w:val="clear" w:color="auto" w:fill="99CCFF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含量</w:t>
            </w:r>
          </w:p>
        </w:tc>
        <w:tc>
          <w:tcPr>
            <w:tcW w:w="419" w:type="pct"/>
            <w:shd w:val="clear" w:color="auto" w:fill="99CCFF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831" w:type="pct"/>
            <w:shd w:val="clear" w:color="auto" w:fill="99CCFF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628" w:type="pct"/>
            <w:shd w:val="clear" w:color="auto" w:fill="99CCFF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2022-3-25</w:t>
            </w:r>
          </w:p>
        </w:tc>
        <w:tc>
          <w:tcPr>
            <w:tcW w:w="621" w:type="pct"/>
            <w:shd w:val="clear" w:color="auto" w:fill="99CCFF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2022-3-18</w:t>
            </w:r>
          </w:p>
        </w:tc>
      </w:tr>
      <w:tr w:rsidR="00122B1F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天津</w:t>
            </w:r>
          </w:p>
        </w:tc>
        <w:tc>
          <w:tcPr>
            <w:tcW w:w="1405" w:type="pct"/>
            <w:vMerge w:val="restar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荣宏化工</w:t>
            </w:r>
          </w:p>
        </w:tc>
        <w:tc>
          <w:tcPr>
            <w:tcW w:w="41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4E54F3" w:rsidTr="009734CA">
        <w:trPr>
          <w:trHeight w:val="405"/>
        </w:trPr>
        <w:tc>
          <w:tcPr>
            <w:tcW w:w="677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1405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天富化工</w:t>
            </w:r>
          </w:p>
        </w:tc>
        <w:tc>
          <w:tcPr>
            <w:tcW w:w="41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山东</w:t>
            </w:r>
          </w:p>
        </w:tc>
        <w:tc>
          <w:tcPr>
            <w:tcW w:w="1405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广汇化工</w:t>
            </w:r>
          </w:p>
        </w:tc>
        <w:tc>
          <w:tcPr>
            <w:tcW w:w="41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9000</w:t>
            </w:r>
          </w:p>
        </w:tc>
        <w:tc>
          <w:tcPr>
            <w:tcW w:w="621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9000</w:t>
            </w:r>
          </w:p>
        </w:tc>
      </w:tr>
      <w:tr w:rsidR="00122B1F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青州振华</w:t>
            </w:r>
          </w:p>
        </w:tc>
        <w:tc>
          <w:tcPr>
            <w:tcW w:w="41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8000</w:t>
            </w:r>
          </w:p>
        </w:tc>
        <w:tc>
          <w:tcPr>
            <w:tcW w:w="621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8000</w:t>
            </w:r>
          </w:p>
        </w:tc>
      </w:tr>
      <w:tr w:rsidR="00122B1F" w:rsidRPr="004E54F3" w:rsidTr="009734CA">
        <w:trPr>
          <w:trHeight w:val="405"/>
        </w:trPr>
        <w:tc>
          <w:tcPr>
            <w:tcW w:w="677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河南</w:t>
            </w:r>
          </w:p>
        </w:tc>
        <w:tc>
          <w:tcPr>
            <w:tcW w:w="1405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新乡华幸</w:t>
            </w:r>
          </w:p>
        </w:tc>
        <w:tc>
          <w:tcPr>
            <w:tcW w:w="41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湖北</w:t>
            </w:r>
          </w:p>
        </w:tc>
        <w:tc>
          <w:tcPr>
            <w:tcW w:w="1405" w:type="pct"/>
            <w:vMerge w:val="restar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41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武汉无机盐厂</w:t>
            </w:r>
          </w:p>
        </w:tc>
        <w:tc>
          <w:tcPr>
            <w:tcW w:w="41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出厂现汇价</w:t>
            </w:r>
          </w:p>
        </w:tc>
        <w:tc>
          <w:tcPr>
            <w:tcW w:w="628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贵州</w:t>
            </w:r>
          </w:p>
        </w:tc>
        <w:tc>
          <w:tcPr>
            <w:tcW w:w="1405" w:type="pct"/>
            <w:vMerge w:val="restar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华捷化工</w:t>
            </w:r>
          </w:p>
        </w:tc>
        <w:tc>
          <w:tcPr>
            <w:tcW w:w="41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</w:t>
            </w:r>
          </w:p>
        </w:tc>
        <w:tc>
          <w:tcPr>
            <w:tcW w:w="1405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金地亚美化工</w:t>
            </w:r>
          </w:p>
        </w:tc>
        <w:tc>
          <w:tcPr>
            <w:tcW w:w="41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41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 w:val="restar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蓝剑集团</w:t>
            </w:r>
          </w:p>
        </w:tc>
        <w:tc>
          <w:tcPr>
            <w:tcW w:w="41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华丰化工</w:t>
            </w:r>
          </w:p>
        </w:tc>
        <w:tc>
          <w:tcPr>
            <w:tcW w:w="41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天津港FOB</w:t>
            </w:r>
          </w:p>
        </w:tc>
        <w:tc>
          <w:tcPr>
            <w:tcW w:w="628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 w:val="restar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41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7200</w:t>
            </w:r>
          </w:p>
        </w:tc>
        <w:tc>
          <w:tcPr>
            <w:tcW w:w="621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7000</w:t>
            </w:r>
          </w:p>
        </w:tc>
      </w:tr>
      <w:tr w:rsidR="00122B1F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 w:val="restar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圣地亚化工</w:t>
            </w:r>
          </w:p>
        </w:tc>
        <w:tc>
          <w:tcPr>
            <w:tcW w:w="41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出厂现汇价</w:t>
            </w:r>
          </w:p>
        </w:tc>
        <w:tc>
          <w:tcPr>
            <w:tcW w:w="628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黄埔港FOB</w:t>
            </w:r>
          </w:p>
        </w:tc>
        <w:tc>
          <w:tcPr>
            <w:tcW w:w="628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1000</w:t>
            </w:r>
          </w:p>
        </w:tc>
        <w:tc>
          <w:tcPr>
            <w:tcW w:w="621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960</w:t>
            </w:r>
          </w:p>
        </w:tc>
      </w:tr>
      <w:tr w:rsidR="00122B1F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天原（天蓝）化工</w:t>
            </w:r>
          </w:p>
        </w:tc>
        <w:tc>
          <w:tcPr>
            <w:tcW w:w="41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4E54F3" w:rsidTr="009734CA">
        <w:trPr>
          <w:trHeight w:val="435"/>
        </w:trPr>
        <w:tc>
          <w:tcPr>
            <w:tcW w:w="677" w:type="pct"/>
            <w:vMerge w:val="restar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云南</w:t>
            </w:r>
          </w:p>
        </w:tc>
        <w:tc>
          <w:tcPr>
            <w:tcW w:w="1405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41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防城港FOB</w:t>
            </w:r>
          </w:p>
        </w:tc>
        <w:tc>
          <w:tcPr>
            <w:tcW w:w="628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122B1F" w:rsidRPr="004E54F3" w:rsidRDefault="00122B1F">
            <w:pPr>
              <w:widowControl/>
              <w:ind w:firstLineChars="100" w:firstLine="18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南滇化工</w:t>
            </w:r>
          </w:p>
        </w:tc>
        <w:tc>
          <w:tcPr>
            <w:tcW w:w="41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出厂含税价</w:t>
            </w:r>
          </w:p>
        </w:tc>
        <w:tc>
          <w:tcPr>
            <w:tcW w:w="628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6900</w:t>
            </w:r>
          </w:p>
        </w:tc>
        <w:tc>
          <w:tcPr>
            <w:tcW w:w="621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6900</w:t>
            </w:r>
          </w:p>
        </w:tc>
      </w:tr>
      <w:tr w:rsidR="00122B1F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122B1F" w:rsidRPr="004E54F3" w:rsidRDefault="00122B1F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马龙产业（中轻依兰）</w:t>
            </w:r>
          </w:p>
        </w:tc>
        <w:tc>
          <w:tcPr>
            <w:tcW w:w="41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4E54F3" w:rsidTr="009734CA">
        <w:trPr>
          <w:trHeight w:val="405"/>
        </w:trPr>
        <w:tc>
          <w:tcPr>
            <w:tcW w:w="677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重庆</w:t>
            </w:r>
          </w:p>
        </w:tc>
        <w:tc>
          <w:tcPr>
            <w:tcW w:w="1405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川东集团</w:t>
            </w:r>
          </w:p>
        </w:tc>
        <w:tc>
          <w:tcPr>
            <w:tcW w:w="41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122B1F" w:rsidRPr="004E54F3" w:rsidRDefault="00122B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黄埔港FOB</w:t>
            </w:r>
          </w:p>
        </w:tc>
        <w:tc>
          <w:tcPr>
            <w:tcW w:w="628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7700</w:t>
            </w:r>
          </w:p>
        </w:tc>
        <w:tc>
          <w:tcPr>
            <w:tcW w:w="621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7700</w:t>
            </w:r>
          </w:p>
        </w:tc>
      </w:tr>
    </w:tbl>
    <w:p w:rsidR="00C45218" w:rsidRDefault="00C45218"/>
    <w:p w:rsidR="00C45218" w:rsidRDefault="00C45218"/>
    <w:p w:rsidR="00C45218" w:rsidRDefault="00996289">
      <w:pPr>
        <w:pStyle w:val="2"/>
        <w:rPr>
          <w:sz w:val="32"/>
        </w:rPr>
      </w:pPr>
      <w:bookmarkStart w:id="160" w:name="_Toc270084810"/>
      <w:bookmarkStart w:id="161" w:name="_Toc273534784"/>
      <w:bookmarkStart w:id="162" w:name="_Toc273537109"/>
      <w:bookmarkStart w:id="163" w:name="_Toc268870674"/>
      <w:bookmarkStart w:id="164" w:name="_Toc219890898"/>
      <w:bookmarkStart w:id="165" w:name="_Toc279764405"/>
      <w:bookmarkStart w:id="166" w:name="_Toc303331872"/>
      <w:bookmarkStart w:id="167" w:name="_Toc509578830"/>
      <w:bookmarkStart w:id="168" w:name="_Toc356563031"/>
      <w:bookmarkStart w:id="169" w:name="_Toc509578131"/>
      <w:bookmarkStart w:id="170" w:name="_Toc485375055"/>
      <w:bookmarkStart w:id="171" w:name="_Toc97282596"/>
      <w:r>
        <w:rPr>
          <w:rFonts w:hint="eastAsia"/>
          <w:sz w:val="32"/>
        </w:rPr>
        <w:t>国内工业三聚磷酸钠区域价格</w:t>
      </w:r>
      <w:bookmarkEnd w:id="160"/>
      <w:bookmarkEnd w:id="161"/>
      <w:bookmarkEnd w:id="162"/>
      <w:bookmarkEnd w:id="163"/>
      <w:bookmarkEnd w:id="164"/>
      <w:bookmarkEnd w:id="165"/>
      <w:r>
        <w:rPr>
          <w:rFonts w:hint="eastAsia"/>
          <w:sz w:val="32"/>
        </w:rPr>
        <w:t>周汇总</w:t>
      </w:r>
      <w:bookmarkEnd w:id="166"/>
      <w:bookmarkEnd w:id="167"/>
      <w:bookmarkEnd w:id="168"/>
      <w:bookmarkEnd w:id="169"/>
      <w:bookmarkEnd w:id="170"/>
      <w:bookmarkEnd w:id="171"/>
    </w:p>
    <w:p w:rsidR="00C45218" w:rsidRDefault="00996289">
      <w:pPr>
        <w:ind w:right="420"/>
      </w:pPr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C45218" w:rsidRDefault="00C45218">
      <w:pPr>
        <w:ind w:right="42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7"/>
        <w:gridCol w:w="4600"/>
        <w:gridCol w:w="4358"/>
      </w:tblGrid>
      <w:tr w:rsidR="00C45218" w:rsidRPr="004E54F3" w:rsidTr="00C87773">
        <w:trPr>
          <w:trHeight w:val="255"/>
          <w:jc w:val="center"/>
        </w:trPr>
        <w:tc>
          <w:tcPr>
            <w:tcW w:w="1031" w:type="pct"/>
            <w:shd w:val="clear" w:color="auto" w:fill="99CCFF"/>
            <w:vAlign w:val="center"/>
          </w:tcPr>
          <w:p w:rsidR="00C45218" w:rsidRPr="004E54F3" w:rsidRDefault="00996289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172" w:name="_Toc279764409"/>
            <w:bookmarkStart w:id="173" w:name="_Toc303331873"/>
            <w:bookmarkStart w:id="174" w:name="_Toc273537113"/>
            <w:bookmarkStart w:id="175" w:name="_Toc356563032"/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2038" w:type="pct"/>
            <w:shd w:val="clear" w:color="auto" w:fill="99CCFF"/>
            <w:vAlign w:val="center"/>
          </w:tcPr>
          <w:p w:rsidR="00C45218" w:rsidRPr="004E54F3" w:rsidRDefault="001F1278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22-3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="00122B1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931" w:type="pct"/>
            <w:shd w:val="clear" w:color="auto" w:fill="99CCFF"/>
            <w:vAlign w:val="center"/>
          </w:tcPr>
          <w:p w:rsidR="00E53A9A" w:rsidRPr="004E54F3" w:rsidRDefault="00DC1C76" w:rsidP="00E53A9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22-3</w:t>
            </w:r>
            <w:r w:rsidR="00F734D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="00AE0EE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CB2157" w:rsidRPr="004E54F3" w:rsidTr="00C87773">
        <w:trPr>
          <w:trHeight w:val="300"/>
          <w:jc w:val="center"/>
        </w:trPr>
        <w:tc>
          <w:tcPr>
            <w:tcW w:w="1031" w:type="pct"/>
            <w:vAlign w:val="center"/>
          </w:tcPr>
          <w:p w:rsidR="00CB2157" w:rsidRPr="004E54F3" w:rsidRDefault="00CB215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2038" w:type="pct"/>
            <w:vAlign w:val="center"/>
          </w:tcPr>
          <w:p w:rsidR="00CB2157" w:rsidRPr="004E54F3" w:rsidRDefault="001F127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1931" w:type="pct"/>
            <w:vAlign w:val="center"/>
          </w:tcPr>
          <w:p w:rsidR="00CB2157" w:rsidRPr="004E54F3" w:rsidRDefault="00AE0EE0" w:rsidP="004A432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70</w:t>
            </w:r>
            <w:r w:rsidR="00CB2157" w:rsidRPr="008F7E9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</w:t>
            </w:r>
          </w:p>
        </w:tc>
      </w:tr>
      <w:tr w:rsidR="00CB2157" w:rsidRPr="004E54F3" w:rsidTr="00C87773">
        <w:trPr>
          <w:trHeight w:val="300"/>
          <w:jc w:val="center"/>
        </w:trPr>
        <w:tc>
          <w:tcPr>
            <w:tcW w:w="1031" w:type="pct"/>
            <w:vAlign w:val="center"/>
          </w:tcPr>
          <w:p w:rsidR="00CB2157" w:rsidRPr="004E54F3" w:rsidRDefault="00CB215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江苏</w:t>
            </w:r>
          </w:p>
        </w:tc>
        <w:tc>
          <w:tcPr>
            <w:tcW w:w="2038" w:type="pct"/>
            <w:vAlign w:val="center"/>
          </w:tcPr>
          <w:p w:rsidR="00CB2157" w:rsidRPr="004E54F3" w:rsidRDefault="001F1278" w:rsidP="00EF1DD6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80</w:t>
            </w:r>
            <w:r w:rsidR="00CB2157" w:rsidRPr="008F7E9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931" w:type="pct"/>
            <w:vAlign w:val="center"/>
          </w:tcPr>
          <w:p w:rsidR="00CB2157" w:rsidRPr="004E54F3" w:rsidRDefault="00DC1C76" w:rsidP="004A432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80</w:t>
            </w:r>
            <w:r w:rsidR="00CB2157" w:rsidRPr="008F7E9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</w:t>
            </w:r>
          </w:p>
        </w:tc>
      </w:tr>
    </w:tbl>
    <w:p w:rsidR="00C45218" w:rsidRDefault="00C45218" w:rsidP="00AF3342">
      <w:pPr>
        <w:widowControl/>
        <w:jc w:val="center"/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176" w:name="_Toc509578132"/>
      <w:bookmarkStart w:id="177" w:name="_Toc509578831"/>
      <w:bookmarkStart w:id="178" w:name="_Toc485375056"/>
      <w:bookmarkStart w:id="179" w:name="_Toc97282597"/>
      <w:r>
        <w:rPr>
          <w:sz w:val="32"/>
        </w:rPr>
        <w:t>六偏磷酸钠</w:t>
      </w:r>
      <w:bookmarkStart w:id="180" w:name="_Toc216256681"/>
      <w:bookmarkStart w:id="181" w:name="_Toc264028061"/>
      <w:bookmarkStart w:id="182" w:name="_Toc219890900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:rsidR="00130F9B" w:rsidRPr="00130F9B" w:rsidRDefault="00130F9B" w:rsidP="00130F9B">
      <w:pPr>
        <w:pStyle w:val="ab"/>
        <w:ind w:firstLineChars="200" w:firstLine="360"/>
        <w:rPr>
          <w:sz w:val="18"/>
          <w:szCs w:val="18"/>
        </w:rPr>
      </w:pPr>
      <w:bookmarkStart w:id="183" w:name="_Toc97282598"/>
      <w:bookmarkEnd w:id="180"/>
      <w:bookmarkEnd w:id="181"/>
      <w:bookmarkEnd w:id="182"/>
      <w:r w:rsidRPr="00130F9B">
        <w:rPr>
          <w:sz w:val="18"/>
          <w:szCs w:val="18"/>
        </w:rPr>
        <w:t>本周六偏磷酸钠市场以稳为主。当前市场以供应老客户为主，价格波动幅度有限，加之下游需求基本平稳，在成本波动不大的情况下调整有限，主流企业出口签单尚可。食品级价格因上游上行零星企业进行调涨。价格方面，目前，四川地区工业级参考在9400—10000元/吨;山东地区主流参考价格在9000—9500元/吨附近，因各地存在一定的工艺区别，故价格方面有所差异。</w:t>
      </w:r>
    </w:p>
    <w:p w:rsidR="00130F9B" w:rsidRPr="00130F9B" w:rsidRDefault="00130F9B" w:rsidP="00130F9B">
      <w:pPr>
        <w:pStyle w:val="ab"/>
        <w:ind w:firstLineChars="200" w:firstLine="360"/>
        <w:rPr>
          <w:sz w:val="18"/>
          <w:szCs w:val="18"/>
        </w:rPr>
      </w:pPr>
      <w:r w:rsidRPr="00130F9B">
        <w:rPr>
          <w:sz w:val="18"/>
          <w:szCs w:val="18"/>
        </w:rPr>
        <w:t>后市预测：六偏磷酸钠市场主流行情看稳运行，市场维持低位开工，下游仍以按需采购为主，企业多观望原料价格走势。</w:t>
      </w:r>
    </w:p>
    <w:p w:rsidR="00C45218" w:rsidRDefault="00996289">
      <w:pPr>
        <w:pStyle w:val="2"/>
      </w:pPr>
      <w:r>
        <w:rPr>
          <w:rFonts w:hint="eastAsia"/>
          <w:sz w:val="32"/>
        </w:rPr>
        <w:lastRenderedPageBreak/>
        <w:t>六偏磷酸钠价格指数</w:t>
      </w:r>
      <w:bookmarkEnd w:id="183"/>
    </w:p>
    <w:p w:rsidR="00C45218" w:rsidRDefault="007704A7">
      <w:pPr>
        <w:pStyle w:val="2"/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4124325" cy="3000375"/>
            <wp:effectExtent l="19050" t="0" r="9525" b="0"/>
            <wp:docPr id="5" name="图片 12" descr="D:\My Documents\Tencent Files\1639154608\Image\C2C\03UZ%IATIMGTRW$BR3YL9@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My Documents\Tencent Files\1639154608\Image\C2C\03UZ%IATIMGTRW$BR3YL9@T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C45218">
      <w:pPr>
        <w:jc w:val="center"/>
        <w:sectPr w:rsidR="00C45218">
          <w:pgSz w:w="11906" w:h="17338"/>
          <w:pgMar w:top="1351" w:right="485" w:bottom="944" w:left="352" w:header="720" w:footer="720" w:gutter="0"/>
          <w:cols w:space="720"/>
        </w:sectPr>
      </w:pPr>
    </w:p>
    <w:p w:rsidR="00C45218" w:rsidRDefault="00996289">
      <w:pPr>
        <w:pStyle w:val="2"/>
        <w:rPr>
          <w:sz w:val="32"/>
        </w:rPr>
      </w:pPr>
      <w:bookmarkStart w:id="184" w:name="_Toc273537118"/>
      <w:bookmarkStart w:id="185" w:name="_Toc264028064"/>
      <w:bookmarkStart w:id="186" w:name="_Toc219890903"/>
      <w:bookmarkStart w:id="187" w:name="_Toc216256684"/>
      <w:bookmarkStart w:id="188" w:name="_Toc279764413"/>
      <w:bookmarkStart w:id="189" w:name="_Toc303331876"/>
      <w:bookmarkStart w:id="190" w:name="_Toc485375059"/>
      <w:bookmarkStart w:id="191" w:name="_Toc356563035"/>
      <w:bookmarkStart w:id="192" w:name="_Toc509578833"/>
      <w:bookmarkStart w:id="193" w:name="_Toc509578134"/>
      <w:bookmarkStart w:id="194" w:name="_Toc97282599"/>
      <w:r>
        <w:rPr>
          <w:rFonts w:hint="eastAsia"/>
          <w:sz w:val="32"/>
        </w:rPr>
        <w:lastRenderedPageBreak/>
        <w:t>部分企业六偏磷酸钠出厂价格周汇</w:t>
      </w:r>
      <w:bookmarkEnd w:id="184"/>
      <w:bookmarkEnd w:id="185"/>
      <w:bookmarkEnd w:id="186"/>
      <w:bookmarkEnd w:id="187"/>
      <w:bookmarkEnd w:id="188"/>
      <w:r>
        <w:rPr>
          <w:rFonts w:hint="eastAsia"/>
          <w:sz w:val="32"/>
        </w:rPr>
        <w:t>总</w:t>
      </w:r>
      <w:bookmarkEnd w:id="189"/>
      <w:bookmarkEnd w:id="190"/>
      <w:bookmarkEnd w:id="191"/>
      <w:bookmarkEnd w:id="192"/>
      <w:bookmarkEnd w:id="193"/>
      <w:bookmarkEnd w:id="194"/>
    </w:p>
    <w:tbl>
      <w:tblPr>
        <w:tblW w:w="5000" w:type="pct"/>
        <w:jc w:val="center"/>
        <w:tblLook w:val="04A0"/>
      </w:tblPr>
      <w:tblGrid>
        <w:gridCol w:w="1277"/>
        <w:gridCol w:w="2391"/>
        <w:gridCol w:w="1278"/>
        <w:gridCol w:w="1278"/>
        <w:gridCol w:w="2035"/>
        <w:gridCol w:w="1658"/>
        <w:gridCol w:w="1658"/>
      </w:tblGrid>
      <w:tr w:rsidR="00122B1F" w:rsidRPr="004E54F3" w:rsidTr="001A42C1">
        <w:trPr>
          <w:trHeight w:val="390"/>
          <w:jc w:val="center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省市</w:t>
            </w:r>
          </w:p>
        </w:tc>
        <w:tc>
          <w:tcPr>
            <w:tcW w:w="10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企业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含量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2022-3-25</w:t>
            </w:r>
          </w:p>
        </w:tc>
        <w:tc>
          <w:tcPr>
            <w:tcW w:w="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2022-3-18</w:t>
            </w:r>
          </w:p>
        </w:tc>
      </w:tr>
      <w:tr w:rsidR="00122B1F" w:rsidRPr="004E54F3" w:rsidTr="001A42C1">
        <w:trPr>
          <w:trHeight w:val="435"/>
          <w:jc w:val="center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荣宏化工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4E54F3" w:rsidTr="001A42C1">
        <w:trPr>
          <w:trHeight w:val="390"/>
          <w:jc w:val="center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山东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广汇化工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青州科缔化工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青州振华化工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</w:tr>
      <w:tr w:rsidR="00122B1F" w:rsidRPr="004E54F3" w:rsidTr="001A42C1">
        <w:trPr>
          <w:trHeight w:val="390"/>
          <w:jc w:val="center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湖北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兴发集团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4E54F3" w:rsidTr="001A42C1">
        <w:trPr>
          <w:trHeight w:val="390"/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河南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新乡华幸化工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4E54F3" w:rsidTr="001A42C1">
        <w:trPr>
          <w:trHeight w:val="390"/>
          <w:jc w:val="center"/>
        </w:trPr>
        <w:tc>
          <w:tcPr>
            <w:tcW w:w="5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贵州</w:t>
            </w:r>
          </w:p>
        </w:tc>
        <w:tc>
          <w:tcPr>
            <w:tcW w:w="10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华捷化工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4E54F3" w:rsidTr="001A42C1">
        <w:trPr>
          <w:trHeight w:val="390"/>
          <w:jc w:val="center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蓝剑集团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13000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13000</w:t>
            </w:r>
          </w:p>
        </w:tc>
      </w:tr>
      <w:tr w:rsidR="00122B1F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金地亚美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启明星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11000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11000</w:t>
            </w:r>
          </w:p>
        </w:tc>
      </w:tr>
      <w:tr w:rsidR="00122B1F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华丰化工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天津港FOB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4E54F3" w:rsidTr="001A42C1">
        <w:trPr>
          <w:trHeight w:val="42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圣地亚化工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广州提货价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1620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1620</w:t>
            </w:r>
          </w:p>
        </w:tc>
      </w:tr>
      <w:tr w:rsidR="00122B1F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黄埔港FOB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四川金石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4E54F3" w:rsidTr="001A42C1">
        <w:trPr>
          <w:trHeight w:val="390"/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云南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南滇化工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4E54F3" w:rsidRDefault="00122B1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9100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9100</w:t>
            </w:r>
          </w:p>
        </w:tc>
      </w:tr>
    </w:tbl>
    <w:p w:rsidR="00C45218" w:rsidRDefault="00C45218">
      <w:pPr>
        <w:spacing w:line="360" w:lineRule="auto"/>
        <w:ind w:firstLineChars="1000" w:firstLine="2100"/>
        <w:rPr>
          <w:color w:val="000000"/>
        </w:rPr>
      </w:pPr>
    </w:p>
    <w:p w:rsidR="00C45218" w:rsidRDefault="00C45218">
      <w:pPr>
        <w:pStyle w:val="22"/>
        <w:spacing w:before="0" w:after="0"/>
        <w:rPr>
          <w:rFonts w:eastAsia="宋体"/>
          <w:color w:val="000000"/>
          <w:sz w:val="24"/>
          <w:szCs w:val="24"/>
        </w:rPr>
      </w:pPr>
      <w:bookmarkStart w:id="195" w:name="_Toc356563036"/>
      <w:bookmarkStart w:id="196" w:name="_Toc485375060"/>
    </w:p>
    <w:p w:rsidR="00C45218" w:rsidRDefault="00996289" w:rsidP="001A42C1">
      <w:pPr>
        <w:pStyle w:val="2"/>
        <w:rPr>
          <w:sz w:val="32"/>
        </w:rPr>
      </w:pPr>
      <w:bookmarkStart w:id="197" w:name="_Toc509578135"/>
      <w:bookmarkStart w:id="198" w:name="_Toc509578834"/>
      <w:bookmarkStart w:id="199" w:name="_Toc97282600"/>
      <w:r>
        <w:rPr>
          <w:rFonts w:hint="eastAsia"/>
          <w:sz w:val="32"/>
        </w:rPr>
        <w:t>国内工业六偏磷酸钠区域价格周汇总</w:t>
      </w:r>
      <w:bookmarkEnd w:id="195"/>
      <w:bookmarkEnd w:id="196"/>
      <w:bookmarkEnd w:id="197"/>
      <w:bookmarkEnd w:id="198"/>
      <w:bookmarkEnd w:id="199"/>
    </w:p>
    <w:p w:rsidR="00C45218" w:rsidRDefault="00996289">
      <w:pPr>
        <w:ind w:right="420" w:firstLineChars="4250" w:firstLine="8925"/>
        <w:rPr>
          <w:color w:val="000000"/>
        </w:rPr>
      </w:pPr>
      <w:r>
        <w:rPr>
          <w:rFonts w:hint="eastAsia"/>
          <w:color w:val="000000"/>
        </w:rPr>
        <w:t>单位：元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吨</w:t>
      </w:r>
    </w:p>
    <w:p w:rsidR="00C45218" w:rsidRDefault="00C45218">
      <w:pPr>
        <w:rPr>
          <w:color w:val="000000"/>
        </w:rPr>
      </w:pPr>
    </w:p>
    <w:tbl>
      <w:tblPr>
        <w:tblW w:w="5000" w:type="pct"/>
        <w:jc w:val="center"/>
        <w:tblLook w:val="04A0"/>
      </w:tblPr>
      <w:tblGrid>
        <w:gridCol w:w="2875"/>
        <w:gridCol w:w="3901"/>
        <w:gridCol w:w="4799"/>
      </w:tblGrid>
      <w:tr w:rsidR="00C45218" w:rsidRPr="004E54F3" w:rsidTr="00DD6C0E">
        <w:trPr>
          <w:trHeight w:val="300"/>
          <w:jc w:val="center"/>
        </w:trPr>
        <w:tc>
          <w:tcPr>
            <w:tcW w:w="1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区域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45218" w:rsidRPr="004E54F3" w:rsidRDefault="00DC1C76" w:rsidP="008F4086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2022-3</w:t>
            </w:r>
            <w:r w:rsidR="00996289"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-</w:t>
            </w:r>
            <w:r w:rsidR="00AE0EE0">
              <w:rPr>
                <w:rFonts w:asciiTheme="minorEastAsia" w:hAnsiTheme="minorEastAsia" w:cs="华文仿宋" w:hint="eastAsia"/>
                <w:sz w:val="18"/>
                <w:szCs w:val="18"/>
              </w:rPr>
              <w:t>18</w:t>
            </w:r>
          </w:p>
        </w:tc>
        <w:tc>
          <w:tcPr>
            <w:tcW w:w="2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45218" w:rsidRPr="004E54F3" w:rsidRDefault="001F1278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bookmarkStart w:id="200" w:name="_GoBack"/>
            <w:bookmarkEnd w:id="200"/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2022-3</w:t>
            </w:r>
            <w:r w:rsidR="00954AA7"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-</w:t>
            </w:r>
            <w:r w:rsidR="00122B1F">
              <w:rPr>
                <w:rFonts w:asciiTheme="minorEastAsia" w:hAnsiTheme="minorEastAsia" w:cs="华文仿宋" w:hint="eastAsia"/>
                <w:sz w:val="18"/>
                <w:szCs w:val="18"/>
              </w:rPr>
              <w:t>25</w:t>
            </w:r>
          </w:p>
        </w:tc>
      </w:tr>
      <w:tr w:rsidR="00954AA7" w:rsidRPr="004E54F3" w:rsidTr="00DD6C0E">
        <w:trPr>
          <w:trHeight w:val="300"/>
          <w:jc w:val="center"/>
        </w:trPr>
        <w:tc>
          <w:tcPr>
            <w:tcW w:w="1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四川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1E7690" w:rsidRDefault="00DC1C76" w:rsidP="001E7690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9800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4E54F3" w:rsidRDefault="00F45805" w:rsidP="00697BA3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 w:rsidRPr="00F45805">
              <w:rPr>
                <w:rFonts w:asciiTheme="minorEastAsia" w:hAnsiTheme="minorEastAsia" w:cs="华文仿宋" w:hint="eastAsia"/>
                <w:sz w:val="18"/>
                <w:szCs w:val="18"/>
              </w:rPr>
              <w:t>9800</w:t>
            </w:r>
          </w:p>
        </w:tc>
      </w:tr>
      <w:tr w:rsidR="00954AA7" w:rsidRPr="004E54F3" w:rsidTr="00DD6C0E">
        <w:trPr>
          <w:trHeight w:val="300"/>
          <w:jc w:val="center"/>
        </w:trPr>
        <w:tc>
          <w:tcPr>
            <w:tcW w:w="1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江苏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1E7690" w:rsidRDefault="00DC1C76" w:rsidP="001E7690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95</w:t>
            </w:r>
            <w:r w:rsidR="001E7690">
              <w:rPr>
                <w:rFonts w:asciiTheme="minorEastAsia" w:hAnsiTheme="minorEastAsia" w:cs="华文仿宋" w:hint="eastAsia"/>
                <w:sz w:val="18"/>
                <w:szCs w:val="18"/>
              </w:rPr>
              <w:t>00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4E54F3" w:rsidRDefault="001F1278" w:rsidP="00697BA3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95</w:t>
            </w:r>
            <w:r w:rsidR="00F45805" w:rsidRPr="00F45805">
              <w:rPr>
                <w:rFonts w:asciiTheme="minorEastAsia" w:hAnsiTheme="minorEastAsia" w:cs="华文仿宋" w:hint="eastAsia"/>
                <w:sz w:val="18"/>
                <w:szCs w:val="18"/>
              </w:rPr>
              <w:t>00</w:t>
            </w:r>
          </w:p>
        </w:tc>
      </w:tr>
    </w:tbl>
    <w:p w:rsidR="00C45218" w:rsidRDefault="00C45218">
      <w:pPr>
        <w:spacing w:line="360" w:lineRule="auto"/>
        <w:rPr>
          <w:color w:val="000000"/>
        </w:rPr>
        <w:sectPr w:rsidR="00C45218">
          <w:pgSz w:w="11906" w:h="17338"/>
          <w:pgMar w:top="1351" w:right="195" w:bottom="944" w:left="352" w:header="720" w:footer="720" w:gutter="0"/>
          <w:cols w:space="720"/>
        </w:sectPr>
      </w:pPr>
    </w:p>
    <w:p w:rsidR="00C45218" w:rsidRDefault="00C45218">
      <w:pPr>
        <w:jc w:val="center"/>
      </w:pPr>
      <w:bookmarkStart w:id="201" w:name="_草甘膦_"/>
      <w:bookmarkEnd w:id="156"/>
      <w:bookmarkEnd w:id="157"/>
      <w:bookmarkEnd w:id="158"/>
      <w:bookmarkEnd w:id="201"/>
    </w:p>
    <w:p w:rsidR="00C45218" w:rsidRDefault="00996289" w:rsidP="001A42C1">
      <w:pPr>
        <w:pStyle w:val="2"/>
        <w:ind w:leftChars="-270" w:left="-567"/>
        <w:jc w:val="left"/>
        <w:rPr>
          <w:sz w:val="32"/>
        </w:rPr>
      </w:pPr>
      <w:bookmarkStart w:id="202" w:name="_Toc509578144"/>
      <w:bookmarkStart w:id="203" w:name="_Toc509578843"/>
      <w:bookmarkStart w:id="204" w:name="_Toc97282601"/>
      <w:r>
        <w:rPr>
          <w:sz w:val="32"/>
        </w:rPr>
        <w:t>氢钙</w:t>
      </w:r>
      <w:bookmarkEnd w:id="202"/>
      <w:bookmarkEnd w:id="203"/>
      <w:bookmarkEnd w:id="204"/>
    </w:p>
    <w:p w:rsidR="00C45218" w:rsidRDefault="00996289" w:rsidP="001A42C1">
      <w:pPr>
        <w:pStyle w:val="2"/>
        <w:ind w:leftChars="-270" w:left="-567"/>
        <w:jc w:val="left"/>
        <w:rPr>
          <w:sz w:val="32"/>
        </w:rPr>
      </w:pPr>
      <w:bookmarkStart w:id="205" w:name="_Toc97282602"/>
      <w:r>
        <w:rPr>
          <w:sz w:val="32"/>
        </w:rPr>
        <w:t>中国</w:t>
      </w:r>
      <w:r>
        <w:rPr>
          <w:rFonts w:hint="eastAsia"/>
          <w:sz w:val="32"/>
        </w:rPr>
        <w:t>磷酸氢钙</w:t>
      </w:r>
      <w:r>
        <w:rPr>
          <w:sz w:val="32"/>
        </w:rPr>
        <w:t>市场一周评述及后市预测</w:t>
      </w:r>
      <w:bookmarkEnd w:id="205"/>
    </w:p>
    <w:p w:rsidR="00130F9B" w:rsidRPr="00130F9B" w:rsidRDefault="00130F9B" w:rsidP="00130F9B">
      <w:pPr>
        <w:pStyle w:val="ab"/>
        <w:ind w:firstLineChars="200" w:firstLine="360"/>
        <w:rPr>
          <w:sz w:val="18"/>
          <w:szCs w:val="18"/>
        </w:rPr>
      </w:pPr>
      <w:r w:rsidRPr="00130F9B">
        <w:rPr>
          <w:sz w:val="18"/>
          <w:szCs w:val="18"/>
        </w:rPr>
        <w:t>本周国内氢钙市场观望氛围浓厚，上游企业主发前期预收订单，西南地区氢钙企业暂停报价，进入观望市场的状态。近期华中地区部分主力酸企将迎来检修，市场供应紧张，酸价持续高位整理，氢钙原材料成本支撑力度大，但下游需求一般，市场交投需谨慎。</w:t>
      </w:r>
    </w:p>
    <w:p w:rsidR="00130F9B" w:rsidRPr="00130F9B" w:rsidRDefault="00130F9B" w:rsidP="00130F9B">
      <w:pPr>
        <w:pStyle w:val="ab"/>
        <w:ind w:firstLineChars="200" w:firstLine="360"/>
        <w:rPr>
          <w:sz w:val="18"/>
          <w:szCs w:val="18"/>
        </w:rPr>
      </w:pPr>
      <w:r w:rsidRPr="00130F9B">
        <w:rPr>
          <w:sz w:val="18"/>
          <w:szCs w:val="18"/>
        </w:rPr>
        <w:t>后市预测：磷酸氢钙市场行情看涨态势不变。原料方面：硫酸价格短时依然看涨，磷矿石供应紧缺，后市看涨，成本面持续利好带动;供需方面：企业主发前期预收订单，终端行情低迷，促使下游提货，采购积极性较差，企业出货较慢，交货周期拉长。</w:t>
      </w:r>
    </w:p>
    <w:p w:rsidR="00C45218" w:rsidRPr="00130F9B" w:rsidRDefault="00C45218">
      <w:pPr>
        <w:spacing w:line="360" w:lineRule="auto"/>
        <w:ind w:firstLineChars="200" w:firstLine="420"/>
      </w:pPr>
    </w:p>
    <w:p w:rsidR="00C45218" w:rsidRDefault="00C83616" w:rsidP="00950652">
      <w:pPr>
        <w:jc w:val="center"/>
      </w:pPr>
      <w:r w:rsidRPr="00C83616">
        <w:rPr>
          <w:rFonts w:ascii="宋体" w:hAnsi="宋体" w:cs="宋体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/>
        </w:pict>
      </w:r>
      <w:r w:rsidR="00996289">
        <w:rPr>
          <w:rFonts w:hint="eastAsia"/>
        </w:rPr>
        <w:tab/>
      </w:r>
      <w:r w:rsidR="007704A7">
        <w:rPr>
          <w:noProof/>
        </w:rPr>
        <w:drawing>
          <wp:inline distT="0" distB="0" distL="0" distR="0">
            <wp:extent cx="4057650" cy="3086100"/>
            <wp:effectExtent l="19050" t="0" r="0" b="0"/>
            <wp:docPr id="15" name="图片 13" descr="D:\My Documents\Tencent Files\1639154608\Image\C2C\B)LFO6DZPV(5PA(W({JY%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My Documents\Tencent Files\1639154608\Image\C2C\B)LFO6DZPV(5PA(W({JY%XE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C45218"/>
    <w:p w:rsidR="00C45218" w:rsidRDefault="00C45218"/>
    <w:p w:rsidR="00C45218" w:rsidRDefault="00C45218"/>
    <w:p w:rsidR="00C45218" w:rsidRDefault="00C45218"/>
    <w:p w:rsidR="00C45218" w:rsidRDefault="00996289" w:rsidP="001A42C1">
      <w:pPr>
        <w:pStyle w:val="2"/>
        <w:ind w:leftChars="-202" w:left="-424"/>
      </w:pPr>
      <w:bookmarkStart w:id="206" w:name="_Toc509578146"/>
      <w:bookmarkStart w:id="207" w:name="_Toc509578845"/>
      <w:bookmarkStart w:id="208" w:name="_Toc97282603"/>
      <w:r>
        <w:rPr>
          <w:rFonts w:hint="eastAsia"/>
        </w:rPr>
        <w:t>本周部分企业氢钙出厂报价周汇总</w:t>
      </w:r>
      <w:bookmarkEnd w:id="206"/>
      <w:bookmarkEnd w:id="207"/>
      <w:bookmarkEnd w:id="208"/>
    </w:p>
    <w:p w:rsidR="00C45218" w:rsidRDefault="00996289"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3F2526" w:rsidRDefault="003F2526"/>
    <w:p w:rsidR="00C45218" w:rsidRDefault="00C4521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"/>
        <w:gridCol w:w="2228"/>
        <w:gridCol w:w="946"/>
        <w:gridCol w:w="946"/>
        <w:gridCol w:w="1162"/>
        <w:gridCol w:w="1437"/>
        <w:gridCol w:w="1148"/>
        <w:gridCol w:w="1148"/>
      </w:tblGrid>
      <w:tr w:rsidR="00122B1F" w:rsidRPr="00E50FC9" w:rsidTr="003F2526">
        <w:trPr>
          <w:trHeight w:val="390"/>
        </w:trPr>
        <w:tc>
          <w:tcPr>
            <w:tcW w:w="475" w:type="pct"/>
            <w:shd w:val="clear" w:color="auto" w:fill="99CCFF"/>
            <w:vAlign w:val="center"/>
          </w:tcPr>
          <w:p w:rsidR="00122B1F" w:rsidRPr="00E50FC9" w:rsidRDefault="00122B1F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lastRenderedPageBreak/>
              <w:t>省市</w:t>
            </w:r>
          </w:p>
        </w:tc>
        <w:tc>
          <w:tcPr>
            <w:tcW w:w="1118" w:type="pct"/>
            <w:shd w:val="clear" w:color="auto" w:fill="99CCFF"/>
            <w:vAlign w:val="center"/>
          </w:tcPr>
          <w:p w:rsidR="00122B1F" w:rsidRPr="00E50FC9" w:rsidRDefault="00122B1F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475" w:type="pct"/>
            <w:shd w:val="clear" w:color="auto" w:fill="99CCFF"/>
            <w:vAlign w:val="center"/>
          </w:tcPr>
          <w:p w:rsidR="00122B1F" w:rsidRPr="00E50FC9" w:rsidRDefault="00122B1F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475" w:type="pct"/>
            <w:shd w:val="clear" w:color="auto" w:fill="99CCFF"/>
            <w:vAlign w:val="center"/>
          </w:tcPr>
          <w:p w:rsidR="00122B1F" w:rsidRPr="00E50FC9" w:rsidRDefault="00122B1F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583" w:type="pct"/>
            <w:shd w:val="clear" w:color="auto" w:fill="99CCFF"/>
            <w:vAlign w:val="center"/>
          </w:tcPr>
          <w:p w:rsidR="00122B1F" w:rsidRPr="00E50FC9" w:rsidRDefault="00122B1F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含量</w:t>
            </w:r>
          </w:p>
        </w:tc>
        <w:tc>
          <w:tcPr>
            <w:tcW w:w="721" w:type="pct"/>
            <w:shd w:val="clear" w:color="auto" w:fill="99CCFF"/>
            <w:vAlign w:val="center"/>
          </w:tcPr>
          <w:p w:rsidR="00122B1F" w:rsidRPr="00E50FC9" w:rsidRDefault="00122B1F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576" w:type="pct"/>
            <w:shd w:val="clear" w:color="auto" w:fill="99CCFF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2022-3-25</w:t>
            </w:r>
          </w:p>
        </w:tc>
        <w:tc>
          <w:tcPr>
            <w:tcW w:w="576" w:type="pct"/>
            <w:shd w:val="clear" w:color="auto" w:fill="99CCFF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2022-3-18</w:t>
            </w:r>
          </w:p>
        </w:tc>
      </w:tr>
      <w:tr w:rsidR="00122B1F" w:rsidRPr="00E50FC9" w:rsidTr="003F2526">
        <w:trPr>
          <w:trHeight w:val="390"/>
        </w:trPr>
        <w:tc>
          <w:tcPr>
            <w:tcW w:w="475" w:type="pct"/>
            <w:vMerge w:val="restar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河北</w:t>
            </w:r>
          </w:p>
        </w:tc>
        <w:tc>
          <w:tcPr>
            <w:tcW w:w="1118" w:type="pct"/>
            <w:vMerge w:val="restar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石家庄右岸</w:t>
            </w:r>
          </w:p>
        </w:tc>
        <w:tc>
          <w:tcPr>
            <w:tcW w:w="475" w:type="pct"/>
            <w:vMerge w:val="restar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Merge w:val="restar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17%颗粒</w:t>
            </w:r>
          </w:p>
        </w:tc>
        <w:tc>
          <w:tcPr>
            <w:tcW w:w="721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18%粉状</w:t>
            </w:r>
          </w:p>
        </w:tc>
        <w:tc>
          <w:tcPr>
            <w:tcW w:w="721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18%颗粒</w:t>
            </w:r>
          </w:p>
        </w:tc>
        <w:tc>
          <w:tcPr>
            <w:tcW w:w="721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E50FC9" w:rsidTr="003F2526">
        <w:trPr>
          <w:trHeight w:val="390"/>
        </w:trPr>
        <w:tc>
          <w:tcPr>
            <w:tcW w:w="475" w:type="pct"/>
            <w:vMerge w:val="restar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江苏</w:t>
            </w:r>
          </w:p>
        </w:tc>
        <w:tc>
          <w:tcPr>
            <w:tcW w:w="1118" w:type="pct"/>
            <w:vMerge w:val="restar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德邦精细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食品</w:t>
            </w:r>
          </w:p>
        </w:tc>
        <w:tc>
          <w:tcPr>
            <w:tcW w:w="583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食品</w:t>
            </w:r>
          </w:p>
        </w:tc>
        <w:tc>
          <w:tcPr>
            <w:tcW w:w="583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泰达精细</w:t>
            </w:r>
          </w:p>
        </w:tc>
        <w:tc>
          <w:tcPr>
            <w:tcW w:w="475" w:type="pct"/>
            <w:vMerge w:val="restar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Merge w:val="restar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食品</w:t>
            </w:r>
          </w:p>
        </w:tc>
        <w:tc>
          <w:tcPr>
            <w:tcW w:w="583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22B1F" w:rsidRPr="00122B1F" w:rsidRDefault="00122B1F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6" w:type="pct"/>
            <w:vAlign w:val="center"/>
          </w:tcPr>
          <w:p w:rsidR="00122B1F" w:rsidRPr="00AE0EE0" w:rsidRDefault="00122B1F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122B1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无水</w:t>
            </w:r>
          </w:p>
        </w:tc>
        <w:tc>
          <w:tcPr>
            <w:tcW w:w="721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无水</w:t>
            </w:r>
          </w:p>
        </w:tc>
        <w:tc>
          <w:tcPr>
            <w:tcW w:w="721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连云港东洲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17%颗粒</w:t>
            </w:r>
          </w:p>
        </w:tc>
        <w:tc>
          <w:tcPr>
            <w:tcW w:w="721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18%粉状</w:t>
            </w:r>
          </w:p>
        </w:tc>
        <w:tc>
          <w:tcPr>
            <w:tcW w:w="721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18%颗粒</w:t>
            </w:r>
          </w:p>
        </w:tc>
        <w:tc>
          <w:tcPr>
            <w:tcW w:w="721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583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一二钙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21%颗粒</w:t>
            </w:r>
          </w:p>
        </w:tc>
        <w:tc>
          <w:tcPr>
            <w:tcW w:w="721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南京泛欧磷酸氢钙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18%粉状</w:t>
            </w:r>
          </w:p>
        </w:tc>
        <w:tc>
          <w:tcPr>
            <w:tcW w:w="721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</w:t>
            </w:r>
          </w:p>
        </w:tc>
        <w:tc>
          <w:tcPr>
            <w:tcW w:w="576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18%颗粒</w:t>
            </w:r>
          </w:p>
        </w:tc>
        <w:tc>
          <w:tcPr>
            <w:tcW w:w="721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连云港发到价</w:t>
            </w:r>
          </w:p>
        </w:tc>
        <w:tc>
          <w:tcPr>
            <w:tcW w:w="576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磷酸三钙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583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</w:t>
            </w:r>
          </w:p>
        </w:tc>
        <w:tc>
          <w:tcPr>
            <w:tcW w:w="576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新磷矿化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E50FC9" w:rsidTr="003F2526">
        <w:trPr>
          <w:trHeight w:val="390"/>
        </w:trPr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山东</w:t>
            </w:r>
          </w:p>
        </w:tc>
        <w:tc>
          <w:tcPr>
            <w:tcW w:w="1118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青州金通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16.5粉状</w:t>
            </w:r>
          </w:p>
        </w:tc>
        <w:tc>
          <w:tcPr>
            <w:tcW w:w="721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E50FC9" w:rsidTr="003F2526">
        <w:trPr>
          <w:trHeight w:val="390"/>
        </w:trPr>
        <w:tc>
          <w:tcPr>
            <w:tcW w:w="475" w:type="pct"/>
            <w:vMerge w:val="restar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湖北</w:t>
            </w:r>
          </w:p>
        </w:tc>
        <w:tc>
          <w:tcPr>
            <w:tcW w:w="1118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聚鑫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楚襄化工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E50FC9" w:rsidTr="003F2526">
        <w:trPr>
          <w:trHeight w:val="390"/>
        </w:trPr>
        <w:tc>
          <w:tcPr>
            <w:tcW w:w="475" w:type="pct"/>
            <w:vMerge w:val="restar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广西</w:t>
            </w:r>
          </w:p>
        </w:tc>
        <w:tc>
          <w:tcPr>
            <w:tcW w:w="1118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桂兴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鑫益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3150</w:t>
            </w:r>
          </w:p>
        </w:tc>
        <w:tc>
          <w:tcPr>
            <w:tcW w:w="576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3150</w:t>
            </w:r>
          </w:p>
        </w:tc>
      </w:tr>
      <w:tr w:rsidR="00122B1F" w:rsidRPr="00E50FC9" w:rsidTr="003F2526">
        <w:trPr>
          <w:trHeight w:val="390"/>
        </w:trPr>
        <w:tc>
          <w:tcPr>
            <w:tcW w:w="475" w:type="pct"/>
            <w:vMerge w:val="restar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四川</w:t>
            </w:r>
          </w:p>
        </w:tc>
        <w:tc>
          <w:tcPr>
            <w:tcW w:w="1118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川恒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22%</w:t>
            </w:r>
          </w:p>
        </w:tc>
        <w:tc>
          <w:tcPr>
            <w:tcW w:w="721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金鸿饲料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3300</w:t>
            </w:r>
          </w:p>
        </w:tc>
        <w:tc>
          <w:tcPr>
            <w:tcW w:w="576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3300</w:t>
            </w:r>
          </w:p>
        </w:tc>
      </w:tr>
      <w:tr w:rsidR="00122B1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绵竹盘龙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2800</w:t>
            </w:r>
          </w:p>
        </w:tc>
        <w:tc>
          <w:tcPr>
            <w:tcW w:w="576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2800</w:t>
            </w:r>
          </w:p>
        </w:tc>
      </w:tr>
      <w:tr w:rsidR="00122B1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22%粉状</w:t>
            </w:r>
          </w:p>
        </w:tc>
        <w:tc>
          <w:tcPr>
            <w:tcW w:w="721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绵竹三佳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3400</w:t>
            </w:r>
          </w:p>
        </w:tc>
        <w:tc>
          <w:tcPr>
            <w:tcW w:w="576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3400</w:t>
            </w:r>
          </w:p>
        </w:tc>
      </w:tr>
      <w:tr w:rsidR="00122B1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天丰饲料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龙蟒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576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</w:tr>
      <w:tr w:rsidR="00122B1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汉源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2950</w:t>
            </w:r>
          </w:p>
        </w:tc>
        <w:tc>
          <w:tcPr>
            <w:tcW w:w="576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2950</w:t>
            </w:r>
          </w:p>
        </w:tc>
      </w:tr>
      <w:tr w:rsidR="00122B1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四川路林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四川鸿鹤精细化工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攀枝花东立化工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宏达化工</w:t>
            </w:r>
          </w:p>
        </w:tc>
        <w:tc>
          <w:tcPr>
            <w:tcW w:w="475" w:type="pct"/>
            <w:vMerge w:val="restar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Merge w:val="restar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18%颗粒</w:t>
            </w:r>
          </w:p>
        </w:tc>
        <w:tc>
          <w:tcPr>
            <w:tcW w:w="721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E50FC9" w:rsidTr="003F2526">
        <w:trPr>
          <w:trHeight w:val="390"/>
        </w:trPr>
        <w:tc>
          <w:tcPr>
            <w:tcW w:w="475" w:type="pct"/>
            <w:vMerge w:val="restar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云南</w:t>
            </w:r>
          </w:p>
        </w:tc>
        <w:tc>
          <w:tcPr>
            <w:tcW w:w="1118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川金诺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富民世翔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2900</w:t>
            </w:r>
          </w:p>
        </w:tc>
        <w:tc>
          <w:tcPr>
            <w:tcW w:w="576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2900</w:t>
            </w:r>
          </w:p>
        </w:tc>
      </w:tr>
      <w:tr w:rsidR="00122B1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金地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磷化集团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一二钙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21%</w:t>
            </w:r>
          </w:p>
        </w:tc>
        <w:tc>
          <w:tcPr>
            <w:tcW w:w="721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禄丰天宝磷化工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E50FC9" w:rsidTr="003F2526">
        <w:trPr>
          <w:trHeight w:val="390"/>
        </w:trPr>
        <w:tc>
          <w:tcPr>
            <w:tcW w:w="475" w:type="pct"/>
            <w:vMerge w:val="restar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</w:t>
            </w:r>
          </w:p>
        </w:tc>
        <w:tc>
          <w:tcPr>
            <w:tcW w:w="1118" w:type="pct"/>
            <w:vMerge w:val="restar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贵州云福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22%</w:t>
            </w:r>
          </w:p>
        </w:tc>
        <w:tc>
          <w:tcPr>
            <w:tcW w:w="721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16.5%粉状</w:t>
            </w:r>
          </w:p>
        </w:tc>
        <w:tc>
          <w:tcPr>
            <w:tcW w:w="721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贵州瓮安龙腾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22B1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瓮福小野田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122B1F" w:rsidRPr="00E50FC9" w:rsidRDefault="00122B1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122B1F" w:rsidRPr="00122B1F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22B1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122B1F" w:rsidRPr="00AE0EE0" w:rsidRDefault="00122B1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E0EE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</w:tbl>
    <w:p w:rsidR="00C45218" w:rsidRDefault="00996289">
      <w:pPr>
        <w:pStyle w:val="1"/>
        <w:rPr>
          <w:rFonts w:ascii="Cambria" w:eastAsia="宋体" w:hAnsi="Cambria"/>
          <w:kern w:val="2"/>
          <w:sz w:val="28"/>
          <w:szCs w:val="32"/>
        </w:rPr>
      </w:pPr>
      <w:bookmarkStart w:id="209" w:name="_Toc317251717"/>
      <w:bookmarkStart w:id="210" w:name="_Toc333587819"/>
      <w:bookmarkStart w:id="211" w:name="_Toc440031103"/>
      <w:bookmarkStart w:id="212" w:name="_Toc71895941"/>
      <w:bookmarkStart w:id="213" w:name="_Toc504071467"/>
      <w:bookmarkStart w:id="214" w:name="_Toc97282604"/>
      <w:bookmarkEnd w:id="8"/>
      <w:bookmarkEnd w:id="140"/>
      <w:bookmarkEnd w:id="141"/>
      <w:r>
        <w:rPr>
          <w:rFonts w:ascii="Cambria" w:eastAsia="宋体" w:hAnsi="Cambria"/>
          <w:kern w:val="2"/>
          <w:sz w:val="28"/>
          <w:szCs w:val="32"/>
        </w:rPr>
        <w:t>声明</w:t>
      </w:r>
      <w:bookmarkEnd w:id="209"/>
      <w:bookmarkEnd w:id="210"/>
      <w:bookmarkEnd w:id="211"/>
      <w:bookmarkEnd w:id="212"/>
      <w:bookmarkEnd w:id="213"/>
      <w:bookmarkEnd w:id="214"/>
    </w:p>
    <w:p w:rsidR="00C45218" w:rsidRDefault="00996289">
      <w:pPr>
        <w:pStyle w:val="ab"/>
        <w:spacing w:line="360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</w:r>
    </w:p>
    <w:p w:rsidR="00C45218" w:rsidRDefault="00996289">
      <w:pPr>
        <w:pStyle w:val="ab"/>
        <w:spacing w:line="360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因产品的市场行情及其价格会因不同市场因素而变化，因此本报告只为我们的客户提供参考，并不干预或参与客户的商业决策或决定，对于客户如何使用此报告本公司不负任何责任。</w:t>
      </w:r>
    </w:p>
    <w:p w:rsidR="00C45218" w:rsidRDefault="00C45218"/>
    <w:sectPr w:rsidR="00C45218" w:rsidSect="00C45218">
      <w:headerReference w:type="default" r:id="rId16"/>
      <w:footerReference w:type="default" r:id="rId17"/>
      <w:pgSz w:w="11906" w:h="16838"/>
      <w:pgMar w:top="1440" w:right="1080" w:bottom="1440" w:left="108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1A0" w:rsidRDefault="00E031A0" w:rsidP="00C45218">
      <w:r>
        <w:separator/>
      </w:r>
    </w:p>
  </w:endnote>
  <w:endnote w:type="continuationSeparator" w:id="1">
    <w:p w:rsidR="00E031A0" w:rsidRDefault="00E031A0" w:rsidP="00C4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26B" w:rsidRDefault="00C83616">
    <w:pPr>
      <w:pStyle w:val="a8"/>
      <w:framePr w:wrap="around" w:vAnchor="text" w:hAnchor="margin" w:xAlign="right" w:y="1"/>
      <w:rPr>
        <w:rStyle w:val="ae"/>
      </w:rPr>
    </w:pPr>
    <w:r>
      <w:fldChar w:fldCharType="begin"/>
    </w:r>
    <w:r w:rsidR="00FB426B">
      <w:rPr>
        <w:rStyle w:val="ae"/>
      </w:rPr>
      <w:instrText xml:space="preserve">PAGE  </w:instrText>
    </w:r>
    <w:r>
      <w:fldChar w:fldCharType="separate"/>
    </w:r>
    <w:r w:rsidR="00CD71B6">
      <w:rPr>
        <w:rStyle w:val="ae"/>
        <w:noProof/>
      </w:rPr>
      <w:t>17</w:t>
    </w:r>
    <w:r>
      <w:fldChar w:fldCharType="end"/>
    </w:r>
  </w:p>
  <w:p w:rsidR="00FB426B" w:rsidRDefault="00FB426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1A0" w:rsidRDefault="00E031A0" w:rsidP="00C45218">
      <w:r>
        <w:separator/>
      </w:r>
    </w:p>
  </w:footnote>
  <w:footnote w:type="continuationSeparator" w:id="1">
    <w:p w:rsidR="00E031A0" w:rsidRDefault="00E031A0" w:rsidP="00C45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26B" w:rsidRDefault="00C83616">
    <w:pPr>
      <w:pStyle w:val="a9"/>
      <w:pBdr>
        <w:bottom w:val="none" w:sz="0" w:space="0" w:color="auto"/>
      </w:pBdr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1025" type="#_x0000_t75" alt="内页.jpg" style="position:absolute;left:0;text-align:left;margin-left:-53.8pt;margin-top:-41.5pt;width:594.6pt;height:842.25pt;z-index:-251658752">
          <v:imagedata r:id="rId1" o:title="内页"/>
        </v:shape>
      </w:pict>
    </w:r>
  </w:p>
  <w:p w:rsidR="00FB426B" w:rsidRDefault="00FB426B">
    <w:pPr>
      <w:pStyle w:val="a9"/>
      <w:pBdr>
        <w:bottom w:val="none" w:sz="0" w:space="0" w:color="auto"/>
      </w:pBdr>
    </w:pPr>
  </w:p>
  <w:p w:rsidR="00FB426B" w:rsidRDefault="00FB426B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3186" fillcolor="white">
      <v:fill 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F7307"/>
    <w:rsid w:val="00004680"/>
    <w:rsid w:val="00005FB4"/>
    <w:rsid w:val="000063BA"/>
    <w:rsid w:val="00015F92"/>
    <w:rsid w:val="00021D4E"/>
    <w:rsid w:val="0003078A"/>
    <w:rsid w:val="0004092A"/>
    <w:rsid w:val="00053230"/>
    <w:rsid w:val="00056578"/>
    <w:rsid w:val="00062F26"/>
    <w:rsid w:val="00063299"/>
    <w:rsid w:val="000632EC"/>
    <w:rsid w:val="000810AF"/>
    <w:rsid w:val="00092CB7"/>
    <w:rsid w:val="000A5D0D"/>
    <w:rsid w:val="000B001C"/>
    <w:rsid w:val="000B6B21"/>
    <w:rsid w:val="000B7CA5"/>
    <w:rsid w:val="000D6346"/>
    <w:rsid w:val="000D78E1"/>
    <w:rsid w:val="00104790"/>
    <w:rsid w:val="001048D7"/>
    <w:rsid w:val="00110699"/>
    <w:rsid w:val="00122B1F"/>
    <w:rsid w:val="00130F9B"/>
    <w:rsid w:val="00134075"/>
    <w:rsid w:val="00135422"/>
    <w:rsid w:val="0015116A"/>
    <w:rsid w:val="00156D6F"/>
    <w:rsid w:val="00171D4B"/>
    <w:rsid w:val="001824E4"/>
    <w:rsid w:val="00183C13"/>
    <w:rsid w:val="00191DAB"/>
    <w:rsid w:val="001953B6"/>
    <w:rsid w:val="001A1094"/>
    <w:rsid w:val="001A42C1"/>
    <w:rsid w:val="001B2A5F"/>
    <w:rsid w:val="001B6DAA"/>
    <w:rsid w:val="001C292A"/>
    <w:rsid w:val="001C49C1"/>
    <w:rsid w:val="001E1211"/>
    <w:rsid w:val="001E7690"/>
    <w:rsid w:val="001F1278"/>
    <w:rsid w:val="0020540D"/>
    <w:rsid w:val="0021513A"/>
    <w:rsid w:val="002206EF"/>
    <w:rsid w:val="00225D07"/>
    <w:rsid w:val="00226527"/>
    <w:rsid w:val="00242DF2"/>
    <w:rsid w:val="00245A36"/>
    <w:rsid w:val="00245D73"/>
    <w:rsid w:val="00247003"/>
    <w:rsid w:val="0027133D"/>
    <w:rsid w:val="00277930"/>
    <w:rsid w:val="002853B4"/>
    <w:rsid w:val="00291657"/>
    <w:rsid w:val="002A25A0"/>
    <w:rsid w:val="002A4C05"/>
    <w:rsid w:val="002B2B88"/>
    <w:rsid w:val="002C3FB6"/>
    <w:rsid w:val="002C701D"/>
    <w:rsid w:val="002D5ED0"/>
    <w:rsid w:val="002F09B9"/>
    <w:rsid w:val="002F771E"/>
    <w:rsid w:val="002F7F10"/>
    <w:rsid w:val="0030394D"/>
    <w:rsid w:val="00306991"/>
    <w:rsid w:val="00307D02"/>
    <w:rsid w:val="003161D8"/>
    <w:rsid w:val="003335F7"/>
    <w:rsid w:val="00335E41"/>
    <w:rsid w:val="00354FDD"/>
    <w:rsid w:val="00357FB8"/>
    <w:rsid w:val="00365192"/>
    <w:rsid w:val="003700FF"/>
    <w:rsid w:val="003727AD"/>
    <w:rsid w:val="0039435D"/>
    <w:rsid w:val="00397D96"/>
    <w:rsid w:val="003A20CA"/>
    <w:rsid w:val="003A583C"/>
    <w:rsid w:val="003A6CBE"/>
    <w:rsid w:val="003C4FA7"/>
    <w:rsid w:val="003F2526"/>
    <w:rsid w:val="003F6DCA"/>
    <w:rsid w:val="003F7307"/>
    <w:rsid w:val="00407939"/>
    <w:rsid w:val="00412FF1"/>
    <w:rsid w:val="004147D0"/>
    <w:rsid w:val="004344AA"/>
    <w:rsid w:val="004771E5"/>
    <w:rsid w:val="004968FD"/>
    <w:rsid w:val="00497716"/>
    <w:rsid w:val="004A4321"/>
    <w:rsid w:val="004A6FB0"/>
    <w:rsid w:val="004B23F2"/>
    <w:rsid w:val="004C4F03"/>
    <w:rsid w:val="004C79A2"/>
    <w:rsid w:val="004E54F3"/>
    <w:rsid w:val="004F09C0"/>
    <w:rsid w:val="004F21E8"/>
    <w:rsid w:val="004F5DF0"/>
    <w:rsid w:val="00510692"/>
    <w:rsid w:val="00521435"/>
    <w:rsid w:val="00526EF6"/>
    <w:rsid w:val="00531A2A"/>
    <w:rsid w:val="00531A33"/>
    <w:rsid w:val="00532CF0"/>
    <w:rsid w:val="00537DDD"/>
    <w:rsid w:val="00556606"/>
    <w:rsid w:val="00560E22"/>
    <w:rsid w:val="00581DBA"/>
    <w:rsid w:val="005A1AE7"/>
    <w:rsid w:val="005C0222"/>
    <w:rsid w:val="005C6AA2"/>
    <w:rsid w:val="005C6C24"/>
    <w:rsid w:val="005D4986"/>
    <w:rsid w:val="005D706E"/>
    <w:rsid w:val="005D7B45"/>
    <w:rsid w:val="005E6E83"/>
    <w:rsid w:val="00605BC9"/>
    <w:rsid w:val="00611CD1"/>
    <w:rsid w:val="006268C3"/>
    <w:rsid w:val="00653075"/>
    <w:rsid w:val="006760B0"/>
    <w:rsid w:val="00686C2D"/>
    <w:rsid w:val="00692365"/>
    <w:rsid w:val="00697BA3"/>
    <w:rsid w:val="006B0361"/>
    <w:rsid w:val="006B2173"/>
    <w:rsid w:val="006E1B8A"/>
    <w:rsid w:val="007065A3"/>
    <w:rsid w:val="00727334"/>
    <w:rsid w:val="007364DA"/>
    <w:rsid w:val="00740E63"/>
    <w:rsid w:val="0074593C"/>
    <w:rsid w:val="0075774E"/>
    <w:rsid w:val="007700D7"/>
    <w:rsid w:val="007704A7"/>
    <w:rsid w:val="00770BAD"/>
    <w:rsid w:val="007806BB"/>
    <w:rsid w:val="00784B24"/>
    <w:rsid w:val="00785467"/>
    <w:rsid w:val="0078771F"/>
    <w:rsid w:val="00794B0B"/>
    <w:rsid w:val="007A4ACE"/>
    <w:rsid w:val="007B18B6"/>
    <w:rsid w:val="007B3FE3"/>
    <w:rsid w:val="007C5EAD"/>
    <w:rsid w:val="007C7B3B"/>
    <w:rsid w:val="007D30F7"/>
    <w:rsid w:val="007D6ADF"/>
    <w:rsid w:val="007E0622"/>
    <w:rsid w:val="007E2818"/>
    <w:rsid w:val="007E48FB"/>
    <w:rsid w:val="00806102"/>
    <w:rsid w:val="00806B27"/>
    <w:rsid w:val="00811EDB"/>
    <w:rsid w:val="00812D74"/>
    <w:rsid w:val="00824970"/>
    <w:rsid w:val="00854BB9"/>
    <w:rsid w:val="00867FC7"/>
    <w:rsid w:val="0087297B"/>
    <w:rsid w:val="00873600"/>
    <w:rsid w:val="00873747"/>
    <w:rsid w:val="0088232E"/>
    <w:rsid w:val="00894184"/>
    <w:rsid w:val="00895CA1"/>
    <w:rsid w:val="008B3964"/>
    <w:rsid w:val="008D792D"/>
    <w:rsid w:val="008E4244"/>
    <w:rsid w:val="008E5D3B"/>
    <w:rsid w:val="008E5F87"/>
    <w:rsid w:val="008F4086"/>
    <w:rsid w:val="008F7E92"/>
    <w:rsid w:val="0090059E"/>
    <w:rsid w:val="00903EEB"/>
    <w:rsid w:val="00903FB1"/>
    <w:rsid w:val="00910B33"/>
    <w:rsid w:val="00911E4B"/>
    <w:rsid w:val="00915673"/>
    <w:rsid w:val="00920853"/>
    <w:rsid w:val="00921350"/>
    <w:rsid w:val="00931ABB"/>
    <w:rsid w:val="0094523A"/>
    <w:rsid w:val="00950652"/>
    <w:rsid w:val="00954AA7"/>
    <w:rsid w:val="00963543"/>
    <w:rsid w:val="009671F2"/>
    <w:rsid w:val="009734CA"/>
    <w:rsid w:val="009756F5"/>
    <w:rsid w:val="00975FCF"/>
    <w:rsid w:val="00990CE1"/>
    <w:rsid w:val="009944EB"/>
    <w:rsid w:val="00995D76"/>
    <w:rsid w:val="00996289"/>
    <w:rsid w:val="009B427E"/>
    <w:rsid w:val="009D0B9B"/>
    <w:rsid w:val="009E3C15"/>
    <w:rsid w:val="009F724F"/>
    <w:rsid w:val="00A11A36"/>
    <w:rsid w:val="00A132F9"/>
    <w:rsid w:val="00A13D68"/>
    <w:rsid w:val="00A22AAC"/>
    <w:rsid w:val="00A24D7B"/>
    <w:rsid w:val="00A2558F"/>
    <w:rsid w:val="00A267D5"/>
    <w:rsid w:val="00A31AE2"/>
    <w:rsid w:val="00A46B61"/>
    <w:rsid w:val="00A56B19"/>
    <w:rsid w:val="00A5722A"/>
    <w:rsid w:val="00A6218E"/>
    <w:rsid w:val="00A74A32"/>
    <w:rsid w:val="00A80417"/>
    <w:rsid w:val="00A839F9"/>
    <w:rsid w:val="00AB4A4A"/>
    <w:rsid w:val="00AC23C8"/>
    <w:rsid w:val="00AC61E4"/>
    <w:rsid w:val="00AE0EE0"/>
    <w:rsid w:val="00AF2979"/>
    <w:rsid w:val="00AF3342"/>
    <w:rsid w:val="00AF493B"/>
    <w:rsid w:val="00B327D5"/>
    <w:rsid w:val="00B45204"/>
    <w:rsid w:val="00B502A2"/>
    <w:rsid w:val="00B55881"/>
    <w:rsid w:val="00B7497E"/>
    <w:rsid w:val="00B876C5"/>
    <w:rsid w:val="00B90153"/>
    <w:rsid w:val="00B906C5"/>
    <w:rsid w:val="00B9192D"/>
    <w:rsid w:val="00BA3A07"/>
    <w:rsid w:val="00BA653E"/>
    <w:rsid w:val="00BA7AEF"/>
    <w:rsid w:val="00BF7BFB"/>
    <w:rsid w:val="00C0535C"/>
    <w:rsid w:val="00C3091D"/>
    <w:rsid w:val="00C400A5"/>
    <w:rsid w:val="00C41C3B"/>
    <w:rsid w:val="00C433BD"/>
    <w:rsid w:val="00C45218"/>
    <w:rsid w:val="00C50883"/>
    <w:rsid w:val="00C72523"/>
    <w:rsid w:val="00C83616"/>
    <w:rsid w:val="00C87773"/>
    <w:rsid w:val="00CA3FC5"/>
    <w:rsid w:val="00CB2157"/>
    <w:rsid w:val="00CB3AB4"/>
    <w:rsid w:val="00CD71B6"/>
    <w:rsid w:val="00CE4CDF"/>
    <w:rsid w:val="00CF4B8D"/>
    <w:rsid w:val="00CF523F"/>
    <w:rsid w:val="00D000F2"/>
    <w:rsid w:val="00D0579F"/>
    <w:rsid w:val="00D05A28"/>
    <w:rsid w:val="00D06488"/>
    <w:rsid w:val="00D20725"/>
    <w:rsid w:val="00D2174F"/>
    <w:rsid w:val="00D266DC"/>
    <w:rsid w:val="00D311BB"/>
    <w:rsid w:val="00D41B95"/>
    <w:rsid w:val="00D64400"/>
    <w:rsid w:val="00D76B77"/>
    <w:rsid w:val="00D82626"/>
    <w:rsid w:val="00D853FF"/>
    <w:rsid w:val="00DC1C76"/>
    <w:rsid w:val="00DC21EF"/>
    <w:rsid w:val="00DD53D0"/>
    <w:rsid w:val="00DD6C0E"/>
    <w:rsid w:val="00DE6CDA"/>
    <w:rsid w:val="00DF75E5"/>
    <w:rsid w:val="00E031A0"/>
    <w:rsid w:val="00E070C9"/>
    <w:rsid w:val="00E100C9"/>
    <w:rsid w:val="00E251DD"/>
    <w:rsid w:val="00E50FC9"/>
    <w:rsid w:val="00E53A9A"/>
    <w:rsid w:val="00E64CCF"/>
    <w:rsid w:val="00E84961"/>
    <w:rsid w:val="00EA0152"/>
    <w:rsid w:val="00EB055B"/>
    <w:rsid w:val="00EC5CB8"/>
    <w:rsid w:val="00EF1DD6"/>
    <w:rsid w:val="00EF3D18"/>
    <w:rsid w:val="00F136F0"/>
    <w:rsid w:val="00F200E2"/>
    <w:rsid w:val="00F2323D"/>
    <w:rsid w:val="00F31287"/>
    <w:rsid w:val="00F315B9"/>
    <w:rsid w:val="00F37FDE"/>
    <w:rsid w:val="00F41EEB"/>
    <w:rsid w:val="00F44DC0"/>
    <w:rsid w:val="00F45805"/>
    <w:rsid w:val="00F60BCB"/>
    <w:rsid w:val="00F60EDE"/>
    <w:rsid w:val="00F734D0"/>
    <w:rsid w:val="00F73841"/>
    <w:rsid w:val="00F81700"/>
    <w:rsid w:val="00F920A9"/>
    <w:rsid w:val="00F9361D"/>
    <w:rsid w:val="00FB426B"/>
    <w:rsid w:val="00FC1508"/>
    <w:rsid w:val="00FC4149"/>
    <w:rsid w:val="00FD6694"/>
    <w:rsid w:val="05324586"/>
    <w:rsid w:val="113F7D64"/>
    <w:rsid w:val="1A512CBE"/>
    <w:rsid w:val="1B41592A"/>
    <w:rsid w:val="1BA258A0"/>
    <w:rsid w:val="240D6DBE"/>
    <w:rsid w:val="28170628"/>
    <w:rsid w:val="2BBA2D13"/>
    <w:rsid w:val="2E1E5EF8"/>
    <w:rsid w:val="2EA2519F"/>
    <w:rsid w:val="356068E5"/>
    <w:rsid w:val="364676D7"/>
    <w:rsid w:val="39413EB5"/>
    <w:rsid w:val="470747EF"/>
    <w:rsid w:val="4CA7659A"/>
    <w:rsid w:val="50DF1D68"/>
    <w:rsid w:val="58EA4217"/>
    <w:rsid w:val="59637030"/>
    <w:rsid w:val="5AD2543E"/>
    <w:rsid w:val="711577C6"/>
    <w:rsid w:val="71D0079A"/>
    <w:rsid w:val="72030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0" w:unhideWhenUsed="0" w:qFormat="1"/>
    <w:lsdException w:name="toc 4" w:uiPriority="0" w:unhideWhenUsed="0" w:qFormat="1"/>
    <w:lsdException w:name="toc 5" w:uiPriority="0" w:unhideWhenUsed="0"/>
    <w:lsdException w:name="toc 6" w:uiPriority="0" w:unhideWhenUsed="0" w:qFormat="1"/>
    <w:lsdException w:name="toc 7" w:uiPriority="0" w:unhideWhenUsed="0"/>
    <w:lsdException w:name="toc 8" w:uiPriority="0" w:unhideWhenUsed="0" w:qFormat="1"/>
    <w:lsdException w:name="toc 9" w:uiPriority="0" w:unhideWhenUsed="0" w:qFormat="1"/>
    <w:lsdException w:name="annotation text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2" w:semiHidden="0" w:uiPriority="0" w:unhideWhenUsed="0"/>
    <w:lsdException w:name="Hyperlink" w:semiHidden="0" w:unhideWhenUsed="0" w:qFormat="1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semiHidden="0" w:unhideWhenUsed="0"/>
    <w:lsdException w:name="HTML Preformatted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45218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C45218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C45218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semiHidden/>
    <w:rsid w:val="00C45218"/>
    <w:pPr>
      <w:ind w:leftChars="1200" w:left="2520"/>
    </w:pPr>
    <w:rPr>
      <w:rFonts w:ascii="Times New Roman" w:eastAsia="宋体" w:hAnsi="Times New Roman" w:cs="Times New Roman"/>
      <w:szCs w:val="24"/>
    </w:rPr>
  </w:style>
  <w:style w:type="paragraph" w:styleId="a3">
    <w:name w:val="Document Map"/>
    <w:basedOn w:val="a"/>
    <w:link w:val="Char"/>
    <w:semiHidden/>
    <w:qFormat/>
    <w:rsid w:val="00C45218"/>
    <w:pPr>
      <w:shd w:val="clear" w:color="auto" w:fill="000080"/>
    </w:pPr>
    <w:rPr>
      <w:rFonts w:ascii="Times New Roman" w:eastAsia="宋体" w:hAnsi="Times New Roman" w:cs="Times New Roman"/>
    </w:rPr>
  </w:style>
  <w:style w:type="paragraph" w:styleId="a4">
    <w:name w:val="annotation text"/>
    <w:basedOn w:val="a"/>
    <w:link w:val="Char0"/>
    <w:semiHidden/>
    <w:qFormat/>
    <w:rsid w:val="00C45218"/>
    <w:pPr>
      <w:jc w:val="left"/>
    </w:pPr>
    <w:rPr>
      <w:rFonts w:ascii="Times New Roman" w:eastAsia="宋体" w:hAnsi="Times New Roman" w:cs="Times New Roman"/>
    </w:rPr>
  </w:style>
  <w:style w:type="paragraph" w:styleId="a5">
    <w:name w:val="Body Text Indent"/>
    <w:basedOn w:val="a"/>
    <w:link w:val="Char1"/>
    <w:qFormat/>
    <w:rsid w:val="00C45218"/>
    <w:pPr>
      <w:autoSpaceDE w:val="0"/>
      <w:autoSpaceDN w:val="0"/>
      <w:adjustRightInd w:val="0"/>
      <w:ind w:firstLineChars="200" w:firstLine="420"/>
      <w:jc w:val="left"/>
    </w:pPr>
    <w:rPr>
      <w:rFonts w:ascii="宋体" w:eastAsia="宋体" w:hAnsi="Times New Roman" w:cs="Times New Roman"/>
      <w:kern w:val="0"/>
      <w:szCs w:val="20"/>
      <w:lang w:val="zh-CN"/>
    </w:rPr>
  </w:style>
  <w:style w:type="paragraph" w:styleId="5">
    <w:name w:val="toc 5"/>
    <w:basedOn w:val="a"/>
    <w:next w:val="a"/>
    <w:semiHidden/>
    <w:rsid w:val="00C45218"/>
    <w:pPr>
      <w:ind w:leftChars="800" w:left="1680"/>
    </w:pPr>
    <w:rPr>
      <w:rFonts w:ascii="Times New Roman" w:eastAsia="宋体" w:hAnsi="Times New Roman" w:cs="Times New Roman"/>
      <w:szCs w:val="24"/>
    </w:rPr>
  </w:style>
  <w:style w:type="paragraph" w:styleId="30">
    <w:name w:val="toc 3"/>
    <w:basedOn w:val="a"/>
    <w:next w:val="a"/>
    <w:semiHidden/>
    <w:qFormat/>
    <w:rsid w:val="00C45218"/>
    <w:pPr>
      <w:ind w:leftChars="400" w:left="840"/>
    </w:pPr>
    <w:rPr>
      <w:rFonts w:ascii="Times New Roman" w:eastAsia="宋体" w:hAnsi="Times New Roman" w:cs="Times New Roman"/>
      <w:szCs w:val="24"/>
    </w:rPr>
  </w:style>
  <w:style w:type="paragraph" w:styleId="8">
    <w:name w:val="toc 8"/>
    <w:basedOn w:val="a"/>
    <w:next w:val="a"/>
    <w:semiHidden/>
    <w:qFormat/>
    <w:rsid w:val="00C45218"/>
    <w:pPr>
      <w:ind w:leftChars="1400" w:left="2940"/>
    </w:pPr>
    <w:rPr>
      <w:rFonts w:ascii="Times New Roman" w:eastAsia="宋体" w:hAnsi="Times New Roman" w:cs="Times New Roman"/>
      <w:szCs w:val="24"/>
    </w:rPr>
  </w:style>
  <w:style w:type="paragraph" w:styleId="a6">
    <w:name w:val="Date"/>
    <w:basedOn w:val="a"/>
    <w:next w:val="a"/>
    <w:link w:val="Char2"/>
    <w:qFormat/>
    <w:rsid w:val="00C45218"/>
    <w:pPr>
      <w:ind w:leftChars="2500" w:left="100"/>
    </w:pPr>
    <w:rPr>
      <w:rFonts w:ascii="宋体" w:eastAsia="宋体" w:hAnsi="Times New Roman" w:cs="Times New Roman"/>
      <w:kern w:val="0"/>
      <w:sz w:val="20"/>
      <w:szCs w:val="20"/>
      <w:lang w:val="zh-CN"/>
    </w:rPr>
  </w:style>
  <w:style w:type="paragraph" w:styleId="20">
    <w:name w:val="Body Text Indent 2"/>
    <w:basedOn w:val="a"/>
    <w:link w:val="2Char0"/>
    <w:rsid w:val="00C45218"/>
    <w:pPr>
      <w:tabs>
        <w:tab w:val="left" w:pos="2520"/>
      </w:tabs>
      <w:ind w:firstLine="435"/>
    </w:pPr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0"/>
    <w:uiPriority w:val="99"/>
    <w:unhideWhenUsed/>
    <w:qFormat/>
    <w:rsid w:val="00C45218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rsid w:val="00C45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rsid w:val="00C45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C45218"/>
    <w:pPr>
      <w:tabs>
        <w:tab w:val="right" w:leader="dot" w:pos="9170"/>
      </w:tabs>
      <w:spacing w:before="120" w:after="120"/>
      <w:jc w:val="left"/>
    </w:pPr>
    <w:rPr>
      <w:rFonts w:ascii="宋体" w:eastAsia="宋体" w:hAnsi="宋体" w:cs="Times New Roman"/>
      <w:b/>
      <w:bCs/>
      <w:caps/>
      <w:color w:val="000000"/>
      <w:sz w:val="24"/>
      <w:szCs w:val="24"/>
    </w:rPr>
  </w:style>
  <w:style w:type="paragraph" w:styleId="4">
    <w:name w:val="toc 4"/>
    <w:basedOn w:val="a"/>
    <w:next w:val="a"/>
    <w:semiHidden/>
    <w:qFormat/>
    <w:rsid w:val="00C45218"/>
    <w:pPr>
      <w:ind w:leftChars="600" w:left="1260"/>
    </w:pPr>
    <w:rPr>
      <w:rFonts w:ascii="Times New Roman" w:eastAsia="宋体" w:hAnsi="Times New Roman" w:cs="Times New Roman"/>
      <w:szCs w:val="24"/>
    </w:rPr>
  </w:style>
  <w:style w:type="paragraph" w:styleId="aa">
    <w:name w:val="Subtitle"/>
    <w:basedOn w:val="a"/>
    <w:next w:val="a"/>
    <w:link w:val="Char11"/>
    <w:uiPriority w:val="11"/>
    <w:qFormat/>
    <w:rsid w:val="00C45218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toc 6"/>
    <w:basedOn w:val="a"/>
    <w:next w:val="a"/>
    <w:semiHidden/>
    <w:qFormat/>
    <w:rsid w:val="00C45218"/>
    <w:pPr>
      <w:ind w:leftChars="1000" w:left="2100"/>
    </w:pPr>
    <w:rPr>
      <w:rFonts w:ascii="Times New Roman" w:eastAsia="宋体" w:hAnsi="Times New Roman" w:cs="Times New Roman"/>
      <w:szCs w:val="24"/>
    </w:rPr>
  </w:style>
  <w:style w:type="paragraph" w:styleId="21">
    <w:name w:val="toc 2"/>
    <w:basedOn w:val="a"/>
    <w:next w:val="a"/>
    <w:uiPriority w:val="39"/>
    <w:qFormat/>
    <w:rsid w:val="00C45218"/>
    <w:pPr>
      <w:tabs>
        <w:tab w:val="right" w:leader="dot" w:pos="9170"/>
      </w:tabs>
      <w:spacing w:line="360" w:lineRule="auto"/>
      <w:ind w:left="210"/>
    </w:pPr>
    <w:rPr>
      <w:rFonts w:ascii="宋体" w:eastAsia="宋体" w:hAnsi="宋体" w:cs="Times New Roman"/>
      <w:b/>
      <w:smallCaps/>
      <w:color w:val="000000"/>
      <w:sz w:val="24"/>
      <w:szCs w:val="24"/>
    </w:rPr>
  </w:style>
  <w:style w:type="paragraph" w:styleId="9">
    <w:name w:val="toc 9"/>
    <w:basedOn w:val="a"/>
    <w:next w:val="a"/>
    <w:semiHidden/>
    <w:qFormat/>
    <w:rsid w:val="00C45218"/>
    <w:pPr>
      <w:ind w:leftChars="1600" w:left="3360"/>
    </w:pPr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"/>
    <w:link w:val="HTMLChar"/>
    <w:qFormat/>
    <w:rsid w:val="00C452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Courier New" w:hAnsi="Arial Unicode MS" w:cs="Courier New"/>
      <w:kern w:val="0"/>
      <w:sz w:val="20"/>
      <w:szCs w:val="20"/>
    </w:rPr>
  </w:style>
  <w:style w:type="paragraph" w:styleId="ab">
    <w:name w:val="Normal (Web)"/>
    <w:basedOn w:val="a"/>
    <w:link w:val="Char5"/>
    <w:uiPriority w:val="99"/>
    <w:rsid w:val="00C452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link w:val="Char6"/>
    <w:qFormat/>
    <w:rsid w:val="00C45218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character" w:styleId="ad">
    <w:name w:val="Strong"/>
    <w:basedOn w:val="a0"/>
    <w:uiPriority w:val="22"/>
    <w:qFormat/>
    <w:rsid w:val="00C45218"/>
    <w:rPr>
      <w:b/>
      <w:bCs/>
    </w:rPr>
  </w:style>
  <w:style w:type="character" w:styleId="ae">
    <w:name w:val="page number"/>
    <w:basedOn w:val="a0"/>
    <w:qFormat/>
    <w:rsid w:val="00C45218"/>
  </w:style>
  <w:style w:type="character" w:styleId="af">
    <w:name w:val="FollowedHyperlink"/>
    <w:basedOn w:val="a0"/>
    <w:rsid w:val="00C45218"/>
    <w:rPr>
      <w:color w:val="800080"/>
      <w:u w:val="single"/>
    </w:rPr>
  </w:style>
  <w:style w:type="character" w:styleId="af0">
    <w:name w:val="Hyperlink"/>
    <w:uiPriority w:val="99"/>
    <w:qFormat/>
    <w:rsid w:val="00C45218"/>
    <w:rPr>
      <w:color w:val="0000FF"/>
      <w:u w:val="single"/>
    </w:rPr>
  </w:style>
  <w:style w:type="table" w:styleId="af1">
    <w:name w:val="Table Grid"/>
    <w:basedOn w:val="a1"/>
    <w:qFormat/>
    <w:rsid w:val="00C452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9"/>
    <w:uiPriority w:val="99"/>
    <w:rsid w:val="00C45218"/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C4521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C45218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C45218"/>
    <w:rPr>
      <w:rFonts w:ascii="Cambria" w:eastAsia="宋体" w:hAnsi="Cambria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rsid w:val="00C45218"/>
    <w:rPr>
      <w:rFonts w:ascii="Times New Roman" w:eastAsia="宋体" w:hAnsi="Times New Roman" w:cs="Times New Roman"/>
      <w:bCs/>
      <w:sz w:val="24"/>
      <w:szCs w:val="32"/>
    </w:rPr>
  </w:style>
  <w:style w:type="character" w:customStyle="1" w:styleId="2CharChar">
    <w:name w:val="样式2 Char Char"/>
    <w:basedOn w:val="Char7"/>
    <w:link w:val="22"/>
    <w:qFormat/>
    <w:rsid w:val="00C45218"/>
    <w:rPr>
      <w:rFonts w:ascii="Calibri" w:eastAsia="黑体" w:hAnsi="Calibri"/>
      <w:b/>
      <w:bCs/>
      <w:szCs w:val="32"/>
    </w:rPr>
  </w:style>
  <w:style w:type="character" w:customStyle="1" w:styleId="Char7">
    <w:name w:val="批注框文本 Char"/>
    <w:link w:val="a7"/>
    <w:uiPriority w:val="99"/>
    <w:rsid w:val="00C45218"/>
    <w:rPr>
      <w:sz w:val="18"/>
      <w:szCs w:val="18"/>
    </w:rPr>
  </w:style>
  <w:style w:type="paragraph" w:customStyle="1" w:styleId="22">
    <w:name w:val="样式2"/>
    <w:basedOn w:val="3"/>
    <w:link w:val="2CharChar"/>
    <w:rsid w:val="00C45218"/>
    <w:pPr>
      <w:widowControl/>
      <w:jc w:val="left"/>
    </w:pPr>
    <w:rPr>
      <w:rFonts w:ascii="Calibri" w:eastAsia="黑体" w:hAnsi="Calibri" w:cstheme="minorBidi"/>
      <w:b/>
      <w:sz w:val="21"/>
    </w:rPr>
  </w:style>
  <w:style w:type="character" w:customStyle="1" w:styleId="Char8">
    <w:name w:val="副标题 Char"/>
    <w:link w:val="aa"/>
    <w:uiPriority w:val="11"/>
    <w:rsid w:val="00C45218"/>
    <w:rPr>
      <w:rFonts w:ascii="Cambria" w:hAnsi="Cambria"/>
      <w:b/>
      <w:bCs/>
      <w:kern w:val="28"/>
      <w:sz w:val="32"/>
      <w:szCs w:val="32"/>
    </w:rPr>
  </w:style>
  <w:style w:type="character" w:customStyle="1" w:styleId="emptel1">
    <w:name w:val="emptel1"/>
    <w:basedOn w:val="a0"/>
    <w:rsid w:val="00C45218"/>
    <w:rPr>
      <w:sz w:val="18"/>
      <w:szCs w:val="18"/>
    </w:rPr>
  </w:style>
  <w:style w:type="character" w:customStyle="1" w:styleId="txt4">
    <w:name w:val="txt4"/>
    <w:basedOn w:val="a0"/>
    <w:rsid w:val="00C45218"/>
  </w:style>
  <w:style w:type="paragraph" w:customStyle="1" w:styleId="table305">
    <w:name w:val="table305"/>
    <w:basedOn w:val="a"/>
    <w:rsid w:val="00C45218"/>
    <w:pPr>
      <w:widowControl/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ont6">
    <w:name w:val="font6"/>
    <w:basedOn w:val="a"/>
    <w:rsid w:val="00C45218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kern w:val="0"/>
      <w:sz w:val="18"/>
      <w:szCs w:val="18"/>
    </w:rPr>
  </w:style>
  <w:style w:type="paragraph" w:customStyle="1" w:styleId="table303">
    <w:name w:val="table303"/>
    <w:basedOn w:val="a"/>
    <w:qFormat/>
    <w:rsid w:val="00C45218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40">
    <w:name w:val="xl40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宋体" w:hAnsi="Arial Unicode MS" w:cs="Times New Roman"/>
      <w:color w:val="000000"/>
      <w:kern w:val="0"/>
      <w:sz w:val="20"/>
      <w:szCs w:val="20"/>
    </w:rPr>
  </w:style>
  <w:style w:type="paragraph" w:customStyle="1" w:styleId="stedit1">
    <w:name w:val="stedit1"/>
    <w:basedOn w:val="a"/>
    <w:rsid w:val="00C45218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character" w:customStyle="1" w:styleId="Char0">
    <w:name w:val="批注文字 Char"/>
    <w:basedOn w:val="a0"/>
    <w:link w:val="a4"/>
    <w:semiHidden/>
    <w:rsid w:val="00C45218"/>
    <w:rPr>
      <w:rFonts w:ascii="Times New Roman" w:eastAsia="宋体" w:hAnsi="Times New Roman" w:cs="Times New Roman"/>
    </w:rPr>
  </w:style>
  <w:style w:type="paragraph" w:customStyle="1" w:styleId="xl35">
    <w:name w:val="xl35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7">
    <w:name w:val="f7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xl42">
    <w:name w:val="xl42"/>
    <w:basedOn w:val="a"/>
    <w:qFormat/>
    <w:rsid w:val="00C452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f10">
    <w:name w:val="f10"/>
    <w:basedOn w:val="a"/>
    <w:rsid w:val="00C45218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character" w:customStyle="1" w:styleId="Char1">
    <w:name w:val="正文文本缩进 Char"/>
    <w:basedOn w:val="a0"/>
    <w:link w:val="a5"/>
    <w:qFormat/>
    <w:rsid w:val="00C45218"/>
    <w:rPr>
      <w:rFonts w:ascii="宋体" w:eastAsia="宋体" w:hAnsi="Times New Roman" w:cs="Times New Roman"/>
      <w:kern w:val="0"/>
      <w:szCs w:val="20"/>
      <w:lang w:val="zh-CN"/>
    </w:rPr>
  </w:style>
  <w:style w:type="character" w:customStyle="1" w:styleId="Char6">
    <w:name w:val="标题 Char"/>
    <w:basedOn w:val="a0"/>
    <w:link w:val="ac"/>
    <w:qFormat/>
    <w:rsid w:val="00C45218"/>
    <w:rPr>
      <w:rFonts w:ascii="Arial" w:eastAsia="宋体" w:hAnsi="Arial" w:cs="Arial"/>
      <w:b/>
      <w:bCs/>
      <w:sz w:val="32"/>
      <w:szCs w:val="32"/>
    </w:rPr>
  </w:style>
  <w:style w:type="character" w:customStyle="1" w:styleId="Char">
    <w:name w:val="文档结构图 Char"/>
    <w:basedOn w:val="a0"/>
    <w:link w:val="a3"/>
    <w:semiHidden/>
    <w:rsid w:val="00C45218"/>
    <w:rPr>
      <w:rFonts w:ascii="Times New Roman" w:eastAsia="宋体" w:hAnsi="Times New Roman" w:cs="Times New Roman"/>
      <w:shd w:val="clear" w:color="auto" w:fill="000080"/>
    </w:rPr>
  </w:style>
  <w:style w:type="paragraph" w:customStyle="1" w:styleId="xl22">
    <w:name w:val="xl22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color w:val="000000"/>
      <w:kern w:val="0"/>
      <w:sz w:val="20"/>
      <w:szCs w:val="20"/>
    </w:rPr>
  </w:style>
  <w:style w:type="paragraph" w:customStyle="1" w:styleId="xl38">
    <w:name w:val="xl38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11">
    <w:name w:val="副标题 Char1"/>
    <w:basedOn w:val="a0"/>
    <w:link w:val="aa"/>
    <w:uiPriority w:val="11"/>
    <w:rsid w:val="00C4521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xl31">
    <w:name w:val="xl31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C45218"/>
    <w:rPr>
      <w:rFonts w:ascii="Arial Unicode MS" w:eastAsia="Courier New" w:hAnsi="Arial Unicode MS" w:cs="Courier New"/>
      <w:kern w:val="0"/>
      <w:sz w:val="20"/>
      <w:szCs w:val="20"/>
    </w:rPr>
  </w:style>
  <w:style w:type="paragraph" w:customStyle="1" w:styleId="xl34">
    <w:name w:val="xl34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28">
    <w:name w:val="xl28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customStyle="1" w:styleId="stedit">
    <w:name w:val="stedit"/>
    <w:basedOn w:val="a"/>
    <w:rsid w:val="00C45218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table304">
    <w:name w:val="table304"/>
    <w:basedOn w:val="a"/>
    <w:rsid w:val="00C45218"/>
    <w:pPr>
      <w:widowControl/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39">
    <w:name w:val="xl39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font5">
    <w:name w:val="font5"/>
    <w:basedOn w:val="a"/>
    <w:rsid w:val="00C45218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kern w:val="0"/>
      <w:sz w:val="20"/>
      <w:szCs w:val="20"/>
    </w:rPr>
  </w:style>
  <w:style w:type="paragraph" w:customStyle="1" w:styleId="font8">
    <w:name w:val="font8"/>
    <w:basedOn w:val="a"/>
    <w:rsid w:val="00C45218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20"/>
      <w:szCs w:val="20"/>
    </w:rPr>
  </w:style>
  <w:style w:type="paragraph" w:customStyle="1" w:styleId="xl29">
    <w:name w:val="xl29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20"/>
      <w:szCs w:val="20"/>
    </w:rPr>
  </w:style>
  <w:style w:type="character" w:customStyle="1" w:styleId="2Char0">
    <w:name w:val="正文文本缩进 2 Char"/>
    <w:basedOn w:val="a0"/>
    <w:link w:val="20"/>
    <w:rsid w:val="00C45218"/>
    <w:rPr>
      <w:rFonts w:ascii="Times New Roman" w:eastAsia="宋体" w:hAnsi="Times New Roman" w:cs="Times New Roman"/>
      <w:szCs w:val="24"/>
    </w:rPr>
  </w:style>
  <w:style w:type="paragraph" w:customStyle="1" w:styleId="table302">
    <w:name w:val="table302"/>
    <w:basedOn w:val="a"/>
    <w:rsid w:val="00C45218"/>
    <w:pPr>
      <w:widowControl/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CharCharChar">
    <w:name w:val="Char Char Char"/>
    <w:basedOn w:val="a"/>
    <w:rsid w:val="00C45218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f8-hg">
    <w:name w:val="f8-hg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30"/>
      <w:kern w:val="0"/>
      <w:szCs w:val="21"/>
    </w:rPr>
  </w:style>
  <w:style w:type="paragraph" w:customStyle="1" w:styleId="CharCharChar1">
    <w:name w:val="Char Char Char1"/>
    <w:basedOn w:val="a"/>
    <w:rsid w:val="00C45218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xl33">
    <w:name w:val="xl33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32">
    <w:name w:val="xl32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Default">
    <w:name w:val="Default"/>
    <w:rsid w:val="00C45218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xl24">
    <w:name w:val="xl24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Char12">
    <w:name w:val="页眉 Char1"/>
    <w:basedOn w:val="a0"/>
    <w:uiPriority w:val="99"/>
    <w:semiHidden/>
    <w:rsid w:val="00C45218"/>
    <w:rPr>
      <w:kern w:val="2"/>
      <w:sz w:val="18"/>
      <w:szCs w:val="18"/>
    </w:rPr>
  </w:style>
  <w:style w:type="paragraph" w:customStyle="1" w:styleId="fgj01">
    <w:name w:val="fgj01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b/>
      <w:bCs/>
      <w:color w:val="000000"/>
      <w:spacing w:val="15"/>
      <w:kern w:val="0"/>
      <w:szCs w:val="21"/>
    </w:rPr>
  </w:style>
  <w:style w:type="paragraph" w:customStyle="1" w:styleId="f1">
    <w:name w:val="f1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Times New Roman" w:hint="eastAsia"/>
      <w:color w:val="000000"/>
      <w:kern w:val="0"/>
      <w:sz w:val="18"/>
      <w:szCs w:val="18"/>
    </w:rPr>
  </w:style>
  <w:style w:type="paragraph" w:customStyle="1" w:styleId="xl25">
    <w:name w:val="xl25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kern w:val="0"/>
      <w:sz w:val="20"/>
      <w:szCs w:val="20"/>
    </w:rPr>
  </w:style>
  <w:style w:type="paragraph" w:customStyle="1" w:styleId="font9">
    <w:name w:val="font9"/>
    <w:basedOn w:val="a"/>
    <w:rsid w:val="00C45218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27">
    <w:name w:val="xl27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kern w:val="0"/>
      <w:sz w:val="20"/>
      <w:szCs w:val="20"/>
    </w:rPr>
  </w:style>
  <w:style w:type="character" w:customStyle="1" w:styleId="Char13">
    <w:name w:val="页脚 Char1"/>
    <w:basedOn w:val="a0"/>
    <w:uiPriority w:val="99"/>
    <w:semiHidden/>
    <w:rsid w:val="00C45218"/>
    <w:rPr>
      <w:kern w:val="2"/>
      <w:sz w:val="18"/>
      <w:szCs w:val="18"/>
    </w:rPr>
  </w:style>
  <w:style w:type="paragraph" w:customStyle="1" w:styleId="buttons02">
    <w:name w:val="buttons02"/>
    <w:basedOn w:val="a"/>
    <w:rsid w:val="00C45218"/>
    <w:pPr>
      <w:widowControl/>
      <w:shd w:val="clear" w:color="auto" w:fill="D2E4FC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36">
    <w:name w:val="xl36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p0">
    <w:name w:val="p0"/>
    <w:basedOn w:val="a"/>
    <w:rsid w:val="00C45218"/>
    <w:pPr>
      <w:widowControl/>
      <w:jc w:val="left"/>
    </w:pPr>
    <w:rPr>
      <w:rFonts w:ascii="宋体" w:eastAsia="宋体" w:hAnsi="宋体" w:cs="Times New Roman"/>
      <w:kern w:val="0"/>
      <w:sz w:val="24"/>
      <w:szCs w:val="21"/>
    </w:rPr>
  </w:style>
  <w:style w:type="character" w:customStyle="1" w:styleId="Char2">
    <w:name w:val="日期 Char"/>
    <w:basedOn w:val="a0"/>
    <w:link w:val="a6"/>
    <w:rsid w:val="00C45218"/>
    <w:rPr>
      <w:rFonts w:ascii="宋体" w:eastAsia="宋体" w:hAnsi="Times New Roman" w:cs="Times New Roman"/>
      <w:kern w:val="0"/>
      <w:sz w:val="20"/>
      <w:szCs w:val="20"/>
      <w:lang w:val="zh-CN"/>
    </w:rPr>
  </w:style>
  <w:style w:type="paragraph" w:customStyle="1" w:styleId="font7">
    <w:name w:val="font7"/>
    <w:basedOn w:val="a"/>
    <w:rsid w:val="00C45218"/>
    <w:pPr>
      <w:widowControl/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customStyle="1" w:styleId="xl37">
    <w:name w:val="xl37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2">
    <w:name w:val="f2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5">
    <w:name w:val="f5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15"/>
      <w:kern w:val="0"/>
      <w:sz w:val="18"/>
      <w:szCs w:val="18"/>
    </w:rPr>
  </w:style>
  <w:style w:type="character" w:customStyle="1" w:styleId="Char10">
    <w:name w:val="批注框文本 Char1"/>
    <w:basedOn w:val="a0"/>
    <w:link w:val="a7"/>
    <w:uiPriority w:val="99"/>
    <w:semiHidden/>
    <w:rsid w:val="00C45218"/>
    <w:rPr>
      <w:sz w:val="18"/>
      <w:szCs w:val="18"/>
    </w:rPr>
  </w:style>
  <w:style w:type="paragraph" w:customStyle="1" w:styleId="table301">
    <w:name w:val="table301"/>
    <w:basedOn w:val="a"/>
    <w:rsid w:val="00C45218"/>
    <w:pPr>
      <w:widowControl/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gj02">
    <w:name w:val="fgj02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b/>
      <w:bCs/>
      <w:color w:val="000000"/>
      <w:spacing w:val="15"/>
      <w:kern w:val="0"/>
      <w:szCs w:val="21"/>
    </w:rPr>
  </w:style>
  <w:style w:type="paragraph" w:customStyle="1" w:styleId="f3">
    <w:name w:val="f3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6"/>
      <w:szCs w:val="16"/>
    </w:rPr>
  </w:style>
  <w:style w:type="paragraph" w:customStyle="1" w:styleId="f0">
    <w:name w:val="f0"/>
    <w:basedOn w:val="a"/>
    <w:qFormat/>
    <w:rsid w:val="00C45218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f8">
    <w:name w:val="f8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30"/>
      <w:kern w:val="0"/>
      <w:szCs w:val="21"/>
    </w:rPr>
  </w:style>
  <w:style w:type="paragraph" w:customStyle="1" w:styleId="f4">
    <w:name w:val="f4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f6">
    <w:name w:val="f6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15"/>
      <w:kern w:val="0"/>
      <w:sz w:val="18"/>
      <w:szCs w:val="18"/>
    </w:rPr>
  </w:style>
  <w:style w:type="paragraph" w:customStyle="1" w:styleId="xl26">
    <w:name w:val="xl26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Arial Unicode MS" w:cs="Arial Unicode MS" w:hint="eastAsia"/>
      <w:kern w:val="0"/>
      <w:sz w:val="20"/>
      <w:szCs w:val="20"/>
    </w:rPr>
  </w:style>
  <w:style w:type="paragraph" w:customStyle="1" w:styleId="custtext">
    <w:name w:val="custtext"/>
    <w:basedOn w:val="a"/>
    <w:rsid w:val="00C45218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54B92"/>
      <w:kern w:val="0"/>
      <w:sz w:val="18"/>
      <w:szCs w:val="18"/>
    </w:rPr>
  </w:style>
  <w:style w:type="paragraph" w:customStyle="1" w:styleId="xl30">
    <w:name w:val="xl30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43">
    <w:name w:val="xl43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宋体" w:hAnsi="Arial Unicode MS" w:cs="Times New Roman"/>
      <w:color w:val="0000FF"/>
      <w:kern w:val="0"/>
      <w:sz w:val="20"/>
      <w:szCs w:val="20"/>
    </w:rPr>
  </w:style>
  <w:style w:type="paragraph" w:customStyle="1" w:styleId="xl41">
    <w:name w:val="xl41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character" w:customStyle="1" w:styleId="Char5">
    <w:name w:val="普通(网站) Char"/>
    <w:link w:val="ab"/>
    <w:locked/>
    <w:rsid w:val="00560E22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/>
    <customShpInfo spid="_x0000_s2052"/>
    <customShpInfo spid="_x0000_s2051"/>
  </customShpExts>
</s:customData>
</file>

<file path=customXml/itemProps1.xml><?xml version="1.0" encoding="utf-8"?>
<ds:datastoreItem xmlns:ds="http://schemas.openxmlformats.org/officeDocument/2006/customXml" ds:itemID="{9B21A1F1-C71B-481D-A19D-746AB0CA90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18</Pages>
  <Words>1705</Words>
  <Characters>9720</Characters>
  <Application>Microsoft Office Word</Application>
  <DocSecurity>0</DocSecurity>
  <Lines>81</Lines>
  <Paragraphs>22</Paragraphs>
  <ScaleCrop>false</ScaleCrop>
  <Company>微软中国</Company>
  <LinksUpToDate>false</LinksUpToDate>
  <CharactersWithSpaces>11403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507</cp:revision>
  <dcterms:created xsi:type="dcterms:W3CDTF">2021-11-05T00:04:00Z</dcterms:created>
  <dcterms:modified xsi:type="dcterms:W3CDTF">2022-03-24T14:17:00Z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